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F7329" w14:textId="15FAE182" w:rsidR="00171DBE" w:rsidRDefault="003E7243">
      <w:pPr>
        <w:pStyle w:val="Titolo1"/>
        <w:spacing w:before="0"/>
      </w:pPr>
      <w:bookmarkStart w:id="0" w:name="_Toc464222936"/>
      <w:bookmarkStart w:id="1" w:name="_Toc464231907"/>
      <w:bookmarkStart w:id="2" w:name="_Toc475641862"/>
      <w:bookmarkStart w:id="3" w:name="_Toc109580427"/>
      <w:r>
        <w:t xml:space="preserve">Allegato </w:t>
      </w:r>
      <w:r w:rsidR="00423AE7">
        <w:t>6</w:t>
      </w:r>
      <w:r>
        <w:t xml:space="preserve"> – Schema tipo di Avviso per la selezione di beneficiari e operazioni di OOPP, beni e servizi a regia</w:t>
      </w:r>
      <w:bookmarkEnd w:id="0"/>
      <w:bookmarkEnd w:id="1"/>
      <w:bookmarkEnd w:id="2"/>
      <w:bookmarkEnd w:id="3"/>
    </w:p>
    <w:p w14:paraId="4311A849" w14:textId="77777777" w:rsidR="00171DBE" w:rsidRDefault="00171DBE">
      <w:pPr>
        <w:spacing w:after="0" w:line="240" w:lineRule="auto"/>
        <w:rPr>
          <w:rFonts w:cs="Arial"/>
          <w:b/>
          <w:sz w:val="24"/>
          <w:szCs w:val="24"/>
        </w:rPr>
      </w:pPr>
    </w:p>
    <w:p w14:paraId="1771E1CC" w14:textId="77777777" w:rsidR="00171DBE" w:rsidRDefault="00171DBE">
      <w:pPr>
        <w:spacing w:after="0" w:line="240" w:lineRule="auto"/>
        <w:rPr>
          <w:rFonts w:cs="Arial"/>
          <w:b/>
          <w:sz w:val="24"/>
          <w:szCs w:val="24"/>
        </w:rPr>
      </w:pPr>
    </w:p>
    <w:p w14:paraId="06F00A75" w14:textId="77777777" w:rsidR="00171DBE" w:rsidRDefault="003E7243">
      <w:pPr>
        <w:spacing w:after="0" w:line="240" w:lineRule="auto"/>
        <w:rPr>
          <w:rFonts w:cs="Arial"/>
          <w:b/>
          <w:sz w:val="24"/>
          <w:szCs w:val="24"/>
        </w:rPr>
      </w:pPr>
      <w:r>
        <w:rPr>
          <w:rFonts w:cs="Arial"/>
          <w:b/>
          <w:sz w:val="24"/>
          <w:szCs w:val="24"/>
        </w:rPr>
        <w:t>INDICE</w:t>
      </w:r>
    </w:p>
    <w:bookmarkStart w:id="4" w:name="_Hlk531177948"/>
    <w:p w14:paraId="3EE303EB" w14:textId="3BE45806" w:rsidR="00F903E2" w:rsidRDefault="003E7243">
      <w:pPr>
        <w:pStyle w:val="Sommario1"/>
        <w:rPr>
          <w:ins w:id="5" w:author="Carlo Pisciotta" w:date="2022-07-24T18:40:00Z"/>
          <w:rFonts w:eastAsiaTheme="minorEastAsia"/>
          <w:b w:val="0"/>
          <w:bCs w:val="0"/>
          <w:noProof/>
          <w:sz w:val="22"/>
          <w:szCs w:val="22"/>
          <w:lang w:eastAsia="it-IT"/>
        </w:rPr>
      </w:pPr>
      <w:r>
        <w:rPr>
          <w:rFonts w:cs="Arial"/>
        </w:rPr>
        <w:fldChar w:fldCharType="begin"/>
      </w:r>
      <w:r>
        <w:rPr>
          <w:rFonts w:cs="Arial"/>
        </w:rPr>
        <w:instrText xml:space="preserve"> TOC \o "1-3" </w:instrText>
      </w:r>
      <w:r>
        <w:rPr>
          <w:rFonts w:cs="Arial"/>
        </w:rPr>
        <w:fldChar w:fldCharType="separate"/>
      </w:r>
      <w:ins w:id="6" w:author="Carlo Pisciotta" w:date="2022-07-24T18:40:00Z">
        <w:r w:rsidR="00F903E2">
          <w:rPr>
            <w:noProof/>
          </w:rPr>
          <w:t>Allegato 6 – Schema tipo di Avviso per la selezione di beneficiari e operazioni di OOPP, beni e servizi a regia</w:t>
        </w:r>
        <w:r w:rsidR="00F903E2">
          <w:rPr>
            <w:noProof/>
          </w:rPr>
          <w:tab/>
        </w:r>
        <w:r w:rsidR="00F903E2">
          <w:rPr>
            <w:noProof/>
          </w:rPr>
          <w:fldChar w:fldCharType="begin"/>
        </w:r>
        <w:r w:rsidR="00F903E2">
          <w:rPr>
            <w:noProof/>
          </w:rPr>
          <w:instrText xml:space="preserve"> PAGEREF _Toc109580427 \h </w:instrText>
        </w:r>
      </w:ins>
      <w:r w:rsidR="00F903E2">
        <w:rPr>
          <w:noProof/>
        </w:rPr>
      </w:r>
      <w:r w:rsidR="00F903E2">
        <w:rPr>
          <w:noProof/>
        </w:rPr>
        <w:fldChar w:fldCharType="separate"/>
      </w:r>
      <w:ins w:id="7" w:author="Carlo Pisciotta" w:date="2022-07-24T18:40:00Z">
        <w:r w:rsidR="00F903E2">
          <w:rPr>
            <w:noProof/>
          </w:rPr>
          <w:t>1</w:t>
        </w:r>
        <w:r w:rsidR="00F903E2">
          <w:rPr>
            <w:noProof/>
          </w:rPr>
          <w:fldChar w:fldCharType="end"/>
        </w:r>
      </w:ins>
    </w:p>
    <w:p w14:paraId="261A213E" w14:textId="7E5316EB" w:rsidR="00F903E2" w:rsidRDefault="00F903E2">
      <w:pPr>
        <w:pStyle w:val="Sommario2"/>
        <w:rPr>
          <w:ins w:id="8" w:author="Carlo Pisciotta" w:date="2022-07-24T18:40:00Z"/>
          <w:rFonts w:eastAsiaTheme="minorEastAsia"/>
          <w:b w:val="0"/>
          <w:bCs w:val="0"/>
          <w:noProof/>
          <w:lang w:eastAsia="it-IT"/>
        </w:rPr>
      </w:pPr>
      <w:ins w:id="9" w:author="Carlo Pisciotta" w:date="2022-07-24T18:40:00Z">
        <w:r>
          <w:rPr>
            <w:noProof/>
          </w:rPr>
          <w:t>1.</w:t>
        </w:r>
        <w:r>
          <w:rPr>
            <w:rFonts w:eastAsiaTheme="minorEastAsia"/>
            <w:b w:val="0"/>
            <w:bCs w:val="0"/>
            <w:noProof/>
            <w:lang w:eastAsia="it-IT"/>
          </w:rPr>
          <w:tab/>
        </w:r>
        <w:r>
          <w:rPr>
            <w:noProof/>
          </w:rPr>
          <w:t>Finalità e risorse</w:t>
        </w:r>
        <w:r>
          <w:rPr>
            <w:noProof/>
          </w:rPr>
          <w:tab/>
        </w:r>
        <w:r>
          <w:rPr>
            <w:noProof/>
          </w:rPr>
          <w:fldChar w:fldCharType="begin"/>
        </w:r>
        <w:r>
          <w:rPr>
            <w:noProof/>
          </w:rPr>
          <w:instrText xml:space="preserve"> PAGEREF _Toc109580428 \h </w:instrText>
        </w:r>
      </w:ins>
      <w:r>
        <w:rPr>
          <w:noProof/>
        </w:rPr>
      </w:r>
      <w:r>
        <w:rPr>
          <w:noProof/>
        </w:rPr>
        <w:fldChar w:fldCharType="separate"/>
      </w:r>
      <w:ins w:id="10" w:author="Carlo Pisciotta" w:date="2022-07-24T18:40:00Z">
        <w:r>
          <w:rPr>
            <w:noProof/>
          </w:rPr>
          <w:t>3</w:t>
        </w:r>
        <w:r>
          <w:rPr>
            <w:noProof/>
          </w:rPr>
          <w:fldChar w:fldCharType="end"/>
        </w:r>
      </w:ins>
    </w:p>
    <w:p w14:paraId="537A1D51" w14:textId="735DA0DC" w:rsidR="00F903E2" w:rsidRDefault="00F903E2">
      <w:pPr>
        <w:pStyle w:val="Sommario2"/>
        <w:rPr>
          <w:ins w:id="11" w:author="Carlo Pisciotta" w:date="2022-07-24T18:40:00Z"/>
          <w:rFonts w:eastAsiaTheme="minorEastAsia"/>
          <w:b w:val="0"/>
          <w:bCs w:val="0"/>
          <w:noProof/>
          <w:lang w:eastAsia="it-IT"/>
        </w:rPr>
      </w:pPr>
      <w:ins w:id="12" w:author="Carlo Pisciotta" w:date="2022-07-24T18:40:00Z">
        <w:r>
          <w:rPr>
            <w:noProof/>
          </w:rPr>
          <w:t>2.</w:t>
        </w:r>
        <w:r>
          <w:rPr>
            <w:rFonts w:eastAsiaTheme="minorEastAsia"/>
            <w:b w:val="0"/>
            <w:bCs w:val="0"/>
            <w:noProof/>
            <w:lang w:eastAsia="it-IT"/>
          </w:rPr>
          <w:tab/>
        </w:r>
        <w:r>
          <w:rPr>
            <w:noProof/>
          </w:rPr>
          <w:t>Riferimenti normativi e amministrativi dell’Avviso</w:t>
        </w:r>
        <w:r>
          <w:rPr>
            <w:noProof/>
          </w:rPr>
          <w:tab/>
        </w:r>
        <w:r>
          <w:rPr>
            <w:noProof/>
          </w:rPr>
          <w:fldChar w:fldCharType="begin"/>
        </w:r>
        <w:r>
          <w:rPr>
            <w:noProof/>
          </w:rPr>
          <w:instrText xml:space="preserve"> PAGEREF _Toc109580429 \h </w:instrText>
        </w:r>
      </w:ins>
      <w:r>
        <w:rPr>
          <w:noProof/>
        </w:rPr>
      </w:r>
      <w:r>
        <w:rPr>
          <w:noProof/>
        </w:rPr>
        <w:fldChar w:fldCharType="separate"/>
      </w:r>
      <w:ins w:id="13" w:author="Carlo Pisciotta" w:date="2022-07-24T18:40:00Z">
        <w:r>
          <w:rPr>
            <w:noProof/>
          </w:rPr>
          <w:t>3</w:t>
        </w:r>
        <w:r>
          <w:rPr>
            <w:noProof/>
          </w:rPr>
          <w:fldChar w:fldCharType="end"/>
        </w:r>
      </w:ins>
    </w:p>
    <w:p w14:paraId="0EC38572" w14:textId="17A7DFB4" w:rsidR="00F903E2" w:rsidRDefault="00F903E2">
      <w:pPr>
        <w:pStyle w:val="Sommario3"/>
        <w:tabs>
          <w:tab w:val="left" w:pos="1100"/>
          <w:tab w:val="right" w:leader="dot" w:pos="9628"/>
        </w:tabs>
        <w:rPr>
          <w:ins w:id="14" w:author="Carlo Pisciotta" w:date="2022-07-24T18:40:00Z"/>
          <w:rFonts w:eastAsiaTheme="minorEastAsia"/>
          <w:noProof/>
          <w:lang w:eastAsia="it-IT"/>
        </w:rPr>
      </w:pPr>
      <w:ins w:id="15" w:author="Carlo Pisciotta" w:date="2022-07-24T18:40:00Z">
        <w:r>
          <w:rPr>
            <w:noProof/>
          </w:rPr>
          <w:t>2.1</w:t>
        </w:r>
        <w:r>
          <w:rPr>
            <w:rFonts w:eastAsiaTheme="minorEastAsia"/>
            <w:noProof/>
            <w:lang w:eastAsia="it-IT"/>
          </w:rPr>
          <w:tab/>
        </w:r>
        <w:r>
          <w:rPr>
            <w:noProof/>
          </w:rPr>
          <w:t>Normativa e altri provvedimenti alla base dell’Avviso</w:t>
        </w:r>
        <w:r>
          <w:rPr>
            <w:noProof/>
          </w:rPr>
          <w:tab/>
        </w:r>
        <w:r>
          <w:rPr>
            <w:noProof/>
          </w:rPr>
          <w:fldChar w:fldCharType="begin"/>
        </w:r>
        <w:r>
          <w:rPr>
            <w:noProof/>
          </w:rPr>
          <w:instrText xml:space="preserve"> PAGEREF _Toc109580430 \h </w:instrText>
        </w:r>
      </w:ins>
      <w:r>
        <w:rPr>
          <w:noProof/>
        </w:rPr>
      </w:r>
      <w:r>
        <w:rPr>
          <w:noProof/>
        </w:rPr>
        <w:fldChar w:fldCharType="separate"/>
      </w:r>
      <w:ins w:id="16" w:author="Carlo Pisciotta" w:date="2022-07-24T18:40:00Z">
        <w:r>
          <w:rPr>
            <w:noProof/>
          </w:rPr>
          <w:t>3</w:t>
        </w:r>
        <w:r>
          <w:rPr>
            <w:noProof/>
          </w:rPr>
          <w:fldChar w:fldCharType="end"/>
        </w:r>
      </w:ins>
    </w:p>
    <w:p w14:paraId="7DE311CB" w14:textId="3171345F" w:rsidR="00F903E2" w:rsidRDefault="00F903E2">
      <w:pPr>
        <w:pStyle w:val="Sommario3"/>
        <w:tabs>
          <w:tab w:val="left" w:pos="1100"/>
          <w:tab w:val="right" w:leader="dot" w:pos="9628"/>
        </w:tabs>
        <w:rPr>
          <w:ins w:id="17" w:author="Carlo Pisciotta" w:date="2022-07-24T18:40:00Z"/>
          <w:rFonts w:eastAsiaTheme="minorEastAsia"/>
          <w:noProof/>
          <w:lang w:eastAsia="it-IT"/>
        </w:rPr>
      </w:pPr>
      <w:ins w:id="18" w:author="Carlo Pisciotta" w:date="2022-07-24T18:40:00Z">
        <w:r>
          <w:rPr>
            <w:noProof/>
          </w:rPr>
          <w:t>2.2</w:t>
        </w:r>
        <w:r>
          <w:rPr>
            <w:rFonts w:eastAsiaTheme="minorEastAsia"/>
            <w:noProof/>
            <w:lang w:eastAsia="it-IT"/>
          </w:rPr>
          <w:tab/>
        </w:r>
        <w:r>
          <w:rPr>
            <w:noProof/>
          </w:rPr>
          <w:t>Regole per l’aggiudicazione di appalti di lavori e di forniture di beni e servizi</w:t>
        </w:r>
        <w:r>
          <w:rPr>
            <w:noProof/>
          </w:rPr>
          <w:tab/>
        </w:r>
        <w:r>
          <w:rPr>
            <w:noProof/>
          </w:rPr>
          <w:fldChar w:fldCharType="begin"/>
        </w:r>
        <w:r>
          <w:rPr>
            <w:noProof/>
          </w:rPr>
          <w:instrText xml:space="preserve"> PAGEREF _Toc109580431 \h </w:instrText>
        </w:r>
      </w:ins>
      <w:r>
        <w:rPr>
          <w:noProof/>
        </w:rPr>
      </w:r>
      <w:r>
        <w:rPr>
          <w:noProof/>
        </w:rPr>
        <w:fldChar w:fldCharType="separate"/>
      </w:r>
      <w:ins w:id="19" w:author="Carlo Pisciotta" w:date="2022-07-24T18:40:00Z">
        <w:r>
          <w:rPr>
            <w:noProof/>
          </w:rPr>
          <w:t>5</w:t>
        </w:r>
        <w:r>
          <w:rPr>
            <w:noProof/>
          </w:rPr>
          <w:fldChar w:fldCharType="end"/>
        </w:r>
      </w:ins>
    </w:p>
    <w:p w14:paraId="0B2E9F79" w14:textId="1BA7076D" w:rsidR="00F903E2" w:rsidRDefault="00F903E2">
      <w:pPr>
        <w:pStyle w:val="Sommario2"/>
        <w:rPr>
          <w:ins w:id="20" w:author="Carlo Pisciotta" w:date="2022-07-24T18:40:00Z"/>
          <w:rFonts w:eastAsiaTheme="minorEastAsia"/>
          <w:b w:val="0"/>
          <w:bCs w:val="0"/>
          <w:noProof/>
          <w:lang w:eastAsia="it-IT"/>
        </w:rPr>
      </w:pPr>
      <w:ins w:id="21" w:author="Carlo Pisciotta" w:date="2022-07-24T18:40:00Z">
        <w:r>
          <w:rPr>
            <w:noProof/>
          </w:rPr>
          <w:t>3.</w:t>
        </w:r>
        <w:r>
          <w:rPr>
            <w:rFonts w:eastAsiaTheme="minorEastAsia"/>
            <w:b w:val="0"/>
            <w:bCs w:val="0"/>
            <w:noProof/>
            <w:lang w:eastAsia="it-IT"/>
          </w:rPr>
          <w:tab/>
        </w:r>
        <w:r>
          <w:rPr>
            <w:noProof/>
          </w:rPr>
          <w:t>Contenuti</w:t>
        </w:r>
        <w:r>
          <w:rPr>
            <w:noProof/>
          </w:rPr>
          <w:tab/>
        </w:r>
        <w:r>
          <w:rPr>
            <w:noProof/>
          </w:rPr>
          <w:fldChar w:fldCharType="begin"/>
        </w:r>
        <w:r>
          <w:rPr>
            <w:noProof/>
          </w:rPr>
          <w:instrText xml:space="preserve"> PAGEREF _Toc109580432 \h </w:instrText>
        </w:r>
      </w:ins>
      <w:r>
        <w:rPr>
          <w:noProof/>
        </w:rPr>
      </w:r>
      <w:r>
        <w:rPr>
          <w:noProof/>
        </w:rPr>
        <w:fldChar w:fldCharType="separate"/>
      </w:r>
      <w:ins w:id="22" w:author="Carlo Pisciotta" w:date="2022-07-24T18:40:00Z">
        <w:r>
          <w:rPr>
            <w:noProof/>
          </w:rPr>
          <w:t>5</w:t>
        </w:r>
        <w:r>
          <w:rPr>
            <w:noProof/>
          </w:rPr>
          <w:fldChar w:fldCharType="end"/>
        </w:r>
      </w:ins>
    </w:p>
    <w:p w14:paraId="16A888DA" w14:textId="4C98A135" w:rsidR="00F903E2" w:rsidRDefault="00F903E2">
      <w:pPr>
        <w:pStyle w:val="Sommario3"/>
        <w:tabs>
          <w:tab w:val="left" w:pos="1100"/>
          <w:tab w:val="right" w:leader="dot" w:pos="9628"/>
        </w:tabs>
        <w:rPr>
          <w:ins w:id="23" w:author="Carlo Pisciotta" w:date="2022-07-24T18:40:00Z"/>
          <w:rFonts w:eastAsiaTheme="minorEastAsia"/>
          <w:noProof/>
          <w:lang w:eastAsia="it-IT"/>
        </w:rPr>
      </w:pPr>
      <w:ins w:id="24" w:author="Carlo Pisciotta" w:date="2022-07-24T18:40:00Z">
        <w:r>
          <w:rPr>
            <w:noProof/>
          </w:rPr>
          <w:t xml:space="preserve">3.1 </w:t>
        </w:r>
        <w:r>
          <w:rPr>
            <w:rFonts w:eastAsiaTheme="minorEastAsia"/>
            <w:noProof/>
            <w:lang w:eastAsia="it-IT"/>
          </w:rPr>
          <w:tab/>
        </w:r>
        <w:r>
          <w:rPr>
            <w:noProof/>
          </w:rPr>
          <w:t>Beneficiari dell’Avviso</w:t>
        </w:r>
        <w:r>
          <w:rPr>
            <w:noProof/>
          </w:rPr>
          <w:tab/>
        </w:r>
        <w:r>
          <w:rPr>
            <w:noProof/>
          </w:rPr>
          <w:fldChar w:fldCharType="begin"/>
        </w:r>
        <w:r>
          <w:rPr>
            <w:noProof/>
          </w:rPr>
          <w:instrText xml:space="preserve"> PAGEREF _Toc109580433 \h </w:instrText>
        </w:r>
      </w:ins>
      <w:r>
        <w:rPr>
          <w:noProof/>
        </w:rPr>
      </w:r>
      <w:r>
        <w:rPr>
          <w:noProof/>
        </w:rPr>
        <w:fldChar w:fldCharType="separate"/>
      </w:r>
      <w:ins w:id="25" w:author="Carlo Pisciotta" w:date="2022-07-24T18:40:00Z">
        <w:r>
          <w:rPr>
            <w:noProof/>
          </w:rPr>
          <w:t>5</w:t>
        </w:r>
        <w:r>
          <w:rPr>
            <w:noProof/>
          </w:rPr>
          <w:fldChar w:fldCharType="end"/>
        </w:r>
      </w:ins>
    </w:p>
    <w:p w14:paraId="5A96C6E5" w14:textId="014A26B5" w:rsidR="00F903E2" w:rsidRDefault="00F903E2">
      <w:pPr>
        <w:pStyle w:val="Sommario3"/>
        <w:tabs>
          <w:tab w:val="left" w:pos="1100"/>
          <w:tab w:val="right" w:leader="dot" w:pos="9628"/>
        </w:tabs>
        <w:rPr>
          <w:ins w:id="26" w:author="Carlo Pisciotta" w:date="2022-07-24T18:40:00Z"/>
          <w:rFonts w:eastAsiaTheme="minorEastAsia"/>
          <w:noProof/>
          <w:lang w:eastAsia="it-IT"/>
        </w:rPr>
      </w:pPr>
      <w:ins w:id="27" w:author="Carlo Pisciotta" w:date="2022-07-24T18:40:00Z">
        <w:r>
          <w:rPr>
            <w:noProof/>
          </w:rPr>
          <w:t>3.2</w:t>
        </w:r>
        <w:r>
          <w:rPr>
            <w:rFonts w:eastAsiaTheme="minorEastAsia"/>
            <w:noProof/>
            <w:lang w:eastAsia="it-IT"/>
          </w:rPr>
          <w:tab/>
        </w:r>
        <w:r>
          <w:rPr>
            <w:noProof/>
          </w:rPr>
          <w:t>Operazioni ammissibili</w:t>
        </w:r>
        <w:r>
          <w:rPr>
            <w:noProof/>
          </w:rPr>
          <w:tab/>
        </w:r>
        <w:r>
          <w:rPr>
            <w:noProof/>
          </w:rPr>
          <w:fldChar w:fldCharType="begin"/>
        </w:r>
        <w:r>
          <w:rPr>
            <w:noProof/>
          </w:rPr>
          <w:instrText xml:space="preserve"> PAGEREF _Toc109580434 \h </w:instrText>
        </w:r>
      </w:ins>
      <w:r>
        <w:rPr>
          <w:noProof/>
        </w:rPr>
      </w:r>
      <w:r>
        <w:rPr>
          <w:noProof/>
        </w:rPr>
        <w:fldChar w:fldCharType="separate"/>
      </w:r>
      <w:ins w:id="28" w:author="Carlo Pisciotta" w:date="2022-07-24T18:40:00Z">
        <w:r>
          <w:rPr>
            <w:noProof/>
          </w:rPr>
          <w:t>5</w:t>
        </w:r>
        <w:r>
          <w:rPr>
            <w:noProof/>
          </w:rPr>
          <w:fldChar w:fldCharType="end"/>
        </w:r>
      </w:ins>
    </w:p>
    <w:p w14:paraId="655925C4" w14:textId="6E310490" w:rsidR="00F903E2" w:rsidRDefault="00F903E2">
      <w:pPr>
        <w:pStyle w:val="Sommario3"/>
        <w:tabs>
          <w:tab w:val="left" w:pos="1100"/>
          <w:tab w:val="right" w:leader="dot" w:pos="9628"/>
        </w:tabs>
        <w:rPr>
          <w:ins w:id="29" w:author="Carlo Pisciotta" w:date="2022-07-24T18:40:00Z"/>
          <w:rFonts w:eastAsiaTheme="minorEastAsia"/>
          <w:noProof/>
          <w:lang w:eastAsia="it-IT"/>
        </w:rPr>
      </w:pPr>
      <w:ins w:id="30" w:author="Carlo Pisciotta" w:date="2022-07-24T18:40:00Z">
        <w:r>
          <w:rPr>
            <w:noProof/>
          </w:rPr>
          <w:t xml:space="preserve">3.3 </w:t>
        </w:r>
        <w:r>
          <w:rPr>
            <w:rFonts w:eastAsiaTheme="minorEastAsia"/>
            <w:noProof/>
            <w:lang w:eastAsia="it-IT"/>
          </w:rPr>
          <w:tab/>
        </w:r>
        <w:r>
          <w:rPr>
            <w:noProof/>
          </w:rPr>
          <w:t>Spese ammissibili</w:t>
        </w:r>
        <w:r>
          <w:rPr>
            <w:noProof/>
          </w:rPr>
          <w:tab/>
        </w:r>
        <w:r>
          <w:rPr>
            <w:noProof/>
          </w:rPr>
          <w:fldChar w:fldCharType="begin"/>
        </w:r>
        <w:r>
          <w:rPr>
            <w:noProof/>
          </w:rPr>
          <w:instrText xml:space="preserve"> PAGEREF _Toc109580435 \h </w:instrText>
        </w:r>
      </w:ins>
      <w:r>
        <w:rPr>
          <w:noProof/>
        </w:rPr>
      </w:r>
      <w:r>
        <w:rPr>
          <w:noProof/>
        </w:rPr>
        <w:fldChar w:fldCharType="separate"/>
      </w:r>
      <w:ins w:id="31" w:author="Carlo Pisciotta" w:date="2022-07-24T18:40:00Z">
        <w:r>
          <w:rPr>
            <w:noProof/>
          </w:rPr>
          <w:t>5</w:t>
        </w:r>
        <w:r>
          <w:rPr>
            <w:noProof/>
          </w:rPr>
          <w:fldChar w:fldCharType="end"/>
        </w:r>
      </w:ins>
    </w:p>
    <w:p w14:paraId="280AC398" w14:textId="3A5BDD2B" w:rsidR="00F903E2" w:rsidRDefault="00F903E2">
      <w:pPr>
        <w:pStyle w:val="Sommario3"/>
        <w:tabs>
          <w:tab w:val="left" w:pos="1100"/>
          <w:tab w:val="right" w:leader="dot" w:pos="9628"/>
        </w:tabs>
        <w:rPr>
          <w:ins w:id="32" w:author="Carlo Pisciotta" w:date="2022-07-24T18:40:00Z"/>
          <w:rFonts w:eastAsiaTheme="minorEastAsia"/>
          <w:noProof/>
          <w:lang w:eastAsia="it-IT"/>
        </w:rPr>
      </w:pPr>
      <w:ins w:id="33" w:author="Carlo Pisciotta" w:date="2022-07-24T18:40:00Z">
        <w:r>
          <w:rPr>
            <w:noProof/>
          </w:rPr>
          <w:t xml:space="preserve">3.4 </w:t>
        </w:r>
        <w:r>
          <w:rPr>
            <w:rFonts w:eastAsiaTheme="minorEastAsia"/>
            <w:noProof/>
            <w:lang w:eastAsia="it-IT"/>
          </w:rPr>
          <w:tab/>
        </w:r>
        <w:r>
          <w:rPr>
            <w:noProof/>
          </w:rPr>
          <w:t>Forma ed entità del contributo finanziario</w:t>
        </w:r>
        <w:r>
          <w:rPr>
            <w:noProof/>
          </w:rPr>
          <w:tab/>
        </w:r>
        <w:r>
          <w:rPr>
            <w:noProof/>
          </w:rPr>
          <w:fldChar w:fldCharType="begin"/>
        </w:r>
        <w:r>
          <w:rPr>
            <w:noProof/>
          </w:rPr>
          <w:instrText xml:space="preserve"> PAGEREF _Toc109580436 \h </w:instrText>
        </w:r>
      </w:ins>
      <w:r>
        <w:rPr>
          <w:noProof/>
        </w:rPr>
      </w:r>
      <w:r>
        <w:rPr>
          <w:noProof/>
        </w:rPr>
        <w:fldChar w:fldCharType="separate"/>
      </w:r>
      <w:ins w:id="34" w:author="Carlo Pisciotta" w:date="2022-07-24T18:40:00Z">
        <w:r>
          <w:rPr>
            <w:noProof/>
          </w:rPr>
          <w:t>6</w:t>
        </w:r>
        <w:r>
          <w:rPr>
            <w:noProof/>
          </w:rPr>
          <w:fldChar w:fldCharType="end"/>
        </w:r>
      </w:ins>
    </w:p>
    <w:p w14:paraId="3FFE6D91" w14:textId="322FDE8E" w:rsidR="00F903E2" w:rsidRDefault="00F903E2">
      <w:pPr>
        <w:pStyle w:val="Sommario3"/>
        <w:tabs>
          <w:tab w:val="left" w:pos="1100"/>
          <w:tab w:val="right" w:leader="dot" w:pos="9628"/>
        </w:tabs>
        <w:rPr>
          <w:ins w:id="35" w:author="Carlo Pisciotta" w:date="2022-07-24T18:40:00Z"/>
          <w:rFonts w:eastAsiaTheme="minorEastAsia"/>
          <w:noProof/>
          <w:lang w:eastAsia="it-IT"/>
        </w:rPr>
      </w:pPr>
      <w:ins w:id="36" w:author="Carlo Pisciotta" w:date="2022-07-24T18:40:00Z">
        <w:r>
          <w:rPr>
            <w:noProof/>
          </w:rPr>
          <w:t xml:space="preserve">3.5 </w:t>
        </w:r>
        <w:r>
          <w:rPr>
            <w:rFonts w:eastAsiaTheme="minorEastAsia"/>
            <w:noProof/>
            <w:lang w:eastAsia="it-IT"/>
          </w:rPr>
          <w:tab/>
        </w:r>
        <w:r>
          <w:rPr>
            <w:noProof/>
          </w:rPr>
          <w:t>Divieto di cumulo con altri finanziamenti pubblici</w:t>
        </w:r>
        <w:r>
          <w:rPr>
            <w:noProof/>
          </w:rPr>
          <w:tab/>
        </w:r>
        <w:r>
          <w:rPr>
            <w:noProof/>
          </w:rPr>
          <w:fldChar w:fldCharType="begin"/>
        </w:r>
        <w:r>
          <w:rPr>
            <w:noProof/>
          </w:rPr>
          <w:instrText xml:space="preserve"> PAGEREF _Toc109580437 \h </w:instrText>
        </w:r>
      </w:ins>
      <w:r>
        <w:rPr>
          <w:noProof/>
        </w:rPr>
      </w:r>
      <w:r>
        <w:rPr>
          <w:noProof/>
        </w:rPr>
        <w:fldChar w:fldCharType="separate"/>
      </w:r>
      <w:ins w:id="37" w:author="Carlo Pisciotta" w:date="2022-07-24T18:40:00Z">
        <w:r>
          <w:rPr>
            <w:noProof/>
          </w:rPr>
          <w:t>7</w:t>
        </w:r>
        <w:r>
          <w:rPr>
            <w:noProof/>
          </w:rPr>
          <w:fldChar w:fldCharType="end"/>
        </w:r>
      </w:ins>
    </w:p>
    <w:p w14:paraId="1EBE3B3B" w14:textId="77E80B7F" w:rsidR="00F903E2" w:rsidRDefault="00F903E2">
      <w:pPr>
        <w:pStyle w:val="Sommario2"/>
        <w:rPr>
          <w:ins w:id="38" w:author="Carlo Pisciotta" w:date="2022-07-24T18:40:00Z"/>
          <w:rFonts w:eastAsiaTheme="minorEastAsia"/>
          <w:b w:val="0"/>
          <w:bCs w:val="0"/>
          <w:noProof/>
          <w:lang w:eastAsia="it-IT"/>
        </w:rPr>
      </w:pPr>
      <w:ins w:id="39" w:author="Carlo Pisciotta" w:date="2022-07-24T18:40:00Z">
        <w:r>
          <w:rPr>
            <w:noProof/>
          </w:rPr>
          <w:t xml:space="preserve">4. </w:t>
        </w:r>
        <w:r>
          <w:rPr>
            <w:rFonts w:eastAsiaTheme="minorEastAsia"/>
            <w:b w:val="0"/>
            <w:bCs w:val="0"/>
            <w:noProof/>
            <w:lang w:eastAsia="it-IT"/>
          </w:rPr>
          <w:tab/>
        </w:r>
        <w:r>
          <w:rPr>
            <w:noProof/>
          </w:rPr>
          <w:t>Procedure</w:t>
        </w:r>
        <w:r>
          <w:rPr>
            <w:noProof/>
          </w:rPr>
          <w:tab/>
        </w:r>
        <w:r>
          <w:rPr>
            <w:noProof/>
          </w:rPr>
          <w:fldChar w:fldCharType="begin"/>
        </w:r>
        <w:r>
          <w:rPr>
            <w:noProof/>
          </w:rPr>
          <w:instrText xml:space="preserve"> PAGEREF _Toc109580438 \h </w:instrText>
        </w:r>
      </w:ins>
      <w:r>
        <w:rPr>
          <w:noProof/>
        </w:rPr>
      </w:r>
      <w:r>
        <w:rPr>
          <w:noProof/>
        </w:rPr>
        <w:fldChar w:fldCharType="separate"/>
      </w:r>
      <w:ins w:id="40" w:author="Carlo Pisciotta" w:date="2022-07-24T18:40:00Z">
        <w:r>
          <w:rPr>
            <w:noProof/>
          </w:rPr>
          <w:t>7</w:t>
        </w:r>
        <w:r>
          <w:rPr>
            <w:noProof/>
          </w:rPr>
          <w:fldChar w:fldCharType="end"/>
        </w:r>
      </w:ins>
    </w:p>
    <w:p w14:paraId="02F2FAF6" w14:textId="70F33AE2" w:rsidR="00F903E2" w:rsidRDefault="00F903E2">
      <w:pPr>
        <w:pStyle w:val="Sommario3"/>
        <w:tabs>
          <w:tab w:val="left" w:pos="1100"/>
          <w:tab w:val="right" w:leader="dot" w:pos="9628"/>
        </w:tabs>
        <w:rPr>
          <w:ins w:id="41" w:author="Carlo Pisciotta" w:date="2022-07-24T18:40:00Z"/>
          <w:rFonts w:eastAsiaTheme="minorEastAsia"/>
          <w:noProof/>
          <w:lang w:eastAsia="it-IT"/>
        </w:rPr>
      </w:pPr>
      <w:ins w:id="42" w:author="Carlo Pisciotta" w:date="2022-07-24T18:40:00Z">
        <w:r>
          <w:rPr>
            <w:noProof/>
          </w:rPr>
          <w:t>4.1</w:t>
        </w:r>
        <w:r>
          <w:rPr>
            <w:rFonts w:eastAsiaTheme="minorEastAsia"/>
            <w:noProof/>
            <w:lang w:eastAsia="it-IT"/>
          </w:rPr>
          <w:tab/>
        </w:r>
        <w:r>
          <w:rPr>
            <w:noProof/>
          </w:rPr>
          <w:t>Modalità di presentazione della domanda</w:t>
        </w:r>
        <w:r>
          <w:rPr>
            <w:noProof/>
          </w:rPr>
          <w:tab/>
        </w:r>
        <w:r>
          <w:rPr>
            <w:noProof/>
          </w:rPr>
          <w:fldChar w:fldCharType="begin"/>
        </w:r>
        <w:r>
          <w:rPr>
            <w:noProof/>
          </w:rPr>
          <w:instrText xml:space="preserve"> PAGEREF _Toc109580439 \h </w:instrText>
        </w:r>
      </w:ins>
      <w:r>
        <w:rPr>
          <w:noProof/>
        </w:rPr>
      </w:r>
      <w:r>
        <w:rPr>
          <w:noProof/>
        </w:rPr>
        <w:fldChar w:fldCharType="separate"/>
      </w:r>
      <w:ins w:id="43" w:author="Carlo Pisciotta" w:date="2022-07-24T18:40:00Z">
        <w:r>
          <w:rPr>
            <w:noProof/>
          </w:rPr>
          <w:t>7</w:t>
        </w:r>
        <w:r>
          <w:rPr>
            <w:noProof/>
          </w:rPr>
          <w:fldChar w:fldCharType="end"/>
        </w:r>
      </w:ins>
    </w:p>
    <w:p w14:paraId="3E926F82" w14:textId="28450175" w:rsidR="00F903E2" w:rsidRDefault="00F903E2">
      <w:pPr>
        <w:pStyle w:val="Sommario3"/>
        <w:tabs>
          <w:tab w:val="left" w:pos="1100"/>
          <w:tab w:val="right" w:leader="dot" w:pos="9628"/>
        </w:tabs>
        <w:rPr>
          <w:ins w:id="44" w:author="Carlo Pisciotta" w:date="2022-07-24T18:40:00Z"/>
          <w:rFonts w:eastAsiaTheme="minorEastAsia"/>
          <w:noProof/>
          <w:lang w:eastAsia="it-IT"/>
        </w:rPr>
      </w:pPr>
      <w:ins w:id="45" w:author="Carlo Pisciotta" w:date="2022-07-24T18:40:00Z">
        <w:r>
          <w:rPr>
            <w:noProof/>
          </w:rPr>
          <w:t xml:space="preserve">4.2 </w:t>
        </w:r>
        <w:r>
          <w:rPr>
            <w:rFonts w:eastAsiaTheme="minorEastAsia"/>
            <w:noProof/>
            <w:lang w:eastAsia="it-IT"/>
          </w:rPr>
          <w:tab/>
        </w:r>
        <w:r>
          <w:rPr>
            <w:noProof/>
          </w:rPr>
          <w:t>Termini di presentazione della domanda</w:t>
        </w:r>
        <w:r>
          <w:rPr>
            <w:noProof/>
          </w:rPr>
          <w:tab/>
        </w:r>
        <w:r>
          <w:rPr>
            <w:noProof/>
          </w:rPr>
          <w:fldChar w:fldCharType="begin"/>
        </w:r>
        <w:r>
          <w:rPr>
            <w:noProof/>
          </w:rPr>
          <w:instrText xml:space="preserve"> PAGEREF _Toc109580440 \h </w:instrText>
        </w:r>
      </w:ins>
      <w:r>
        <w:rPr>
          <w:noProof/>
        </w:rPr>
      </w:r>
      <w:r>
        <w:rPr>
          <w:noProof/>
        </w:rPr>
        <w:fldChar w:fldCharType="separate"/>
      </w:r>
      <w:ins w:id="46" w:author="Carlo Pisciotta" w:date="2022-07-24T18:40:00Z">
        <w:r>
          <w:rPr>
            <w:noProof/>
          </w:rPr>
          <w:t>7</w:t>
        </w:r>
        <w:r>
          <w:rPr>
            <w:noProof/>
          </w:rPr>
          <w:fldChar w:fldCharType="end"/>
        </w:r>
      </w:ins>
    </w:p>
    <w:p w14:paraId="12CC944A" w14:textId="058D7B6B" w:rsidR="00F903E2" w:rsidRDefault="00F903E2">
      <w:pPr>
        <w:pStyle w:val="Sommario3"/>
        <w:tabs>
          <w:tab w:val="left" w:pos="1100"/>
          <w:tab w:val="right" w:leader="dot" w:pos="9628"/>
        </w:tabs>
        <w:rPr>
          <w:ins w:id="47" w:author="Carlo Pisciotta" w:date="2022-07-24T18:40:00Z"/>
          <w:rFonts w:eastAsiaTheme="minorEastAsia"/>
          <w:noProof/>
          <w:lang w:eastAsia="it-IT"/>
        </w:rPr>
      </w:pPr>
      <w:ins w:id="48" w:author="Carlo Pisciotta" w:date="2022-07-24T18:40:00Z">
        <w:r>
          <w:rPr>
            <w:noProof/>
          </w:rPr>
          <w:t xml:space="preserve">4.3 </w:t>
        </w:r>
        <w:r>
          <w:rPr>
            <w:rFonts w:eastAsiaTheme="minorEastAsia"/>
            <w:noProof/>
            <w:lang w:eastAsia="it-IT"/>
          </w:rPr>
          <w:tab/>
        </w:r>
        <w:r>
          <w:rPr>
            <w:noProof/>
          </w:rPr>
          <w:t>Documentazione da allegare alla domanda</w:t>
        </w:r>
        <w:r>
          <w:rPr>
            <w:noProof/>
          </w:rPr>
          <w:tab/>
        </w:r>
        <w:r>
          <w:rPr>
            <w:noProof/>
          </w:rPr>
          <w:fldChar w:fldCharType="begin"/>
        </w:r>
        <w:r>
          <w:rPr>
            <w:noProof/>
          </w:rPr>
          <w:instrText xml:space="preserve"> PAGEREF _Toc109580441 \h </w:instrText>
        </w:r>
      </w:ins>
      <w:r>
        <w:rPr>
          <w:noProof/>
        </w:rPr>
      </w:r>
      <w:r>
        <w:rPr>
          <w:noProof/>
        </w:rPr>
        <w:fldChar w:fldCharType="separate"/>
      </w:r>
      <w:ins w:id="49" w:author="Carlo Pisciotta" w:date="2022-07-24T18:40:00Z">
        <w:r>
          <w:rPr>
            <w:noProof/>
          </w:rPr>
          <w:t>7</w:t>
        </w:r>
        <w:r>
          <w:rPr>
            <w:noProof/>
          </w:rPr>
          <w:fldChar w:fldCharType="end"/>
        </w:r>
      </w:ins>
    </w:p>
    <w:p w14:paraId="4D619EFE" w14:textId="6BEB20EA" w:rsidR="00F903E2" w:rsidRDefault="00F903E2">
      <w:pPr>
        <w:pStyle w:val="Sommario3"/>
        <w:tabs>
          <w:tab w:val="left" w:pos="1100"/>
          <w:tab w:val="right" w:leader="dot" w:pos="9628"/>
        </w:tabs>
        <w:rPr>
          <w:ins w:id="50" w:author="Carlo Pisciotta" w:date="2022-07-24T18:40:00Z"/>
          <w:rFonts w:eastAsiaTheme="minorEastAsia"/>
          <w:noProof/>
          <w:lang w:eastAsia="it-IT"/>
        </w:rPr>
      </w:pPr>
      <w:ins w:id="51" w:author="Carlo Pisciotta" w:date="2022-07-24T18:40:00Z">
        <w:r>
          <w:rPr>
            <w:noProof/>
          </w:rPr>
          <w:t xml:space="preserve">4.4 </w:t>
        </w:r>
        <w:r>
          <w:rPr>
            <w:rFonts w:eastAsiaTheme="minorEastAsia"/>
            <w:noProof/>
            <w:lang w:eastAsia="it-IT"/>
          </w:rPr>
          <w:tab/>
        </w:r>
        <w:r>
          <w:rPr>
            <w:noProof/>
          </w:rPr>
          <w:t>Modalità di valutazione della domanda</w:t>
        </w:r>
        <w:r>
          <w:rPr>
            <w:noProof/>
          </w:rPr>
          <w:tab/>
        </w:r>
        <w:r>
          <w:rPr>
            <w:noProof/>
          </w:rPr>
          <w:fldChar w:fldCharType="begin"/>
        </w:r>
        <w:r>
          <w:rPr>
            <w:noProof/>
          </w:rPr>
          <w:instrText xml:space="preserve"> PAGEREF _Toc109580442 \h </w:instrText>
        </w:r>
      </w:ins>
      <w:r>
        <w:rPr>
          <w:noProof/>
        </w:rPr>
      </w:r>
      <w:r>
        <w:rPr>
          <w:noProof/>
        </w:rPr>
        <w:fldChar w:fldCharType="separate"/>
      </w:r>
      <w:ins w:id="52" w:author="Carlo Pisciotta" w:date="2022-07-24T18:40:00Z">
        <w:r>
          <w:rPr>
            <w:noProof/>
          </w:rPr>
          <w:t>8</w:t>
        </w:r>
        <w:r>
          <w:rPr>
            <w:noProof/>
          </w:rPr>
          <w:fldChar w:fldCharType="end"/>
        </w:r>
      </w:ins>
    </w:p>
    <w:p w14:paraId="351D5462" w14:textId="1441CFF3" w:rsidR="00F903E2" w:rsidRDefault="00F903E2">
      <w:pPr>
        <w:pStyle w:val="Sommario3"/>
        <w:tabs>
          <w:tab w:val="left" w:pos="1100"/>
          <w:tab w:val="right" w:leader="dot" w:pos="9628"/>
        </w:tabs>
        <w:rPr>
          <w:ins w:id="53" w:author="Carlo Pisciotta" w:date="2022-07-24T18:40:00Z"/>
          <w:rFonts w:eastAsiaTheme="minorEastAsia"/>
          <w:noProof/>
          <w:lang w:eastAsia="it-IT"/>
        </w:rPr>
      </w:pPr>
      <w:ins w:id="54" w:author="Carlo Pisciotta" w:date="2022-07-24T18:40:00Z">
        <w:r>
          <w:rPr>
            <w:noProof/>
          </w:rPr>
          <w:t xml:space="preserve">4.5 </w:t>
        </w:r>
        <w:r>
          <w:rPr>
            <w:rFonts w:eastAsiaTheme="minorEastAsia"/>
            <w:noProof/>
            <w:lang w:eastAsia="it-IT"/>
          </w:rPr>
          <w:tab/>
        </w:r>
        <w:r>
          <w:rPr>
            <w:noProof/>
          </w:rPr>
          <w:t>Criteri di attribuzione dei punteggi e formazione della graduatoria</w:t>
        </w:r>
        <w:r>
          <w:rPr>
            <w:noProof/>
          </w:rPr>
          <w:tab/>
        </w:r>
        <w:r>
          <w:rPr>
            <w:noProof/>
          </w:rPr>
          <w:fldChar w:fldCharType="begin"/>
        </w:r>
        <w:r>
          <w:rPr>
            <w:noProof/>
          </w:rPr>
          <w:instrText xml:space="preserve"> PAGEREF _Toc109580443 \h </w:instrText>
        </w:r>
      </w:ins>
      <w:r>
        <w:rPr>
          <w:noProof/>
        </w:rPr>
      </w:r>
      <w:r>
        <w:rPr>
          <w:noProof/>
        </w:rPr>
        <w:fldChar w:fldCharType="separate"/>
      </w:r>
      <w:ins w:id="55" w:author="Carlo Pisciotta" w:date="2022-07-24T18:40:00Z">
        <w:r>
          <w:rPr>
            <w:noProof/>
          </w:rPr>
          <w:t>9</w:t>
        </w:r>
        <w:r>
          <w:rPr>
            <w:noProof/>
          </w:rPr>
          <w:fldChar w:fldCharType="end"/>
        </w:r>
      </w:ins>
    </w:p>
    <w:p w14:paraId="413B12D6" w14:textId="3A84D572" w:rsidR="00F903E2" w:rsidRDefault="00F903E2">
      <w:pPr>
        <w:pStyle w:val="Sommario3"/>
        <w:tabs>
          <w:tab w:val="left" w:pos="1100"/>
          <w:tab w:val="right" w:leader="dot" w:pos="9628"/>
        </w:tabs>
        <w:rPr>
          <w:ins w:id="56" w:author="Carlo Pisciotta" w:date="2022-07-24T18:40:00Z"/>
          <w:rFonts w:eastAsiaTheme="minorEastAsia"/>
          <w:noProof/>
          <w:lang w:eastAsia="it-IT"/>
        </w:rPr>
      </w:pPr>
      <w:ins w:id="57" w:author="Carlo Pisciotta" w:date="2022-07-24T18:40:00Z">
        <w:r>
          <w:rPr>
            <w:noProof/>
          </w:rPr>
          <w:t xml:space="preserve">4.6 </w:t>
        </w:r>
        <w:r>
          <w:rPr>
            <w:rFonts w:eastAsiaTheme="minorEastAsia"/>
            <w:noProof/>
            <w:lang w:eastAsia="it-IT"/>
          </w:rPr>
          <w:tab/>
        </w:r>
        <w:r>
          <w:rPr>
            <w:noProof/>
          </w:rPr>
          <w:t>Comunicazione ai richiedenti degli esiti della selezione</w:t>
        </w:r>
        <w:r>
          <w:rPr>
            <w:noProof/>
          </w:rPr>
          <w:tab/>
        </w:r>
        <w:r>
          <w:rPr>
            <w:noProof/>
          </w:rPr>
          <w:fldChar w:fldCharType="begin"/>
        </w:r>
        <w:r>
          <w:rPr>
            <w:noProof/>
          </w:rPr>
          <w:instrText xml:space="preserve"> PAGEREF _Toc109580444 \h </w:instrText>
        </w:r>
      </w:ins>
      <w:r>
        <w:rPr>
          <w:noProof/>
        </w:rPr>
      </w:r>
      <w:r>
        <w:rPr>
          <w:noProof/>
        </w:rPr>
        <w:fldChar w:fldCharType="separate"/>
      </w:r>
      <w:ins w:id="58" w:author="Carlo Pisciotta" w:date="2022-07-24T18:40:00Z">
        <w:r>
          <w:rPr>
            <w:noProof/>
          </w:rPr>
          <w:t>9</w:t>
        </w:r>
        <w:r>
          <w:rPr>
            <w:noProof/>
          </w:rPr>
          <w:fldChar w:fldCharType="end"/>
        </w:r>
      </w:ins>
    </w:p>
    <w:p w14:paraId="124E706A" w14:textId="1DCB9C06" w:rsidR="00F903E2" w:rsidRDefault="00F903E2">
      <w:pPr>
        <w:pStyle w:val="Sommario3"/>
        <w:tabs>
          <w:tab w:val="left" w:pos="1100"/>
          <w:tab w:val="right" w:leader="dot" w:pos="9628"/>
        </w:tabs>
        <w:rPr>
          <w:ins w:id="59" w:author="Carlo Pisciotta" w:date="2022-07-24T18:40:00Z"/>
          <w:rFonts w:eastAsiaTheme="minorEastAsia"/>
          <w:noProof/>
          <w:lang w:eastAsia="it-IT"/>
        </w:rPr>
      </w:pPr>
      <w:ins w:id="60" w:author="Carlo Pisciotta" w:date="2022-07-24T18:40:00Z">
        <w:r>
          <w:rPr>
            <w:noProof/>
          </w:rPr>
          <w:t xml:space="preserve">4.7 </w:t>
        </w:r>
        <w:r>
          <w:rPr>
            <w:rFonts w:eastAsiaTheme="minorEastAsia"/>
            <w:noProof/>
            <w:lang w:eastAsia="it-IT"/>
          </w:rPr>
          <w:tab/>
        </w:r>
        <w:r>
          <w:rPr>
            <w:noProof/>
          </w:rPr>
          <w:t xml:space="preserve"> Verifiche propedeutiche, Decreto di finanziamento e formale accettazione del beneficiario</w:t>
        </w:r>
        <w:r>
          <w:rPr>
            <w:noProof/>
          </w:rPr>
          <w:tab/>
        </w:r>
        <w:r>
          <w:rPr>
            <w:noProof/>
          </w:rPr>
          <w:fldChar w:fldCharType="begin"/>
        </w:r>
        <w:r>
          <w:rPr>
            <w:noProof/>
          </w:rPr>
          <w:instrText xml:space="preserve"> PAGEREF _Toc109580445 \h </w:instrText>
        </w:r>
      </w:ins>
      <w:r>
        <w:rPr>
          <w:noProof/>
        </w:rPr>
      </w:r>
      <w:r>
        <w:rPr>
          <w:noProof/>
        </w:rPr>
        <w:fldChar w:fldCharType="separate"/>
      </w:r>
      <w:ins w:id="61" w:author="Carlo Pisciotta" w:date="2022-07-24T18:40:00Z">
        <w:r>
          <w:rPr>
            <w:noProof/>
          </w:rPr>
          <w:t>10</w:t>
        </w:r>
        <w:r>
          <w:rPr>
            <w:noProof/>
          </w:rPr>
          <w:fldChar w:fldCharType="end"/>
        </w:r>
      </w:ins>
    </w:p>
    <w:p w14:paraId="663B4FB9" w14:textId="3127744A" w:rsidR="00F903E2" w:rsidRDefault="00F903E2">
      <w:pPr>
        <w:pStyle w:val="Sommario3"/>
        <w:tabs>
          <w:tab w:val="left" w:pos="1100"/>
          <w:tab w:val="right" w:leader="dot" w:pos="9628"/>
        </w:tabs>
        <w:rPr>
          <w:ins w:id="62" w:author="Carlo Pisciotta" w:date="2022-07-24T18:40:00Z"/>
          <w:rFonts w:eastAsiaTheme="minorEastAsia"/>
          <w:noProof/>
          <w:lang w:eastAsia="it-IT"/>
        </w:rPr>
      </w:pPr>
      <w:ins w:id="63" w:author="Carlo Pisciotta" w:date="2022-07-24T18:40:00Z">
        <w:r>
          <w:rPr>
            <w:noProof/>
          </w:rPr>
          <w:t xml:space="preserve">4.8 </w:t>
        </w:r>
        <w:r>
          <w:rPr>
            <w:rFonts w:eastAsiaTheme="minorEastAsia"/>
            <w:noProof/>
            <w:lang w:eastAsia="it-IT"/>
          </w:rPr>
          <w:tab/>
        </w:r>
        <w:r>
          <w:rPr>
            <w:noProof/>
          </w:rPr>
          <w:t>Affidamento di contratti pubblici finalizzati all’attuazione dell’operazione e gestione delle economie di gara</w:t>
        </w:r>
        <w:r>
          <w:rPr>
            <w:noProof/>
          </w:rPr>
          <w:tab/>
        </w:r>
        <w:r>
          <w:rPr>
            <w:noProof/>
          </w:rPr>
          <w:fldChar w:fldCharType="begin"/>
        </w:r>
        <w:r>
          <w:rPr>
            <w:noProof/>
          </w:rPr>
          <w:instrText xml:space="preserve"> PAGEREF _Toc109580446 \h </w:instrText>
        </w:r>
      </w:ins>
      <w:r>
        <w:rPr>
          <w:noProof/>
        </w:rPr>
      </w:r>
      <w:r>
        <w:rPr>
          <w:noProof/>
        </w:rPr>
        <w:fldChar w:fldCharType="separate"/>
      </w:r>
      <w:ins w:id="64" w:author="Carlo Pisciotta" w:date="2022-07-24T18:40:00Z">
        <w:r>
          <w:rPr>
            <w:noProof/>
          </w:rPr>
          <w:t>10</w:t>
        </w:r>
        <w:r>
          <w:rPr>
            <w:noProof/>
          </w:rPr>
          <w:fldChar w:fldCharType="end"/>
        </w:r>
      </w:ins>
    </w:p>
    <w:p w14:paraId="0C6E5569" w14:textId="2186A292" w:rsidR="00F903E2" w:rsidRDefault="00F903E2">
      <w:pPr>
        <w:pStyle w:val="Sommario3"/>
        <w:tabs>
          <w:tab w:val="left" w:pos="1100"/>
          <w:tab w:val="right" w:leader="dot" w:pos="9628"/>
        </w:tabs>
        <w:rPr>
          <w:ins w:id="65" w:author="Carlo Pisciotta" w:date="2022-07-24T18:40:00Z"/>
          <w:rFonts w:eastAsiaTheme="minorEastAsia"/>
          <w:noProof/>
          <w:lang w:eastAsia="it-IT"/>
        </w:rPr>
      </w:pPr>
      <w:ins w:id="66" w:author="Carlo Pisciotta" w:date="2022-07-24T18:40:00Z">
        <w:r>
          <w:rPr>
            <w:noProof/>
          </w:rPr>
          <w:t xml:space="preserve">4.9 </w:t>
        </w:r>
        <w:r>
          <w:rPr>
            <w:rFonts w:eastAsiaTheme="minorEastAsia"/>
            <w:noProof/>
            <w:lang w:eastAsia="it-IT"/>
          </w:rPr>
          <w:tab/>
        </w:r>
        <w:r>
          <w:rPr>
            <w:noProof/>
          </w:rPr>
          <w:t>Modalità di erogazione del contributo finanziario e relativa documentazione giustificativa</w:t>
        </w:r>
        <w:r>
          <w:rPr>
            <w:noProof/>
          </w:rPr>
          <w:tab/>
        </w:r>
        <w:r>
          <w:rPr>
            <w:noProof/>
          </w:rPr>
          <w:fldChar w:fldCharType="begin"/>
        </w:r>
        <w:r>
          <w:rPr>
            <w:noProof/>
          </w:rPr>
          <w:instrText xml:space="preserve"> PAGEREF _Toc109580447 \h </w:instrText>
        </w:r>
      </w:ins>
      <w:r>
        <w:rPr>
          <w:noProof/>
        </w:rPr>
      </w:r>
      <w:r>
        <w:rPr>
          <w:noProof/>
        </w:rPr>
        <w:fldChar w:fldCharType="separate"/>
      </w:r>
      <w:ins w:id="67" w:author="Carlo Pisciotta" w:date="2022-07-24T18:40:00Z">
        <w:r>
          <w:rPr>
            <w:noProof/>
          </w:rPr>
          <w:t>12</w:t>
        </w:r>
        <w:r>
          <w:rPr>
            <w:noProof/>
          </w:rPr>
          <w:fldChar w:fldCharType="end"/>
        </w:r>
      </w:ins>
    </w:p>
    <w:p w14:paraId="7FCF5184" w14:textId="0DC0F2BD" w:rsidR="00F903E2" w:rsidRDefault="00F903E2">
      <w:pPr>
        <w:pStyle w:val="Sommario3"/>
        <w:tabs>
          <w:tab w:val="left" w:pos="1100"/>
          <w:tab w:val="right" w:leader="dot" w:pos="9628"/>
        </w:tabs>
        <w:rPr>
          <w:ins w:id="68" w:author="Carlo Pisciotta" w:date="2022-07-24T18:40:00Z"/>
          <w:rFonts w:eastAsiaTheme="minorEastAsia"/>
          <w:noProof/>
          <w:lang w:eastAsia="it-IT"/>
        </w:rPr>
      </w:pPr>
      <w:ins w:id="69" w:author="Carlo Pisciotta" w:date="2022-07-24T18:40:00Z">
        <w:r>
          <w:rPr>
            <w:noProof/>
          </w:rPr>
          <w:t>4.10</w:t>
        </w:r>
        <w:r>
          <w:rPr>
            <w:rFonts w:eastAsiaTheme="minorEastAsia"/>
            <w:noProof/>
            <w:lang w:eastAsia="it-IT"/>
          </w:rPr>
          <w:tab/>
        </w:r>
        <w:r>
          <w:rPr>
            <w:noProof/>
          </w:rPr>
          <w:t>Chiusura dell’operazione e della rendicontazione finale</w:t>
        </w:r>
        <w:r>
          <w:rPr>
            <w:noProof/>
          </w:rPr>
          <w:tab/>
        </w:r>
        <w:r>
          <w:rPr>
            <w:noProof/>
          </w:rPr>
          <w:fldChar w:fldCharType="begin"/>
        </w:r>
        <w:r>
          <w:rPr>
            <w:noProof/>
          </w:rPr>
          <w:instrText xml:space="preserve"> PAGEREF _Toc109580448 \h </w:instrText>
        </w:r>
      </w:ins>
      <w:r>
        <w:rPr>
          <w:noProof/>
        </w:rPr>
      </w:r>
      <w:r>
        <w:rPr>
          <w:noProof/>
        </w:rPr>
        <w:fldChar w:fldCharType="separate"/>
      </w:r>
      <w:ins w:id="70" w:author="Carlo Pisciotta" w:date="2022-07-24T18:40:00Z">
        <w:r>
          <w:rPr>
            <w:noProof/>
          </w:rPr>
          <w:t>16</w:t>
        </w:r>
        <w:r>
          <w:rPr>
            <w:noProof/>
          </w:rPr>
          <w:fldChar w:fldCharType="end"/>
        </w:r>
      </w:ins>
    </w:p>
    <w:p w14:paraId="4F7733E2" w14:textId="1A21AF66" w:rsidR="00F903E2" w:rsidRDefault="00F903E2">
      <w:pPr>
        <w:pStyle w:val="Sommario3"/>
        <w:tabs>
          <w:tab w:val="left" w:pos="1320"/>
          <w:tab w:val="right" w:leader="dot" w:pos="9628"/>
        </w:tabs>
        <w:rPr>
          <w:ins w:id="71" w:author="Carlo Pisciotta" w:date="2022-07-24T18:40:00Z"/>
          <w:rFonts w:eastAsiaTheme="minorEastAsia"/>
          <w:noProof/>
          <w:lang w:eastAsia="it-IT"/>
        </w:rPr>
      </w:pPr>
      <w:ins w:id="72" w:author="Carlo Pisciotta" w:date="2022-07-24T18:40:00Z">
        <w:r>
          <w:rPr>
            <w:noProof/>
          </w:rPr>
          <w:t xml:space="preserve">4.11 </w:t>
        </w:r>
        <w:r>
          <w:rPr>
            <w:rFonts w:eastAsiaTheme="minorEastAsia"/>
            <w:noProof/>
            <w:lang w:eastAsia="it-IT"/>
          </w:rPr>
          <w:tab/>
        </w:r>
        <w:r>
          <w:rPr>
            <w:noProof/>
          </w:rPr>
          <w:t>Gestione delle economie</w:t>
        </w:r>
        <w:r>
          <w:rPr>
            <w:noProof/>
          </w:rPr>
          <w:tab/>
        </w:r>
        <w:r>
          <w:rPr>
            <w:noProof/>
          </w:rPr>
          <w:fldChar w:fldCharType="begin"/>
        </w:r>
        <w:r>
          <w:rPr>
            <w:noProof/>
          </w:rPr>
          <w:instrText xml:space="preserve"> PAGEREF _Toc109580449 \h </w:instrText>
        </w:r>
      </w:ins>
      <w:r>
        <w:rPr>
          <w:noProof/>
        </w:rPr>
      </w:r>
      <w:r>
        <w:rPr>
          <w:noProof/>
        </w:rPr>
        <w:fldChar w:fldCharType="separate"/>
      </w:r>
      <w:ins w:id="73" w:author="Carlo Pisciotta" w:date="2022-07-24T18:40:00Z">
        <w:r>
          <w:rPr>
            <w:noProof/>
          </w:rPr>
          <w:t>16</w:t>
        </w:r>
        <w:r>
          <w:rPr>
            <w:noProof/>
          </w:rPr>
          <w:fldChar w:fldCharType="end"/>
        </w:r>
      </w:ins>
    </w:p>
    <w:p w14:paraId="2B0E338E" w14:textId="5E30D9D8" w:rsidR="00F903E2" w:rsidRDefault="00F903E2">
      <w:pPr>
        <w:pStyle w:val="Sommario2"/>
        <w:rPr>
          <w:ins w:id="74" w:author="Carlo Pisciotta" w:date="2022-07-24T18:40:00Z"/>
          <w:rFonts w:eastAsiaTheme="minorEastAsia"/>
          <w:b w:val="0"/>
          <w:bCs w:val="0"/>
          <w:noProof/>
          <w:lang w:eastAsia="it-IT"/>
        </w:rPr>
      </w:pPr>
      <w:ins w:id="75" w:author="Carlo Pisciotta" w:date="2022-07-24T18:40:00Z">
        <w:r>
          <w:rPr>
            <w:noProof/>
          </w:rPr>
          <w:t xml:space="preserve">5. </w:t>
        </w:r>
        <w:r>
          <w:rPr>
            <w:rFonts w:eastAsiaTheme="minorEastAsia"/>
            <w:b w:val="0"/>
            <w:bCs w:val="0"/>
            <w:noProof/>
            <w:lang w:eastAsia="it-IT"/>
          </w:rPr>
          <w:tab/>
        </w:r>
        <w:r>
          <w:rPr>
            <w:noProof/>
          </w:rPr>
          <w:t>Obblighi del Beneficiario, controlli e revoche</w:t>
        </w:r>
        <w:r>
          <w:rPr>
            <w:noProof/>
          </w:rPr>
          <w:tab/>
        </w:r>
        <w:r>
          <w:rPr>
            <w:noProof/>
          </w:rPr>
          <w:fldChar w:fldCharType="begin"/>
        </w:r>
        <w:r>
          <w:rPr>
            <w:noProof/>
          </w:rPr>
          <w:instrText xml:space="preserve"> PAGEREF _Toc109580450 \h </w:instrText>
        </w:r>
      </w:ins>
      <w:r>
        <w:rPr>
          <w:noProof/>
        </w:rPr>
      </w:r>
      <w:r>
        <w:rPr>
          <w:noProof/>
        </w:rPr>
        <w:fldChar w:fldCharType="separate"/>
      </w:r>
      <w:ins w:id="76" w:author="Carlo Pisciotta" w:date="2022-07-24T18:40:00Z">
        <w:r>
          <w:rPr>
            <w:noProof/>
          </w:rPr>
          <w:t>16</w:t>
        </w:r>
        <w:r>
          <w:rPr>
            <w:noProof/>
          </w:rPr>
          <w:fldChar w:fldCharType="end"/>
        </w:r>
      </w:ins>
    </w:p>
    <w:p w14:paraId="5ADC88E1" w14:textId="783635CB" w:rsidR="00F903E2" w:rsidRDefault="00F903E2">
      <w:pPr>
        <w:pStyle w:val="Sommario3"/>
        <w:tabs>
          <w:tab w:val="left" w:pos="1100"/>
          <w:tab w:val="right" w:leader="dot" w:pos="9628"/>
        </w:tabs>
        <w:rPr>
          <w:ins w:id="77" w:author="Carlo Pisciotta" w:date="2022-07-24T18:40:00Z"/>
          <w:rFonts w:eastAsiaTheme="minorEastAsia"/>
          <w:noProof/>
          <w:lang w:eastAsia="it-IT"/>
        </w:rPr>
      </w:pPr>
      <w:ins w:id="78" w:author="Carlo Pisciotta" w:date="2022-07-24T18:40:00Z">
        <w:r>
          <w:rPr>
            <w:noProof/>
          </w:rPr>
          <w:t xml:space="preserve">5.1 </w:t>
        </w:r>
        <w:r>
          <w:rPr>
            <w:rFonts w:eastAsiaTheme="minorEastAsia"/>
            <w:noProof/>
            <w:lang w:eastAsia="it-IT"/>
          </w:rPr>
          <w:tab/>
        </w:r>
        <w:r>
          <w:rPr>
            <w:noProof/>
          </w:rPr>
          <w:t>Obblighi del Beneficiario</w:t>
        </w:r>
        <w:r>
          <w:rPr>
            <w:noProof/>
          </w:rPr>
          <w:tab/>
        </w:r>
        <w:r>
          <w:rPr>
            <w:noProof/>
          </w:rPr>
          <w:fldChar w:fldCharType="begin"/>
        </w:r>
        <w:r>
          <w:rPr>
            <w:noProof/>
          </w:rPr>
          <w:instrText xml:space="preserve"> PAGEREF _Toc109580451 \h </w:instrText>
        </w:r>
      </w:ins>
      <w:r>
        <w:rPr>
          <w:noProof/>
        </w:rPr>
      </w:r>
      <w:r>
        <w:rPr>
          <w:noProof/>
        </w:rPr>
        <w:fldChar w:fldCharType="separate"/>
      </w:r>
      <w:ins w:id="79" w:author="Carlo Pisciotta" w:date="2022-07-24T18:40:00Z">
        <w:r>
          <w:rPr>
            <w:noProof/>
          </w:rPr>
          <w:t>16</w:t>
        </w:r>
        <w:r>
          <w:rPr>
            <w:noProof/>
          </w:rPr>
          <w:fldChar w:fldCharType="end"/>
        </w:r>
      </w:ins>
    </w:p>
    <w:p w14:paraId="597C05B7" w14:textId="125427EF" w:rsidR="00F903E2" w:rsidRDefault="00F903E2">
      <w:pPr>
        <w:pStyle w:val="Sommario3"/>
        <w:tabs>
          <w:tab w:val="left" w:pos="1100"/>
          <w:tab w:val="right" w:leader="dot" w:pos="9628"/>
        </w:tabs>
        <w:rPr>
          <w:ins w:id="80" w:author="Carlo Pisciotta" w:date="2022-07-24T18:40:00Z"/>
          <w:rFonts w:eastAsiaTheme="minorEastAsia"/>
          <w:noProof/>
          <w:lang w:eastAsia="it-IT"/>
        </w:rPr>
      </w:pPr>
      <w:ins w:id="81" w:author="Carlo Pisciotta" w:date="2022-07-24T18:40:00Z">
        <w:r>
          <w:rPr>
            <w:noProof/>
          </w:rPr>
          <w:t xml:space="preserve">5.2 </w:t>
        </w:r>
        <w:r>
          <w:rPr>
            <w:rFonts w:eastAsiaTheme="minorEastAsia"/>
            <w:noProof/>
            <w:lang w:eastAsia="it-IT"/>
          </w:rPr>
          <w:tab/>
        </w:r>
        <w:r>
          <w:rPr>
            <w:noProof/>
          </w:rPr>
          <w:t>Controlli</w:t>
        </w:r>
        <w:r>
          <w:rPr>
            <w:noProof/>
          </w:rPr>
          <w:tab/>
        </w:r>
        <w:r>
          <w:rPr>
            <w:noProof/>
          </w:rPr>
          <w:fldChar w:fldCharType="begin"/>
        </w:r>
        <w:r>
          <w:rPr>
            <w:noProof/>
          </w:rPr>
          <w:instrText xml:space="preserve"> PAGEREF _Toc109580452 \h </w:instrText>
        </w:r>
      </w:ins>
      <w:r>
        <w:rPr>
          <w:noProof/>
        </w:rPr>
      </w:r>
      <w:r>
        <w:rPr>
          <w:noProof/>
        </w:rPr>
        <w:fldChar w:fldCharType="separate"/>
      </w:r>
      <w:ins w:id="82" w:author="Carlo Pisciotta" w:date="2022-07-24T18:40:00Z">
        <w:r>
          <w:rPr>
            <w:noProof/>
          </w:rPr>
          <w:t>17</w:t>
        </w:r>
        <w:r>
          <w:rPr>
            <w:noProof/>
          </w:rPr>
          <w:fldChar w:fldCharType="end"/>
        </w:r>
      </w:ins>
    </w:p>
    <w:p w14:paraId="05F41F7E" w14:textId="195DFB57" w:rsidR="00F903E2" w:rsidRDefault="00F903E2">
      <w:pPr>
        <w:pStyle w:val="Sommario3"/>
        <w:tabs>
          <w:tab w:val="left" w:pos="1100"/>
          <w:tab w:val="right" w:leader="dot" w:pos="9628"/>
        </w:tabs>
        <w:rPr>
          <w:ins w:id="83" w:author="Carlo Pisciotta" w:date="2022-07-24T18:40:00Z"/>
          <w:rFonts w:eastAsiaTheme="minorEastAsia"/>
          <w:noProof/>
          <w:lang w:eastAsia="it-IT"/>
        </w:rPr>
      </w:pPr>
      <w:ins w:id="84" w:author="Carlo Pisciotta" w:date="2022-07-24T18:40:00Z">
        <w:r>
          <w:rPr>
            <w:noProof/>
          </w:rPr>
          <w:t xml:space="preserve">5.3 </w:t>
        </w:r>
        <w:r>
          <w:rPr>
            <w:rFonts w:eastAsiaTheme="minorEastAsia"/>
            <w:noProof/>
            <w:lang w:eastAsia="it-IT"/>
          </w:rPr>
          <w:tab/>
        </w:r>
        <w:r>
          <w:rPr>
            <w:noProof/>
          </w:rPr>
          <w:t>Revoca del contributo</w:t>
        </w:r>
        <w:r>
          <w:rPr>
            <w:noProof/>
          </w:rPr>
          <w:tab/>
        </w:r>
        <w:r>
          <w:rPr>
            <w:noProof/>
          </w:rPr>
          <w:fldChar w:fldCharType="begin"/>
        </w:r>
        <w:r>
          <w:rPr>
            <w:noProof/>
          </w:rPr>
          <w:instrText xml:space="preserve"> PAGEREF _Toc109580453 \h </w:instrText>
        </w:r>
      </w:ins>
      <w:r>
        <w:rPr>
          <w:noProof/>
        </w:rPr>
      </w:r>
      <w:r>
        <w:rPr>
          <w:noProof/>
        </w:rPr>
        <w:fldChar w:fldCharType="separate"/>
      </w:r>
      <w:ins w:id="85" w:author="Carlo Pisciotta" w:date="2022-07-24T18:40:00Z">
        <w:r>
          <w:rPr>
            <w:noProof/>
          </w:rPr>
          <w:t>17</w:t>
        </w:r>
        <w:r>
          <w:rPr>
            <w:noProof/>
          </w:rPr>
          <w:fldChar w:fldCharType="end"/>
        </w:r>
      </w:ins>
    </w:p>
    <w:p w14:paraId="0168C85E" w14:textId="43CE3F50" w:rsidR="00F903E2" w:rsidRDefault="00F903E2">
      <w:pPr>
        <w:pStyle w:val="Sommario3"/>
        <w:tabs>
          <w:tab w:val="left" w:pos="1100"/>
          <w:tab w:val="right" w:leader="dot" w:pos="9628"/>
        </w:tabs>
        <w:rPr>
          <w:ins w:id="86" w:author="Carlo Pisciotta" w:date="2022-07-24T18:40:00Z"/>
          <w:rFonts w:eastAsiaTheme="minorEastAsia"/>
          <w:noProof/>
          <w:lang w:eastAsia="it-IT"/>
        </w:rPr>
      </w:pPr>
      <w:ins w:id="87" w:author="Carlo Pisciotta" w:date="2022-07-24T18:40:00Z">
        <w:r>
          <w:rPr>
            <w:noProof/>
          </w:rPr>
          <w:t xml:space="preserve">5.4 </w:t>
        </w:r>
        <w:r>
          <w:rPr>
            <w:rFonts w:eastAsiaTheme="minorEastAsia"/>
            <w:noProof/>
            <w:lang w:eastAsia="it-IT"/>
          </w:rPr>
          <w:tab/>
        </w:r>
        <w:r>
          <w:rPr>
            <w:noProof/>
          </w:rPr>
          <w:t>Rinuncia al contributo</w:t>
        </w:r>
        <w:r>
          <w:rPr>
            <w:noProof/>
          </w:rPr>
          <w:tab/>
        </w:r>
        <w:r>
          <w:rPr>
            <w:noProof/>
          </w:rPr>
          <w:fldChar w:fldCharType="begin"/>
        </w:r>
        <w:r>
          <w:rPr>
            <w:noProof/>
          </w:rPr>
          <w:instrText xml:space="preserve"> PAGEREF _Toc109580454 \h </w:instrText>
        </w:r>
      </w:ins>
      <w:r>
        <w:rPr>
          <w:noProof/>
        </w:rPr>
      </w:r>
      <w:r>
        <w:rPr>
          <w:noProof/>
        </w:rPr>
        <w:fldChar w:fldCharType="separate"/>
      </w:r>
      <w:ins w:id="88" w:author="Carlo Pisciotta" w:date="2022-07-24T18:40:00Z">
        <w:r>
          <w:rPr>
            <w:noProof/>
          </w:rPr>
          <w:t>18</w:t>
        </w:r>
        <w:r>
          <w:rPr>
            <w:noProof/>
          </w:rPr>
          <w:fldChar w:fldCharType="end"/>
        </w:r>
      </w:ins>
    </w:p>
    <w:p w14:paraId="2BDB7C57" w14:textId="4EA5E1F9" w:rsidR="00F903E2" w:rsidRDefault="00F903E2">
      <w:pPr>
        <w:pStyle w:val="Sommario2"/>
        <w:rPr>
          <w:ins w:id="89" w:author="Carlo Pisciotta" w:date="2022-07-24T18:40:00Z"/>
          <w:rFonts w:eastAsiaTheme="minorEastAsia"/>
          <w:b w:val="0"/>
          <w:bCs w:val="0"/>
          <w:noProof/>
          <w:lang w:eastAsia="it-IT"/>
        </w:rPr>
      </w:pPr>
      <w:ins w:id="90" w:author="Carlo Pisciotta" w:date="2022-07-24T18:40:00Z">
        <w:r>
          <w:rPr>
            <w:noProof/>
          </w:rPr>
          <w:t>6.</w:t>
        </w:r>
        <w:r>
          <w:rPr>
            <w:rFonts w:eastAsiaTheme="minorEastAsia"/>
            <w:b w:val="0"/>
            <w:bCs w:val="0"/>
            <w:noProof/>
            <w:lang w:eastAsia="it-IT"/>
          </w:rPr>
          <w:tab/>
        </w:r>
        <w:r>
          <w:rPr>
            <w:noProof/>
          </w:rPr>
          <w:t>Disposizioni finali</w:t>
        </w:r>
        <w:r>
          <w:rPr>
            <w:noProof/>
          </w:rPr>
          <w:tab/>
        </w:r>
        <w:r>
          <w:rPr>
            <w:noProof/>
          </w:rPr>
          <w:fldChar w:fldCharType="begin"/>
        </w:r>
        <w:r>
          <w:rPr>
            <w:noProof/>
          </w:rPr>
          <w:instrText xml:space="preserve"> PAGEREF _Toc109580455 \h </w:instrText>
        </w:r>
      </w:ins>
      <w:r>
        <w:rPr>
          <w:noProof/>
        </w:rPr>
      </w:r>
      <w:r>
        <w:rPr>
          <w:noProof/>
        </w:rPr>
        <w:fldChar w:fldCharType="separate"/>
      </w:r>
      <w:ins w:id="91" w:author="Carlo Pisciotta" w:date="2022-07-24T18:40:00Z">
        <w:r>
          <w:rPr>
            <w:noProof/>
          </w:rPr>
          <w:t>18</w:t>
        </w:r>
        <w:r>
          <w:rPr>
            <w:noProof/>
          </w:rPr>
          <w:fldChar w:fldCharType="end"/>
        </w:r>
      </w:ins>
    </w:p>
    <w:p w14:paraId="1E3DE64F" w14:textId="1F30B918" w:rsidR="00F903E2" w:rsidRDefault="00F903E2">
      <w:pPr>
        <w:pStyle w:val="Sommario3"/>
        <w:tabs>
          <w:tab w:val="left" w:pos="1100"/>
          <w:tab w:val="right" w:leader="dot" w:pos="9628"/>
        </w:tabs>
        <w:rPr>
          <w:ins w:id="92" w:author="Carlo Pisciotta" w:date="2022-07-24T18:40:00Z"/>
          <w:rFonts w:eastAsiaTheme="minorEastAsia"/>
          <w:noProof/>
          <w:lang w:eastAsia="it-IT"/>
        </w:rPr>
      </w:pPr>
      <w:ins w:id="93" w:author="Carlo Pisciotta" w:date="2022-07-24T18:40:00Z">
        <w:r>
          <w:rPr>
            <w:noProof/>
          </w:rPr>
          <w:t xml:space="preserve">6.1 </w:t>
        </w:r>
        <w:r>
          <w:rPr>
            <w:rFonts w:eastAsiaTheme="minorEastAsia"/>
            <w:noProof/>
            <w:lang w:eastAsia="it-IT"/>
          </w:rPr>
          <w:tab/>
        </w:r>
        <w:r>
          <w:rPr>
            <w:noProof/>
          </w:rPr>
          <w:t>Informazione e pubblicità</w:t>
        </w:r>
        <w:r w:rsidRPr="00EB3A45">
          <w:rPr>
            <w:rFonts w:ascii="Times New Roman" w:hAnsi="Times New Roman" w:cs="Times New Roman"/>
            <w:noProof/>
          </w:rPr>
          <w:t xml:space="preserve"> </w:t>
        </w:r>
        <w:r>
          <w:rPr>
            <w:noProof/>
          </w:rPr>
          <w:t>e comunicazione dei risultati</w:t>
        </w:r>
        <w:r>
          <w:rPr>
            <w:noProof/>
          </w:rPr>
          <w:tab/>
        </w:r>
        <w:r>
          <w:rPr>
            <w:noProof/>
          </w:rPr>
          <w:fldChar w:fldCharType="begin"/>
        </w:r>
        <w:r>
          <w:rPr>
            <w:noProof/>
          </w:rPr>
          <w:instrText xml:space="preserve"> PAGEREF _Toc109580456 \h </w:instrText>
        </w:r>
      </w:ins>
      <w:r>
        <w:rPr>
          <w:noProof/>
        </w:rPr>
      </w:r>
      <w:r>
        <w:rPr>
          <w:noProof/>
        </w:rPr>
        <w:fldChar w:fldCharType="separate"/>
      </w:r>
      <w:ins w:id="94" w:author="Carlo Pisciotta" w:date="2022-07-24T18:40:00Z">
        <w:r>
          <w:rPr>
            <w:noProof/>
          </w:rPr>
          <w:t>18</w:t>
        </w:r>
        <w:r>
          <w:rPr>
            <w:noProof/>
          </w:rPr>
          <w:fldChar w:fldCharType="end"/>
        </w:r>
      </w:ins>
    </w:p>
    <w:p w14:paraId="47B9155D" w14:textId="43F7DDD2" w:rsidR="00F903E2" w:rsidRDefault="00F903E2">
      <w:pPr>
        <w:pStyle w:val="Sommario3"/>
        <w:tabs>
          <w:tab w:val="left" w:pos="1100"/>
          <w:tab w:val="right" w:leader="dot" w:pos="9628"/>
        </w:tabs>
        <w:rPr>
          <w:ins w:id="95" w:author="Carlo Pisciotta" w:date="2022-07-24T18:40:00Z"/>
          <w:rFonts w:eastAsiaTheme="minorEastAsia"/>
          <w:noProof/>
          <w:lang w:eastAsia="it-IT"/>
        </w:rPr>
      </w:pPr>
      <w:ins w:id="96" w:author="Carlo Pisciotta" w:date="2022-07-24T18:40:00Z">
        <w:r>
          <w:rPr>
            <w:noProof/>
          </w:rPr>
          <w:t>6.2</w:t>
        </w:r>
        <w:r>
          <w:rPr>
            <w:rFonts w:eastAsiaTheme="minorEastAsia"/>
            <w:noProof/>
            <w:lang w:eastAsia="it-IT"/>
          </w:rPr>
          <w:tab/>
        </w:r>
        <w:r>
          <w:rPr>
            <w:noProof/>
          </w:rPr>
          <w:t>Trattamento dei dati personali</w:t>
        </w:r>
        <w:r>
          <w:rPr>
            <w:noProof/>
          </w:rPr>
          <w:tab/>
        </w:r>
        <w:r>
          <w:rPr>
            <w:noProof/>
          </w:rPr>
          <w:fldChar w:fldCharType="begin"/>
        </w:r>
        <w:r>
          <w:rPr>
            <w:noProof/>
          </w:rPr>
          <w:instrText xml:space="preserve"> PAGEREF _Toc109580457 \h </w:instrText>
        </w:r>
      </w:ins>
      <w:r>
        <w:rPr>
          <w:noProof/>
        </w:rPr>
      </w:r>
      <w:r>
        <w:rPr>
          <w:noProof/>
        </w:rPr>
        <w:fldChar w:fldCharType="separate"/>
      </w:r>
      <w:ins w:id="97" w:author="Carlo Pisciotta" w:date="2022-07-24T18:40:00Z">
        <w:r>
          <w:rPr>
            <w:noProof/>
          </w:rPr>
          <w:t>18</w:t>
        </w:r>
        <w:r>
          <w:rPr>
            <w:noProof/>
          </w:rPr>
          <w:fldChar w:fldCharType="end"/>
        </w:r>
      </w:ins>
    </w:p>
    <w:p w14:paraId="22757CDF" w14:textId="03406B2D" w:rsidR="00F903E2" w:rsidRDefault="00F903E2">
      <w:pPr>
        <w:pStyle w:val="Sommario3"/>
        <w:tabs>
          <w:tab w:val="left" w:pos="1100"/>
          <w:tab w:val="right" w:leader="dot" w:pos="9628"/>
        </w:tabs>
        <w:rPr>
          <w:ins w:id="98" w:author="Carlo Pisciotta" w:date="2022-07-24T18:40:00Z"/>
          <w:rFonts w:eastAsiaTheme="minorEastAsia"/>
          <w:noProof/>
          <w:lang w:eastAsia="it-IT"/>
        </w:rPr>
      </w:pPr>
      <w:ins w:id="99" w:author="Carlo Pisciotta" w:date="2022-07-24T18:40:00Z">
        <w:r>
          <w:rPr>
            <w:noProof/>
          </w:rPr>
          <w:t xml:space="preserve">6.3 </w:t>
        </w:r>
        <w:r>
          <w:rPr>
            <w:rFonts w:eastAsiaTheme="minorEastAsia"/>
            <w:noProof/>
            <w:lang w:eastAsia="it-IT"/>
          </w:rPr>
          <w:tab/>
        </w:r>
        <w:r>
          <w:rPr>
            <w:noProof/>
          </w:rPr>
          <w:t>Responsabile del procedimento</w:t>
        </w:r>
        <w:r>
          <w:rPr>
            <w:noProof/>
          </w:rPr>
          <w:tab/>
        </w:r>
        <w:r>
          <w:rPr>
            <w:noProof/>
          </w:rPr>
          <w:fldChar w:fldCharType="begin"/>
        </w:r>
        <w:r>
          <w:rPr>
            <w:noProof/>
          </w:rPr>
          <w:instrText xml:space="preserve"> PAGEREF _Toc109580458 \h </w:instrText>
        </w:r>
      </w:ins>
      <w:r>
        <w:rPr>
          <w:noProof/>
        </w:rPr>
      </w:r>
      <w:r>
        <w:rPr>
          <w:noProof/>
        </w:rPr>
        <w:fldChar w:fldCharType="separate"/>
      </w:r>
      <w:ins w:id="100" w:author="Carlo Pisciotta" w:date="2022-07-24T18:40:00Z">
        <w:r>
          <w:rPr>
            <w:noProof/>
          </w:rPr>
          <w:t>19</w:t>
        </w:r>
        <w:r>
          <w:rPr>
            <w:noProof/>
          </w:rPr>
          <w:fldChar w:fldCharType="end"/>
        </w:r>
      </w:ins>
    </w:p>
    <w:p w14:paraId="10443E59" w14:textId="3EF41172" w:rsidR="00F903E2" w:rsidRDefault="00F903E2">
      <w:pPr>
        <w:pStyle w:val="Sommario3"/>
        <w:tabs>
          <w:tab w:val="left" w:pos="1100"/>
          <w:tab w:val="right" w:leader="dot" w:pos="9628"/>
        </w:tabs>
        <w:rPr>
          <w:ins w:id="101" w:author="Carlo Pisciotta" w:date="2022-07-24T18:40:00Z"/>
          <w:rFonts w:eastAsiaTheme="minorEastAsia"/>
          <w:noProof/>
          <w:lang w:eastAsia="it-IT"/>
        </w:rPr>
      </w:pPr>
      <w:ins w:id="102" w:author="Carlo Pisciotta" w:date="2022-07-24T18:40:00Z">
        <w:r>
          <w:rPr>
            <w:noProof/>
          </w:rPr>
          <w:t xml:space="preserve">6.4 </w:t>
        </w:r>
        <w:r>
          <w:rPr>
            <w:rFonts w:eastAsiaTheme="minorEastAsia"/>
            <w:noProof/>
            <w:lang w:eastAsia="it-IT"/>
          </w:rPr>
          <w:tab/>
        </w:r>
        <w:r>
          <w:rPr>
            <w:noProof/>
          </w:rPr>
          <w:t>Forme di tutela giurisdizionale</w:t>
        </w:r>
        <w:r>
          <w:rPr>
            <w:noProof/>
          </w:rPr>
          <w:tab/>
        </w:r>
        <w:r>
          <w:rPr>
            <w:noProof/>
          </w:rPr>
          <w:fldChar w:fldCharType="begin"/>
        </w:r>
        <w:r>
          <w:rPr>
            <w:noProof/>
          </w:rPr>
          <w:instrText xml:space="preserve"> PAGEREF _Toc109580459 \h </w:instrText>
        </w:r>
      </w:ins>
      <w:r>
        <w:rPr>
          <w:noProof/>
        </w:rPr>
      </w:r>
      <w:r>
        <w:rPr>
          <w:noProof/>
        </w:rPr>
        <w:fldChar w:fldCharType="separate"/>
      </w:r>
      <w:ins w:id="103" w:author="Carlo Pisciotta" w:date="2022-07-24T18:40:00Z">
        <w:r>
          <w:rPr>
            <w:noProof/>
          </w:rPr>
          <w:t>19</w:t>
        </w:r>
        <w:r>
          <w:rPr>
            <w:noProof/>
          </w:rPr>
          <w:fldChar w:fldCharType="end"/>
        </w:r>
      </w:ins>
    </w:p>
    <w:p w14:paraId="25188CD0" w14:textId="7AF913A1" w:rsidR="00F903E2" w:rsidRDefault="00F903E2">
      <w:pPr>
        <w:pStyle w:val="Sommario3"/>
        <w:tabs>
          <w:tab w:val="left" w:pos="1100"/>
          <w:tab w:val="right" w:leader="dot" w:pos="9628"/>
        </w:tabs>
        <w:rPr>
          <w:ins w:id="104" w:author="Carlo Pisciotta" w:date="2022-07-24T18:40:00Z"/>
          <w:rFonts w:eastAsiaTheme="minorEastAsia"/>
          <w:noProof/>
          <w:lang w:eastAsia="it-IT"/>
        </w:rPr>
      </w:pPr>
      <w:ins w:id="105" w:author="Carlo Pisciotta" w:date="2022-07-24T18:40:00Z">
        <w:r>
          <w:rPr>
            <w:noProof/>
          </w:rPr>
          <w:t>6.5</w:t>
        </w:r>
        <w:r>
          <w:rPr>
            <w:rFonts w:eastAsiaTheme="minorEastAsia"/>
            <w:noProof/>
            <w:lang w:eastAsia="it-IT"/>
          </w:rPr>
          <w:tab/>
        </w:r>
        <w:r>
          <w:rPr>
            <w:noProof/>
          </w:rPr>
          <w:t>Informazioni e contatti</w:t>
        </w:r>
        <w:r>
          <w:rPr>
            <w:noProof/>
          </w:rPr>
          <w:tab/>
        </w:r>
        <w:r>
          <w:rPr>
            <w:noProof/>
          </w:rPr>
          <w:fldChar w:fldCharType="begin"/>
        </w:r>
        <w:r>
          <w:rPr>
            <w:noProof/>
          </w:rPr>
          <w:instrText xml:space="preserve"> PAGEREF _Toc109580460 \h </w:instrText>
        </w:r>
      </w:ins>
      <w:r>
        <w:rPr>
          <w:noProof/>
        </w:rPr>
      </w:r>
      <w:r>
        <w:rPr>
          <w:noProof/>
        </w:rPr>
        <w:fldChar w:fldCharType="separate"/>
      </w:r>
      <w:ins w:id="106" w:author="Carlo Pisciotta" w:date="2022-07-24T18:40:00Z">
        <w:r>
          <w:rPr>
            <w:noProof/>
          </w:rPr>
          <w:t>19</w:t>
        </w:r>
        <w:r>
          <w:rPr>
            <w:noProof/>
          </w:rPr>
          <w:fldChar w:fldCharType="end"/>
        </w:r>
      </w:ins>
    </w:p>
    <w:p w14:paraId="39DECF0B" w14:textId="0ABCE425" w:rsidR="00F903E2" w:rsidRDefault="00F903E2">
      <w:pPr>
        <w:pStyle w:val="Sommario3"/>
        <w:tabs>
          <w:tab w:val="left" w:pos="1100"/>
          <w:tab w:val="right" w:leader="dot" w:pos="9628"/>
        </w:tabs>
        <w:rPr>
          <w:ins w:id="107" w:author="Carlo Pisciotta" w:date="2022-07-24T18:40:00Z"/>
          <w:rFonts w:eastAsiaTheme="minorEastAsia"/>
          <w:noProof/>
          <w:lang w:eastAsia="it-IT"/>
        </w:rPr>
      </w:pPr>
      <w:ins w:id="108" w:author="Carlo Pisciotta" w:date="2022-07-24T18:40:00Z">
        <w:r>
          <w:rPr>
            <w:noProof/>
          </w:rPr>
          <w:t>6.6</w:t>
        </w:r>
        <w:r>
          <w:rPr>
            <w:rFonts w:eastAsiaTheme="minorEastAsia"/>
            <w:noProof/>
            <w:lang w:eastAsia="it-IT"/>
          </w:rPr>
          <w:tab/>
        </w:r>
        <w:r>
          <w:rPr>
            <w:noProof/>
          </w:rPr>
          <w:t>Rinvio</w:t>
        </w:r>
        <w:r>
          <w:rPr>
            <w:noProof/>
          </w:rPr>
          <w:tab/>
        </w:r>
        <w:r>
          <w:rPr>
            <w:noProof/>
          </w:rPr>
          <w:fldChar w:fldCharType="begin"/>
        </w:r>
        <w:r>
          <w:rPr>
            <w:noProof/>
          </w:rPr>
          <w:instrText xml:space="preserve"> PAGEREF _Toc109580461 \h </w:instrText>
        </w:r>
      </w:ins>
      <w:r>
        <w:rPr>
          <w:noProof/>
        </w:rPr>
      </w:r>
      <w:r>
        <w:rPr>
          <w:noProof/>
        </w:rPr>
        <w:fldChar w:fldCharType="separate"/>
      </w:r>
      <w:ins w:id="109" w:author="Carlo Pisciotta" w:date="2022-07-24T18:40:00Z">
        <w:r>
          <w:rPr>
            <w:noProof/>
          </w:rPr>
          <w:t>19</w:t>
        </w:r>
        <w:r>
          <w:rPr>
            <w:noProof/>
          </w:rPr>
          <w:fldChar w:fldCharType="end"/>
        </w:r>
      </w:ins>
    </w:p>
    <w:p w14:paraId="33B9BDC7" w14:textId="0331E41A" w:rsidR="00F903E2" w:rsidRDefault="00F903E2">
      <w:pPr>
        <w:pStyle w:val="Sommario2"/>
        <w:rPr>
          <w:ins w:id="110" w:author="Carlo Pisciotta" w:date="2022-07-24T18:40:00Z"/>
          <w:rFonts w:eastAsiaTheme="minorEastAsia"/>
          <w:b w:val="0"/>
          <w:bCs w:val="0"/>
          <w:noProof/>
          <w:lang w:eastAsia="it-IT"/>
        </w:rPr>
      </w:pPr>
      <w:ins w:id="111" w:author="Carlo Pisciotta" w:date="2022-07-24T18:40:00Z">
        <w:r>
          <w:rPr>
            <w:noProof/>
          </w:rPr>
          <w:t>7. ALLEGATI</w:t>
        </w:r>
        <w:r>
          <w:rPr>
            <w:noProof/>
          </w:rPr>
          <w:tab/>
        </w:r>
        <w:r>
          <w:rPr>
            <w:noProof/>
          </w:rPr>
          <w:fldChar w:fldCharType="begin"/>
        </w:r>
        <w:r>
          <w:rPr>
            <w:noProof/>
          </w:rPr>
          <w:instrText xml:space="preserve"> PAGEREF _Toc109580462 \h </w:instrText>
        </w:r>
      </w:ins>
      <w:r>
        <w:rPr>
          <w:noProof/>
        </w:rPr>
      </w:r>
      <w:r>
        <w:rPr>
          <w:noProof/>
        </w:rPr>
        <w:fldChar w:fldCharType="separate"/>
      </w:r>
      <w:ins w:id="112" w:author="Carlo Pisciotta" w:date="2022-07-24T18:40:00Z">
        <w:r>
          <w:rPr>
            <w:noProof/>
          </w:rPr>
          <w:t>19</w:t>
        </w:r>
        <w:r>
          <w:rPr>
            <w:noProof/>
          </w:rPr>
          <w:fldChar w:fldCharType="end"/>
        </w:r>
      </w:ins>
    </w:p>
    <w:p w14:paraId="77B23A88" w14:textId="6B2ACCB8" w:rsidR="00F903E2" w:rsidRDefault="00F903E2">
      <w:pPr>
        <w:pStyle w:val="Sommario3"/>
        <w:tabs>
          <w:tab w:val="right" w:leader="dot" w:pos="9628"/>
        </w:tabs>
        <w:rPr>
          <w:ins w:id="113" w:author="Carlo Pisciotta" w:date="2022-07-24T18:40:00Z"/>
          <w:rFonts w:eastAsiaTheme="minorEastAsia"/>
          <w:noProof/>
          <w:lang w:eastAsia="it-IT"/>
        </w:rPr>
      </w:pPr>
      <w:ins w:id="114" w:author="Carlo Pisciotta" w:date="2022-07-24T18:40:00Z">
        <w:r>
          <w:rPr>
            <w:noProof/>
          </w:rPr>
          <w:lastRenderedPageBreak/>
          <w:t>Allegato 6.1 - Modello per la domanda di contributo finanziario per OOPP, acquisizione di servizi e acquisizione di forniture</w:t>
        </w:r>
        <w:r>
          <w:rPr>
            <w:noProof/>
          </w:rPr>
          <w:tab/>
        </w:r>
        <w:r>
          <w:rPr>
            <w:noProof/>
          </w:rPr>
          <w:fldChar w:fldCharType="begin"/>
        </w:r>
        <w:r>
          <w:rPr>
            <w:noProof/>
          </w:rPr>
          <w:instrText xml:space="preserve"> PAGEREF _Toc109580463 \h </w:instrText>
        </w:r>
      </w:ins>
      <w:r>
        <w:rPr>
          <w:noProof/>
        </w:rPr>
      </w:r>
      <w:r>
        <w:rPr>
          <w:noProof/>
        </w:rPr>
        <w:fldChar w:fldCharType="separate"/>
      </w:r>
      <w:ins w:id="115" w:author="Carlo Pisciotta" w:date="2022-07-24T18:40:00Z">
        <w:r>
          <w:rPr>
            <w:noProof/>
          </w:rPr>
          <w:t>21</w:t>
        </w:r>
        <w:r>
          <w:rPr>
            <w:noProof/>
          </w:rPr>
          <w:fldChar w:fldCharType="end"/>
        </w:r>
      </w:ins>
    </w:p>
    <w:p w14:paraId="0B7C58F0" w14:textId="69A974F5" w:rsidR="00F903E2" w:rsidRDefault="00F903E2">
      <w:pPr>
        <w:pStyle w:val="Sommario3"/>
        <w:tabs>
          <w:tab w:val="right" w:leader="dot" w:pos="9628"/>
        </w:tabs>
        <w:rPr>
          <w:ins w:id="116" w:author="Carlo Pisciotta" w:date="2022-07-24T18:40:00Z"/>
          <w:rFonts w:eastAsiaTheme="minorEastAsia"/>
          <w:noProof/>
          <w:lang w:eastAsia="it-IT"/>
        </w:rPr>
      </w:pPr>
      <w:ins w:id="117" w:author="Carlo Pisciotta" w:date="2022-07-24T18:40:00Z">
        <w:r>
          <w:rPr>
            <w:noProof/>
          </w:rPr>
          <w:t>Allegato 6.2 - Schema tipo di Disciplinare di finanziamento fra Regione e beneficiari di operazioni relative alla realizzazione di OOPP, all’acquisizione di servizi e all’acquisizione di forniture</w:t>
        </w:r>
        <w:r>
          <w:rPr>
            <w:noProof/>
          </w:rPr>
          <w:tab/>
        </w:r>
        <w:r>
          <w:rPr>
            <w:noProof/>
          </w:rPr>
          <w:fldChar w:fldCharType="begin"/>
        </w:r>
        <w:r>
          <w:rPr>
            <w:noProof/>
          </w:rPr>
          <w:instrText xml:space="preserve"> PAGEREF _Toc109580464 \h </w:instrText>
        </w:r>
      </w:ins>
      <w:r>
        <w:rPr>
          <w:noProof/>
        </w:rPr>
      </w:r>
      <w:r>
        <w:rPr>
          <w:noProof/>
        </w:rPr>
        <w:fldChar w:fldCharType="separate"/>
      </w:r>
      <w:ins w:id="118" w:author="Carlo Pisciotta" w:date="2022-07-24T18:40:00Z">
        <w:r>
          <w:rPr>
            <w:noProof/>
          </w:rPr>
          <w:t>23</w:t>
        </w:r>
        <w:r>
          <w:rPr>
            <w:noProof/>
          </w:rPr>
          <w:fldChar w:fldCharType="end"/>
        </w:r>
      </w:ins>
    </w:p>
    <w:p w14:paraId="3C6CA776" w14:textId="4E644CDB" w:rsidR="00F903E2" w:rsidRDefault="00F903E2">
      <w:pPr>
        <w:pStyle w:val="Sommario3"/>
        <w:tabs>
          <w:tab w:val="right" w:leader="dot" w:pos="9628"/>
        </w:tabs>
        <w:rPr>
          <w:ins w:id="119" w:author="Carlo Pisciotta" w:date="2022-07-24T18:40:00Z"/>
          <w:rFonts w:eastAsiaTheme="minorEastAsia"/>
          <w:noProof/>
          <w:lang w:eastAsia="it-IT"/>
        </w:rPr>
      </w:pPr>
      <w:ins w:id="120" w:author="Carlo Pisciotta" w:date="2022-07-24T18:40:00Z">
        <w:r>
          <w:rPr>
            <w:noProof/>
          </w:rPr>
          <w:t>Allegato 6.3 - Modello per la richiesta di anticipazione</w:t>
        </w:r>
        <w:r>
          <w:rPr>
            <w:noProof/>
          </w:rPr>
          <w:tab/>
        </w:r>
        <w:r>
          <w:rPr>
            <w:noProof/>
          </w:rPr>
          <w:fldChar w:fldCharType="begin"/>
        </w:r>
        <w:r>
          <w:rPr>
            <w:noProof/>
          </w:rPr>
          <w:instrText xml:space="preserve"> PAGEREF _Toc109580465 \h </w:instrText>
        </w:r>
      </w:ins>
      <w:r>
        <w:rPr>
          <w:noProof/>
        </w:rPr>
      </w:r>
      <w:r>
        <w:rPr>
          <w:noProof/>
        </w:rPr>
        <w:fldChar w:fldCharType="separate"/>
      </w:r>
      <w:ins w:id="121" w:author="Carlo Pisciotta" w:date="2022-07-24T18:40:00Z">
        <w:r>
          <w:rPr>
            <w:noProof/>
          </w:rPr>
          <w:t>44</w:t>
        </w:r>
        <w:r>
          <w:rPr>
            <w:noProof/>
          </w:rPr>
          <w:fldChar w:fldCharType="end"/>
        </w:r>
      </w:ins>
    </w:p>
    <w:p w14:paraId="2F611D27" w14:textId="36EA52AE" w:rsidR="00F903E2" w:rsidRDefault="00F903E2">
      <w:pPr>
        <w:pStyle w:val="Sommario3"/>
        <w:tabs>
          <w:tab w:val="right" w:leader="dot" w:pos="9628"/>
        </w:tabs>
        <w:rPr>
          <w:ins w:id="122" w:author="Carlo Pisciotta" w:date="2022-07-24T18:40:00Z"/>
          <w:rFonts w:eastAsiaTheme="minorEastAsia"/>
          <w:noProof/>
          <w:lang w:eastAsia="it-IT"/>
        </w:rPr>
      </w:pPr>
      <w:ins w:id="123" w:author="Carlo Pisciotta" w:date="2022-07-24T18:40:00Z">
        <w:r>
          <w:rPr>
            <w:noProof/>
          </w:rPr>
          <w:t>Allegato 6.4 - Modello per la richiesta di pagamenti intermedi</w:t>
        </w:r>
        <w:r>
          <w:rPr>
            <w:noProof/>
          </w:rPr>
          <w:tab/>
        </w:r>
        <w:r>
          <w:rPr>
            <w:noProof/>
          </w:rPr>
          <w:fldChar w:fldCharType="begin"/>
        </w:r>
        <w:r>
          <w:rPr>
            <w:noProof/>
          </w:rPr>
          <w:instrText xml:space="preserve"> PAGEREF _Toc109580466 \h </w:instrText>
        </w:r>
      </w:ins>
      <w:r>
        <w:rPr>
          <w:noProof/>
        </w:rPr>
      </w:r>
      <w:r>
        <w:rPr>
          <w:noProof/>
        </w:rPr>
        <w:fldChar w:fldCharType="separate"/>
      </w:r>
      <w:ins w:id="124" w:author="Carlo Pisciotta" w:date="2022-07-24T18:40:00Z">
        <w:r>
          <w:rPr>
            <w:noProof/>
          </w:rPr>
          <w:t>46</w:t>
        </w:r>
        <w:r>
          <w:rPr>
            <w:noProof/>
          </w:rPr>
          <w:fldChar w:fldCharType="end"/>
        </w:r>
      </w:ins>
    </w:p>
    <w:p w14:paraId="3BA83F5A" w14:textId="135DCDA1" w:rsidR="00F903E2" w:rsidRDefault="00F903E2">
      <w:pPr>
        <w:pStyle w:val="Sommario3"/>
        <w:tabs>
          <w:tab w:val="right" w:leader="dot" w:pos="9628"/>
        </w:tabs>
        <w:rPr>
          <w:ins w:id="125" w:author="Carlo Pisciotta" w:date="2022-07-24T18:40:00Z"/>
          <w:rFonts w:eastAsiaTheme="minorEastAsia"/>
          <w:noProof/>
          <w:lang w:eastAsia="it-IT"/>
        </w:rPr>
      </w:pPr>
      <w:ins w:id="126" w:author="Carlo Pisciotta" w:date="2022-07-24T18:40:00Z">
        <w:r>
          <w:rPr>
            <w:noProof/>
          </w:rPr>
          <w:t>Allegato 6.5 - Prospetto riepilogativo delle spese sostenute, articolato nelle voci del quadro economico risultante dal Decreto di finanziamento ai fini dell’erogazione dei pagamenti intermedi</w:t>
        </w:r>
        <w:r>
          <w:rPr>
            <w:noProof/>
          </w:rPr>
          <w:tab/>
        </w:r>
        <w:r>
          <w:rPr>
            <w:noProof/>
          </w:rPr>
          <w:fldChar w:fldCharType="begin"/>
        </w:r>
        <w:r>
          <w:rPr>
            <w:noProof/>
          </w:rPr>
          <w:instrText xml:space="preserve"> PAGEREF _Toc109580467 \h </w:instrText>
        </w:r>
      </w:ins>
      <w:r>
        <w:rPr>
          <w:noProof/>
        </w:rPr>
      </w:r>
      <w:r>
        <w:rPr>
          <w:noProof/>
        </w:rPr>
        <w:fldChar w:fldCharType="separate"/>
      </w:r>
      <w:ins w:id="127" w:author="Carlo Pisciotta" w:date="2022-07-24T18:40:00Z">
        <w:r>
          <w:rPr>
            <w:noProof/>
          </w:rPr>
          <w:t>48</w:t>
        </w:r>
        <w:r>
          <w:rPr>
            <w:noProof/>
          </w:rPr>
          <w:fldChar w:fldCharType="end"/>
        </w:r>
      </w:ins>
    </w:p>
    <w:p w14:paraId="409345E6" w14:textId="71D3A981" w:rsidR="00F903E2" w:rsidRDefault="00F903E2">
      <w:pPr>
        <w:pStyle w:val="Sommario3"/>
        <w:tabs>
          <w:tab w:val="right" w:leader="dot" w:pos="9628"/>
        </w:tabs>
        <w:rPr>
          <w:ins w:id="128" w:author="Carlo Pisciotta" w:date="2022-07-24T18:40:00Z"/>
          <w:rFonts w:eastAsiaTheme="minorEastAsia"/>
          <w:noProof/>
          <w:lang w:eastAsia="it-IT"/>
        </w:rPr>
      </w:pPr>
      <w:ins w:id="129" w:author="Carlo Pisciotta" w:date="2022-07-24T18:40:00Z">
        <w:r>
          <w:rPr>
            <w:noProof/>
          </w:rPr>
          <w:t>Allegato 6.6 - Modello per la richiesta del saldo</w:t>
        </w:r>
        <w:r>
          <w:rPr>
            <w:noProof/>
          </w:rPr>
          <w:tab/>
        </w:r>
        <w:r>
          <w:rPr>
            <w:noProof/>
          </w:rPr>
          <w:fldChar w:fldCharType="begin"/>
        </w:r>
        <w:r>
          <w:rPr>
            <w:noProof/>
          </w:rPr>
          <w:instrText xml:space="preserve"> PAGEREF _Toc109580468 \h </w:instrText>
        </w:r>
      </w:ins>
      <w:r>
        <w:rPr>
          <w:noProof/>
        </w:rPr>
      </w:r>
      <w:r>
        <w:rPr>
          <w:noProof/>
        </w:rPr>
        <w:fldChar w:fldCharType="separate"/>
      </w:r>
      <w:ins w:id="130" w:author="Carlo Pisciotta" w:date="2022-07-24T18:40:00Z">
        <w:r>
          <w:rPr>
            <w:noProof/>
          </w:rPr>
          <w:t>52</w:t>
        </w:r>
        <w:r>
          <w:rPr>
            <w:noProof/>
          </w:rPr>
          <w:fldChar w:fldCharType="end"/>
        </w:r>
      </w:ins>
    </w:p>
    <w:p w14:paraId="6CED591A" w14:textId="53575E9C" w:rsidR="00F903E2" w:rsidRDefault="00F903E2">
      <w:pPr>
        <w:pStyle w:val="Sommario3"/>
        <w:tabs>
          <w:tab w:val="right" w:leader="dot" w:pos="9628"/>
        </w:tabs>
        <w:rPr>
          <w:ins w:id="131" w:author="Carlo Pisciotta" w:date="2022-07-24T18:40:00Z"/>
          <w:rFonts w:eastAsiaTheme="minorEastAsia"/>
          <w:noProof/>
          <w:lang w:eastAsia="it-IT"/>
        </w:rPr>
      </w:pPr>
      <w:ins w:id="132" w:author="Carlo Pisciotta" w:date="2022-07-24T18:40:00Z">
        <w:r>
          <w:rPr>
            <w:noProof/>
          </w:rPr>
          <w:t>Allegato 6.7 - Prospetto riepilogativo delle spese sostenute, articolato nelle voci del quadro economico risultante dal Decreto di finanziamento ai fini dell’erogazione del saldo</w:t>
        </w:r>
        <w:r>
          <w:rPr>
            <w:noProof/>
          </w:rPr>
          <w:tab/>
        </w:r>
        <w:r>
          <w:rPr>
            <w:noProof/>
          </w:rPr>
          <w:fldChar w:fldCharType="begin"/>
        </w:r>
        <w:r>
          <w:rPr>
            <w:noProof/>
          </w:rPr>
          <w:instrText xml:space="preserve"> PAGEREF _Toc109580469 \h </w:instrText>
        </w:r>
      </w:ins>
      <w:r>
        <w:rPr>
          <w:noProof/>
        </w:rPr>
      </w:r>
      <w:r>
        <w:rPr>
          <w:noProof/>
        </w:rPr>
        <w:fldChar w:fldCharType="separate"/>
      </w:r>
      <w:ins w:id="133" w:author="Carlo Pisciotta" w:date="2022-07-24T18:40:00Z">
        <w:r>
          <w:rPr>
            <w:noProof/>
          </w:rPr>
          <w:t>55</w:t>
        </w:r>
        <w:r>
          <w:rPr>
            <w:noProof/>
          </w:rPr>
          <w:fldChar w:fldCharType="end"/>
        </w:r>
      </w:ins>
    </w:p>
    <w:p w14:paraId="68801E66" w14:textId="57776C6C" w:rsidR="00F903E2" w:rsidRDefault="00F903E2">
      <w:pPr>
        <w:pStyle w:val="Sommario3"/>
        <w:tabs>
          <w:tab w:val="right" w:leader="dot" w:pos="9628"/>
        </w:tabs>
        <w:rPr>
          <w:ins w:id="134" w:author="Carlo Pisciotta" w:date="2022-07-24T18:40:00Z"/>
          <w:rFonts w:eastAsiaTheme="minorEastAsia"/>
          <w:noProof/>
          <w:lang w:eastAsia="it-IT"/>
        </w:rPr>
      </w:pPr>
      <w:ins w:id="135" w:author="Carlo Pisciotta" w:date="2022-07-24T18:40:00Z">
        <w:r>
          <w:rPr>
            <w:noProof/>
          </w:rPr>
          <w:t>Allegato 6.8 – Modello di Decreto di Finanziamento per le opere pubbliche e acquisizione di beni e servizi</w:t>
        </w:r>
        <w:r>
          <w:rPr>
            <w:noProof/>
          </w:rPr>
          <w:tab/>
        </w:r>
        <w:r>
          <w:rPr>
            <w:noProof/>
          </w:rPr>
          <w:fldChar w:fldCharType="begin"/>
        </w:r>
        <w:r>
          <w:rPr>
            <w:noProof/>
          </w:rPr>
          <w:instrText xml:space="preserve"> PAGEREF _Toc109580470 \h </w:instrText>
        </w:r>
      </w:ins>
      <w:r>
        <w:rPr>
          <w:noProof/>
        </w:rPr>
      </w:r>
      <w:r>
        <w:rPr>
          <w:noProof/>
        </w:rPr>
        <w:fldChar w:fldCharType="separate"/>
      </w:r>
      <w:ins w:id="136" w:author="Carlo Pisciotta" w:date="2022-07-24T18:40:00Z">
        <w:r>
          <w:rPr>
            <w:noProof/>
          </w:rPr>
          <w:t>59</w:t>
        </w:r>
        <w:r>
          <w:rPr>
            <w:noProof/>
          </w:rPr>
          <w:fldChar w:fldCharType="end"/>
        </w:r>
      </w:ins>
    </w:p>
    <w:p w14:paraId="161B14E3" w14:textId="36943D16" w:rsidR="00F903E2" w:rsidRDefault="00F903E2">
      <w:pPr>
        <w:pStyle w:val="Sommario3"/>
        <w:tabs>
          <w:tab w:val="right" w:leader="dot" w:pos="9628"/>
        </w:tabs>
        <w:rPr>
          <w:ins w:id="137" w:author="Carlo Pisciotta" w:date="2022-07-24T18:40:00Z"/>
          <w:rFonts w:eastAsiaTheme="minorEastAsia"/>
          <w:noProof/>
          <w:lang w:eastAsia="it-IT"/>
        </w:rPr>
      </w:pPr>
      <w:ins w:id="138" w:author="Carlo Pisciotta" w:date="2022-07-24T18:40:00Z">
        <w:r>
          <w:rPr>
            <w:noProof/>
          </w:rPr>
          <w:t>Allegato 6.9 - Prospetto riepilogativo delle spese sostenute tramite fatture elettroniche – annullo delle spese</w:t>
        </w:r>
        <w:r>
          <w:rPr>
            <w:noProof/>
          </w:rPr>
          <w:tab/>
        </w:r>
        <w:r>
          <w:rPr>
            <w:noProof/>
          </w:rPr>
          <w:fldChar w:fldCharType="begin"/>
        </w:r>
        <w:r>
          <w:rPr>
            <w:noProof/>
          </w:rPr>
          <w:instrText xml:space="preserve"> PAGEREF _Toc109580471 \h </w:instrText>
        </w:r>
      </w:ins>
      <w:r>
        <w:rPr>
          <w:noProof/>
        </w:rPr>
      </w:r>
      <w:r>
        <w:rPr>
          <w:noProof/>
        </w:rPr>
        <w:fldChar w:fldCharType="separate"/>
      </w:r>
      <w:ins w:id="139" w:author="Carlo Pisciotta" w:date="2022-07-24T18:40:00Z">
        <w:r>
          <w:rPr>
            <w:noProof/>
          </w:rPr>
          <w:t>64</w:t>
        </w:r>
        <w:r>
          <w:rPr>
            <w:noProof/>
          </w:rPr>
          <w:fldChar w:fldCharType="end"/>
        </w:r>
      </w:ins>
    </w:p>
    <w:p w14:paraId="0BF3C291" w14:textId="587C9813" w:rsidR="00A11D72" w:rsidDel="00F903E2" w:rsidRDefault="00A11D72">
      <w:pPr>
        <w:pStyle w:val="Sommario1"/>
        <w:rPr>
          <w:del w:id="140" w:author="Carlo Pisciotta" w:date="2022-07-24T18:40:00Z"/>
          <w:rFonts w:eastAsiaTheme="minorEastAsia"/>
          <w:b w:val="0"/>
          <w:bCs w:val="0"/>
          <w:noProof/>
          <w:sz w:val="22"/>
          <w:szCs w:val="22"/>
          <w:lang w:eastAsia="it-IT"/>
        </w:rPr>
      </w:pPr>
      <w:del w:id="141" w:author="Carlo Pisciotta" w:date="2022-07-24T18:40:00Z">
        <w:r w:rsidDel="00F903E2">
          <w:rPr>
            <w:noProof/>
          </w:rPr>
          <w:delText>Allegato 6 – Schema tipo di Avviso per la selezione di beneficiari e operazioni di OOPP, beni e servizi a regia</w:delText>
        </w:r>
        <w:r w:rsidDel="00F903E2">
          <w:rPr>
            <w:noProof/>
          </w:rPr>
          <w:tab/>
          <w:delText>1</w:delText>
        </w:r>
      </w:del>
    </w:p>
    <w:p w14:paraId="217BF8CA" w14:textId="3ADEA0E1" w:rsidR="00A11D72" w:rsidDel="00F903E2" w:rsidRDefault="00A11D72">
      <w:pPr>
        <w:pStyle w:val="Sommario2"/>
        <w:rPr>
          <w:del w:id="142" w:author="Carlo Pisciotta" w:date="2022-07-24T18:40:00Z"/>
          <w:rFonts w:eastAsiaTheme="minorEastAsia"/>
          <w:noProof/>
          <w:lang w:eastAsia="it-IT"/>
        </w:rPr>
      </w:pPr>
      <w:del w:id="143" w:author="Carlo Pisciotta" w:date="2022-07-24T18:40:00Z">
        <w:r w:rsidDel="00F903E2">
          <w:rPr>
            <w:noProof/>
          </w:rPr>
          <w:delText>1.</w:delText>
        </w:r>
        <w:r w:rsidDel="00F903E2">
          <w:rPr>
            <w:rFonts w:eastAsiaTheme="minorEastAsia"/>
            <w:noProof/>
            <w:lang w:eastAsia="it-IT"/>
          </w:rPr>
          <w:tab/>
        </w:r>
        <w:r w:rsidDel="00F903E2">
          <w:rPr>
            <w:noProof/>
          </w:rPr>
          <w:delText>Finalità e risorse</w:delText>
        </w:r>
        <w:r w:rsidDel="00F903E2">
          <w:rPr>
            <w:noProof/>
          </w:rPr>
          <w:tab/>
          <w:delText>3</w:delText>
        </w:r>
      </w:del>
    </w:p>
    <w:p w14:paraId="2C041522" w14:textId="0C954B7F" w:rsidR="00A11D72" w:rsidDel="00F903E2" w:rsidRDefault="00A11D72">
      <w:pPr>
        <w:pStyle w:val="Sommario2"/>
        <w:rPr>
          <w:del w:id="144" w:author="Carlo Pisciotta" w:date="2022-07-24T18:40:00Z"/>
          <w:rFonts w:eastAsiaTheme="minorEastAsia"/>
          <w:noProof/>
          <w:lang w:eastAsia="it-IT"/>
        </w:rPr>
      </w:pPr>
      <w:del w:id="145" w:author="Carlo Pisciotta" w:date="2022-07-24T18:40:00Z">
        <w:r w:rsidDel="00F903E2">
          <w:rPr>
            <w:noProof/>
          </w:rPr>
          <w:delText>2.</w:delText>
        </w:r>
        <w:r w:rsidDel="00F903E2">
          <w:rPr>
            <w:rFonts w:eastAsiaTheme="minorEastAsia"/>
            <w:noProof/>
            <w:lang w:eastAsia="it-IT"/>
          </w:rPr>
          <w:tab/>
        </w:r>
        <w:r w:rsidDel="00F903E2">
          <w:rPr>
            <w:noProof/>
          </w:rPr>
          <w:delText>Riferimenti normativi e amministrativi dell’Avviso</w:delText>
        </w:r>
        <w:r w:rsidDel="00F903E2">
          <w:rPr>
            <w:noProof/>
          </w:rPr>
          <w:tab/>
          <w:delText>3</w:delText>
        </w:r>
      </w:del>
    </w:p>
    <w:p w14:paraId="33AB7239" w14:textId="3CA3678B" w:rsidR="00A11D72" w:rsidDel="00F903E2" w:rsidRDefault="00A11D72">
      <w:pPr>
        <w:pStyle w:val="Sommario3"/>
        <w:tabs>
          <w:tab w:val="left" w:pos="1100"/>
          <w:tab w:val="right" w:leader="dot" w:pos="9628"/>
        </w:tabs>
        <w:rPr>
          <w:del w:id="146" w:author="Carlo Pisciotta" w:date="2022-07-24T18:40:00Z"/>
          <w:rFonts w:eastAsiaTheme="minorEastAsia"/>
          <w:noProof/>
          <w:lang w:eastAsia="it-IT"/>
        </w:rPr>
      </w:pPr>
      <w:del w:id="147" w:author="Carlo Pisciotta" w:date="2022-07-24T18:40:00Z">
        <w:r w:rsidDel="00F903E2">
          <w:rPr>
            <w:noProof/>
          </w:rPr>
          <w:delText>2.1</w:delText>
        </w:r>
        <w:r w:rsidDel="00F903E2">
          <w:rPr>
            <w:rFonts w:eastAsiaTheme="minorEastAsia"/>
            <w:noProof/>
            <w:lang w:eastAsia="it-IT"/>
          </w:rPr>
          <w:tab/>
        </w:r>
        <w:r w:rsidDel="00F903E2">
          <w:rPr>
            <w:noProof/>
          </w:rPr>
          <w:delText>Normativa e altri provvedimenti alla base dell’Avviso</w:delText>
        </w:r>
        <w:r w:rsidDel="00F903E2">
          <w:rPr>
            <w:noProof/>
          </w:rPr>
          <w:tab/>
          <w:delText>3</w:delText>
        </w:r>
      </w:del>
    </w:p>
    <w:p w14:paraId="5349C960" w14:textId="6580276F" w:rsidR="00A11D72" w:rsidDel="00F903E2" w:rsidRDefault="00A11D72">
      <w:pPr>
        <w:pStyle w:val="Sommario3"/>
        <w:tabs>
          <w:tab w:val="left" w:pos="1100"/>
          <w:tab w:val="right" w:leader="dot" w:pos="9628"/>
        </w:tabs>
        <w:rPr>
          <w:del w:id="148" w:author="Carlo Pisciotta" w:date="2022-07-24T18:40:00Z"/>
          <w:rFonts w:eastAsiaTheme="minorEastAsia"/>
          <w:noProof/>
          <w:lang w:eastAsia="it-IT"/>
        </w:rPr>
      </w:pPr>
      <w:del w:id="149" w:author="Carlo Pisciotta" w:date="2022-07-24T18:40:00Z">
        <w:r w:rsidDel="00F903E2">
          <w:rPr>
            <w:noProof/>
          </w:rPr>
          <w:delText>2.2</w:delText>
        </w:r>
        <w:r w:rsidDel="00F903E2">
          <w:rPr>
            <w:rFonts w:eastAsiaTheme="minorEastAsia"/>
            <w:noProof/>
            <w:lang w:eastAsia="it-IT"/>
          </w:rPr>
          <w:tab/>
        </w:r>
        <w:r w:rsidDel="00F903E2">
          <w:rPr>
            <w:noProof/>
          </w:rPr>
          <w:delText>Regole per l’aggiudicazione di appalti di lavori e di forniture di beni e servizi</w:delText>
        </w:r>
        <w:r w:rsidDel="00F903E2">
          <w:rPr>
            <w:noProof/>
          </w:rPr>
          <w:tab/>
          <w:delText>5</w:delText>
        </w:r>
      </w:del>
    </w:p>
    <w:p w14:paraId="50BF4B74" w14:textId="038F3091" w:rsidR="00A11D72" w:rsidDel="00F903E2" w:rsidRDefault="00A11D72">
      <w:pPr>
        <w:pStyle w:val="Sommario2"/>
        <w:rPr>
          <w:del w:id="150" w:author="Carlo Pisciotta" w:date="2022-07-24T18:40:00Z"/>
          <w:rFonts w:eastAsiaTheme="minorEastAsia"/>
          <w:noProof/>
          <w:lang w:eastAsia="it-IT"/>
        </w:rPr>
      </w:pPr>
      <w:del w:id="151" w:author="Carlo Pisciotta" w:date="2022-07-24T18:40:00Z">
        <w:r w:rsidDel="00F903E2">
          <w:rPr>
            <w:noProof/>
          </w:rPr>
          <w:delText>3.</w:delText>
        </w:r>
        <w:r w:rsidDel="00F903E2">
          <w:rPr>
            <w:rFonts w:eastAsiaTheme="minorEastAsia"/>
            <w:noProof/>
            <w:lang w:eastAsia="it-IT"/>
          </w:rPr>
          <w:tab/>
        </w:r>
        <w:r w:rsidDel="00F903E2">
          <w:rPr>
            <w:noProof/>
          </w:rPr>
          <w:delText>Contenuti</w:delText>
        </w:r>
        <w:r w:rsidDel="00F903E2">
          <w:rPr>
            <w:noProof/>
          </w:rPr>
          <w:tab/>
          <w:delText>5</w:delText>
        </w:r>
      </w:del>
    </w:p>
    <w:p w14:paraId="55BE8A57" w14:textId="118B2FCD" w:rsidR="00A11D72" w:rsidDel="00F903E2" w:rsidRDefault="00A11D72">
      <w:pPr>
        <w:pStyle w:val="Sommario3"/>
        <w:tabs>
          <w:tab w:val="left" w:pos="1100"/>
          <w:tab w:val="right" w:leader="dot" w:pos="9628"/>
        </w:tabs>
        <w:rPr>
          <w:del w:id="152" w:author="Carlo Pisciotta" w:date="2022-07-24T18:40:00Z"/>
          <w:rFonts w:eastAsiaTheme="minorEastAsia"/>
          <w:noProof/>
          <w:lang w:eastAsia="it-IT"/>
        </w:rPr>
      </w:pPr>
      <w:del w:id="153" w:author="Carlo Pisciotta" w:date="2022-07-24T18:40:00Z">
        <w:r w:rsidDel="00F903E2">
          <w:rPr>
            <w:noProof/>
          </w:rPr>
          <w:delText xml:space="preserve">3.1 </w:delText>
        </w:r>
        <w:r w:rsidDel="00F903E2">
          <w:rPr>
            <w:rFonts w:eastAsiaTheme="minorEastAsia"/>
            <w:noProof/>
            <w:lang w:eastAsia="it-IT"/>
          </w:rPr>
          <w:tab/>
        </w:r>
        <w:r w:rsidDel="00F903E2">
          <w:rPr>
            <w:noProof/>
          </w:rPr>
          <w:delText>Beneficiari dell’Avviso</w:delText>
        </w:r>
        <w:r w:rsidDel="00F903E2">
          <w:rPr>
            <w:noProof/>
          </w:rPr>
          <w:tab/>
          <w:delText>5</w:delText>
        </w:r>
      </w:del>
    </w:p>
    <w:p w14:paraId="09CE0659" w14:textId="74A7D602" w:rsidR="00A11D72" w:rsidDel="00F903E2" w:rsidRDefault="00A11D72">
      <w:pPr>
        <w:pStyle w:val="Sommario3"/>
        <w:tabs>
          <w:tab w:val="left" w:pos="1100"/>
          <w:tab w:val="right" w:leader="dot" w:pos="9628"/>
        </w:tabs>
        <w:rPr>
          <w:del w:id="154" w:author="Carlo Pisciotta" w:date="2022-07-24T18:40:00Z"/>
          <w:rFonts w:eastAsiaTheme="minorEastAsia"/>
          <w:noProof/>
          <w:lang w:eastAsia="it-IT"/>
        </w:rPr>
      </w:pPr>
      <w:del w:id="155" w:author="Carlo Pisciotta" w:date="2022-07-24T18:40:00Z">
        <w:r w:rsidDel="00F903E2">
          <w:rPr>
            <w:noProof/>
          </w:rPr>
          <w:delText>3.2</w:delText>
        </w:r>
        <w:r w:rsidDel="00F903E2">
          <w:rPr>
            <w:rFonts w:eastAsiaTheme="minorEastAsia"/>
            <w:noProof/>
            <w:lang w:eastAsia="it-IT"/>
          </w:rPr>
          <w:tab/>
        </w:r>
        <w:r w:rsidDel="00F903E2">
          <w:rPr>
            <w:noProof/>
          </w:rPr>
          <w:delText>Operazioni ammissibili</w:delText>
        </w:r>
        <w:r w:rsidDel="00F903E2">
          <w:rPr>
            <w:noProof/>
          </w:rPr>
          <w:tab/>
          <w:delText>5</w:delText>
        </w:r>
      </w:del>
    </w:p>
    <w:p w14:paraId="3FD63689" w14:textId="4B3B5551" w:rsidR="00A11D72" w:rsidDel="00F903E2" w:rsidRDefault="00A11D72">
      <w:pPr>
        <w:pStyle w:val="Sommario3"/>
        <w:tabs>
          <w:tab w:val="left" w:pos="1100"/>
          <w:tab w:val="right" w:leader="dot" w:pos="9628"/>
        </w:tabs>
        <w:rPr>
          <w:del w:id="156" w:author="Carlo Pisciotta" w:date="2022-07-24T18:40:00Z"/>
          <w:rFonts w:eastAsiaTheme="minorEastAsia"/>
          <w:noProof/>
          <w:lang w:eastAsia="it-IT"/>
        </w:rPr>
      </w:pPr>
      <w:del w:id="157" w:author="Carlo Pisciotta" w:date="2022-07-24T18:40:00Z">
        <w:r w:rsidDel="00F903E2">
          <w:rPr>
            <w:noProof/>
          </w:rPr>
          <w:delText xml:space="preserve">3.3 </w:delText>
        </w:r>
        <w:r w:rsidDel="00F903E2">
          <w:rPr>
            <w:rFonts w:eastAsiaTheme="minorEastAsia"/>
            <w:noProof/>
            <w:lang w:eastAsia="it-IT"/>
          </w:rPr>
          <w:tab/>
        </w:r>
        <w:r w:rsidDel="00F903E2">
          <w:rPr>
            <w:noProof/>
          </w:rPr>
          <w:delText>Spese ammissibili</w:delText>
        </w:r>
        <w:r w:rsidDel="00F903E2">
          <w:rPr>
            <w:noProof/>
          </w:rPr>
          <w:tab/>
          <w:delText>5</w:delText>
        </w:r>
      </w:del>
    </w:p>
    <w:p w14:paraId="17F6F413" w14:textId="3C560795" w:rsidR="00A11D72" w:rsidDel="00F903E2" w:rsidRDefault="00A11D72">
      <w:pPr>
        <w:pStyle w:val="Sommario3"/>
        <w:tabs>
          <w:tab w:val="left" w:pos="1100"/>
          <w:tab w:val="right" w:leader="dot" w:pos="9628"/>
        </w:tabs>
        <w:rPr>
          <w:del w:id="158" w:author="Carlo Pisciotta" w:date="2022-07-24T18:40:00Z"/>
          <w:rFonts w:eastAsiaTheme="minorEastAsia"/>
          <w:noProof/>
          <w:lang w:eastAsia="it-IT"/>
        </w:rPr>
      </w:pPr>
      <w:del w:id="159" w:author="Carlo Pisciotta" w:date="2022-07-24T18:40:00Z">
        <w:r w:rsidDel="00F903E2">
          <w:rPr>
            <w:noProof/>
          </w:rPr>
          <w:delText xml:space="preserve">3.4 </w:delText>
        </w:r>
        <w:r w:rsidDel="00F903E2">
          <w:rPr>
            <w:rFonts w:eastAsiaTheme="minorEastAsia"/>
            <w:noProof/>
            <w:lang w:eastAsia="it-IT"/>
          </w:rPr>
          <w:tab/>
        </w:r>
        <w:r w:rsidDel="00F903E2">
          <w:rPr>
            <w:noProof/>
          </w:rPr>
          <w:delText>Forma ed entità del contributo finanziario</w:delText>
        </w:r>
        <w:r w:rsidDel="00F903E2">
          <w:rPr>
            <w:noProof/>
          </w:rPr>
          <w:tab/>
          <w:delText>6</w:delText>
        </w:r>
      </w:del>
    </w:p>
    <w:p w14:paraId="77FE2942" w14:textId="194FE099" w:rsidR="00A11D72" w:rsidDel="00F903E2" w:rsidRDefault="00A11D72">
      <w:pPr>
        <w:pStyle w:val="Sommario3"/>
        <w:tabs>
          <w:tab w:val="left" w:pos="1100"/>
          <w:tab w:val="right" w:leader="dot" w:pos="9628"/>
        </w:tabs>
        <w:rPr>
          <w:del w:id="160" w:author="Carlo Pisciotta" w:date="2022-07-24T18:40:00Z"/>
          <w:rFonts w:eastAsiaTheme="minorEastAsia"/>
          <w:noProof/>
          <w:lang w:eastAsia="it-IT"/>
        </w:rPr>
      </w:pPr>
      <w:del w:id="161" w:author="Carlo Pisciotta" w:date="2022-07-24T18:40:00Z">
        <w:r w:rsidDel="00F903E2">
          <w:rPr>
            <w:noProof/>
          </w:rPr>
          <w:delText xml:space="preserve">3.5 </w:delText>
        </w:r>
        <w:r w:rsidDel="00F903E2">
          <w:rPr>
            <w:rFonts w:eastAsiaTheme="minorEastAsia"/>
            <w:noProof/>
            <w:lang w:eastAsia="it-IT"/>
          </w:rPr>
          <w:tab/>
        </w:r>
        <w:r w:rsidDel="00F903E2">
          <w:rPr>
            <w:noProof/>
          </w:rPr>
          <w:delText>Divieto di cumulo con altri finanziamenti pubblici</w:delText>
        </w:r>
        <w:r w:rsidDel="00F903E2">
          <w:rPr>
            <w:noProof/>
          </w:rPr>
          <w:tab/>
          <w:delText>7</w:delText>
        </w:r>
      </w:del>
    </w:p>
    <w:p w14:paraId="6C81B732" w14:textId="2EEDF6BB" w:rsidR="00A11D72" w:rsidDel="00F903E2" w:rsidRDefault="00A11D72" w:rsidP="00583A0E">
      <w:pPr>
        <w:pStyle w:val="Sommario2"/>
        <w:rPr>
          <w:del w:id="162" w:author="Carlo Pisciotta" w:date="2022-07-24T18:40:00Z"/>
          <w:rFonts w:eastAsiaTheme="minorEastAsia"/>
          <w:noProof/>
          <w:lang w:eastAsia="it-IT"/>
        </w:rPr>
      </w:pPr>
      <w:del w:id="163" w:author="Carlo Pisciotta" w:date="2022-07-24T18:40:00Z">
        <w:r w:rsidDel="00F903E2">
          <w:rPr>
            <w:noProof/>
          </w:rPr>
          <w:delText xml:space="preserve">4. </w:delText>
        </w:r>
        <w:r w:rsidDel="00F903E2">
          <w:rPr>
            <w:rFonts w:eastAsiaTheme="minorEastAsia"/>
            <w:noProof/>
            <w:lang w:eastAsia="it-IT"/>
          </w:rPr>
          <w:tab/>
        </w:r>
        <w:r w:rsidDel="00F903E2">
          <w:rPr>
            <w:noProof/>
          </w:rPr>
          <w:delText>Procedure</w:delText>
        </w:r>
        <w:r w:rsidDel="00F903E2">
          <w:rPr>
            <w:noProof/>
          </w:rPr>
          <w:tab/>
          <w:delText>7</w:delText>
        </w:r>
      </w:del>
    </w:p>
    <w:p w14:paraId="475DDA7F" w14:textId="25F38144" w:rsidR="00A11D72" w:rsidDel="00F903E2" w:rsidRDefault="00A11D72">
      <w:pPr>
        <w:pStyle w:val="Sommario3"/>
        <w:tabs>
          <w:tab w:val="left" w:pos="1100"/>
          <w:tab w:val="right" w:leader="dot" w:pos="9628"/>
        </w:tabs>
        <w:rPr>
          <w:del w:id="164" w:author="Carlo Pisciotta" w:date="2022-07-24T18:40:00Z"/>
          <w:rFonts w:eastAsiaTheme="minorEastAsia"/>
          <w:noProof/>
          <w:lang w:eastAsia="it-IT"/>
        </w:rPr>
      </w:pPr>
      <w:del w:id="165" w:author="Carlo Pisciotta" w:date="2022-07-24T18:40:00Z">
        <w:r w:rsidDel="00F903E2">
          <w:rPr>
            <w:noProof/>
          </w:rPr>
          <w:delText>4.1</w:delText>
        </w:r>
        <w:r w:rsidDel="00F903E2">
          <w:rPr>
            <w:rFonts w:eastAsiaTheme="minorEastAsia"/>
            <w:noProof/>
            <w:lang w:eastAsia="it-IT"/>
          </w:rPr>
          <w:tab/>
        </w:r>
        <w:r w:rsidDel="00F903E2">
          <w:rPr>
            <w:noProof/>
          </w:rPr>
          <w:delText>Modalità di presentazione della domanda</w:delText>
        </w:r>
        <w:r w:rsidDel="00F903E2">
          <w:rPr>
            <w:noProof/>
          </w:rPr>
          <w:tab/>
          <w:delText>7</w:delText>
        </w:r>
      </w:del>
    </w:p>
    <w:p w14:paraId="7694122D" w14:textId="7E79A60E" w:rsidR="00A11D72" w:rsidDel="00F903E2" w:rsidRDefault="00A11D72">
      <w:pPr>
        <w:pStyle w:val="Sommario3"/>
        <w:tabs>
          <w:tab w:val="left" w:pos="1100"/>
          <w:tab w:val="right" w:leader="dot" w:pos="9628"/>
        </w:tabs>
        <w:rPr>
          <w:del w:id="166" w:author="Carlo Pisciotta" w:date="2022-07-24T18:40:00Z"/>
          <w:rFonts w:eastAsiaTheme="minorEastAsia"/>
          <w:noProof/>
          <w:lang w:eastAsia="it-IT"/>
        </w:rPr>
      </w:pPr>
      <w:del w:id="167" w:author="Carlo Pisciotta" w:date="2022-07-24T18:40:00Z">
        <w:r w:rsidDel="00F903E2">
          <w:rPr>
            <w:noProof/>
          </w:rPr>
          <w:delText xml:space="preserve">4.2 </w:delText>
        </w:r>
        <w:r w:rsidDel="00F903E2">
          <w:rPr>
            <w:rFonts w:eastAsiaTheme="minorEastAsia"/>
            <w:noProof/>
            <w:lang w:eastAsia="it-IT"/>
          </w:rPr>
          <w:tab/>
        </w:r>
        <w:r w:rsidDel="00F903E2">
          <w:rPr>
            <w:noProof/>
          </w:rPr>
          <w:delText>Termini di presentazione della domanda</w:delText>
        </w:r>
        <w:r w:rsidDel="00F903E2">
          <w:rPr>
            <w:noProof/>
          </w:rPr>
          <w:tab/>
          <w:delText>7</w:delText>
        </w:r>
      </w:del>
    </w:p>
    <w:p w14:paraId="298A3299" w14:textId="4C855963" w:rsidR="00A11D72" w:rsidDel="00F903E2" w:rsidRDefault="00A11D72">
      <w:pPr>
        <w:pStyle w:val="Sommario3"/>
        <w:tabs>
          <w:tab w:val="left" w:pos="1100"/>
          <w:tab w:val="right" w:leader="dot" w:pos="9628"/>
        </w:tabs>
        <w:rPr>
          <w:del w:id="168" w:author="Carlo Pisciotta" w:date="2022-07-24T18:40:00Z"/>
          <w:rFonts w:eastAsiaTheme="minorEastAsia"/>
          <w:noProof/>
          <w:lang w:eastAsia="it-IT"/>
        </w:rPr>
      </w:pPr>
      <w:del w:id="169" w:author="Carlo Pisciotta" w:date="2022-07-24T18:40:00Z">
        <w:r w:rsidDel="00F903E2">
          <w:rPr>
            <w:noProof/>
          </w:rPr>
          <w:delText xml:space="preserve">4.3 </w:delText>
        </w:r>
        <w:r w:rsidDel="00F903E2">
          <w:rPr>
            <w:rFonts w:eastAsiaTheme="minorEastAsia"/>
            <w:noProof/>
            <w:lang w:eastAsia="it-IT"/>
          </w:rPr>
          <w:tab/>
        </w:r>
        <w:r w:rsidDel="00F903E2">
          <w:rPr>
            <w:noProof/>
          </w:rPr>
          <w:delText>Documentazione da allegare alla domanda</w:delText>
        </w:r>
        <w:r w:rsidDel="00F903E2">
          <w:rPr>
            <w:noProof/>
          </w:rPr>
          <w:tab/>
          <w:delText>7</w:delText>
        </w:r>
      </w:del>
    </w:p>
    <w:p w14:paraId="35C3E0F0" w14:textId="500372F6" w:rsidR="00A11D72" w:rsidDel="00F903E2" w:rsidRDefault="00A11D72">
      <w:pPr>
        <w:pStyle w:val="Sommario3"/>
        <w:tabs>
          <w:tab w:val="left" w:pos="1100"/>
          <w:tab w:val="right" w:leader="dot" w:pos="9628"/>
        </w:tabs>
        <w:rPr>
          <w:del w:id="170" w:author="Carlo Pisciotta" w:date="2022-07-24T18:40:00Z"/>
          <w:rFonts w:eastAsiaTheme="minorEastAsia"/>
          <w:noProof/>
          <w:lang w:eastAsia="it-IT"/>
        </w:rPr>
      </w:pPr>
      <w:del w:id="171" w:author="Carlo Pisciotta" w:date="2022-07-24T18:40:00Z">
        <w:r w:rsidDel="00F903E2">
          <w:rPr>
            <w:noProof/>
          </w:rPr>
          <w:delText xml:space="preserve">4.4 </w:delText>
        </w:r>
        <w:r w:rsidDel="00F903E2">
          <w:rPr>
            <w:rFonts w:eastAsiaTheme="minorEastAsia"/>
            <w:noProof/>
            <w:lang w:eastAsia="it-IT"/>
          </w:rPr>
          <w:tab/>
        </w:r>
        <w:r w:rsidDel="00F903E2">
          <w:rPr>
            <w:noProof/>
          </w:rPr>
          <w:delText>Modalità di valutazione della domanda</w:delText>
        </w:r>
        <w:r w:rsidDel="00F903E2">
          <w:rPr>
            <w:noProof/>
          </w:rPr>
          <w:tab/>
          <w:delText>8</w:delText>
        </w:r>
      </w:del>
    </w:p>
    <w:p w14:paraId="36992A5C" w14:textId="1CAC5A9F" w:rsidR="00A11D72" w:rsidDel="00F903E2" w:rsidRDefault="00A11D72">
      <w:pPr>
        <w:pStyle w:val="Sommario3"/>
        <w:tabs>
          <w:tab w:val="left" w:pos="1100"/>
          <w:tab w:val="right" w:leader="dot" w:pos="9628"/>
        </w:tabs>
        <w:rPr>
          <w:del w:id="172" w:author="Carlo Pisciotta" w:date="2022-07-24T18:40:00Z"/>
          <w:rFonts w:eastAsiaTheme="minorEastAsia"/>
          <w:noProof/>
          <w:lang w:eastAsia="it-IT"/>
        </w:rPr>
      </w:pPr>
      <w:del w:id="173" w:author="Carlo Pisciotta" w:date="2022-07-24T18:40:00Z">
        <w:r w:rsidDel="00F903E2">
          <w:rPr>
            <w:noProof/>
          </w:rPr>
          <w:delText xml:space="preserve">4.5 </w:delText>
        </w:r>
        <w:r w:rsidDel="00F903E2">
          <w:rPr>
            <w:rFonts w:eastAsiaTheme="minorEastAsia"/>
            <w:noProof/>
            <w:lang w:eastAsia="it-IT"/>
          </w:rPr>
          <w:tab/>
        </w:r>
        <w:r w:rsidDel="00F903E2">
          <w:rPr>
            <w:noProof/>
          </w:rPr>
          <w:delText>Criteri di attribuzione dei punteggi e formazione della graduatoria</w:delText>
        </w:r>
        <w:r w:rsidDel="00F903E2">
          <w:rPr>
            <w:noProof/>
          </w:rPr>
          <w:tab/>
          <w:delText>9</w:delText>
        </w:r>
      </w:del>
    </w:p>
    <w:p w14:paraId="2CFAD6BA" w14:textId="4075A9FE" w:rsidR="00A11D72" w:rsidDel="00F903E2" w:rsidRDefault="00A11D72">
      <w:pPr>
        <w:pStyle w:val="Sommario3"/>
        <w:tabs>
          <w:tab w:val="left" w:pos="1100"/>
          <w:tab w:val="right" w:leader="dot" w:pos="9628"/>
        </w:tabs>
        <w:rPr>
          <w:del w:id="174" w:author="Carlo Pisciotta" w:date="2022-07-24T18:40:00Z"/>
          <w:rFonts w:eastAsiaTheme="minorEastAsia"/>
          <w:noProof/>
          <w:lang w:eastAsia="it-IT"/>
        </w:rPr>
      </w:pPr>
      <w:del w:id="175" w:author="Carlo Pisciotta" w:date="2022-07-24T18:40:00Z">
        <w:r w:rsidDel="00F903E2">
          <w:rPr>
            <w:noProof/>
          </w:rPr>
          <w:delText xml:space="preserve">4.6 </w:delText>
        </w:r>
        <w:r w:rsidDel="00F903E2">
          <w:rPr>
            <w:rFonts w:eastAsiaTheme="minorEastAsia"/>
            <w:noProof/>
            <w:lang w:eastAsia="it-IT"/>
          </w:rPr>
          <w:tab/>
        </w:r>
        <w:r w:rsidDel="00F903E2">
          <w:rPr>
            <w:noProof/>
          </w:rPr>
          <w:delText>Comunicazione ai richiedenti degli esiti della selezione</w:delText>
        </w:r>
        <w:r w:rsidDel="00F903E2">
          <w:rPr>
            <w:noProof/>
          </w:rPr>
          <w:tab/>
          <w:delText>9</w:delText>
        </w:r>
      </w:del>
    </w:p>
    <w:p w14:paraId="2E0C661A" w14:textId="47B4918B" w:rsidR="00A11D72" w:rsidDel="00F903E2" w:rsidRDefault="00A11D72">
      <w:pPr>
        <w:pStyle w:val="Sommario3"/>
        <w:tabs>
          <w:tab w:val="left" w:pos="1100"/>
          <w:tab w:val="right" w:leader="dot" w:pos="9628"/>
        </w:tabs>
        <w:rPr>
          <w:del w:id="176" w:author="Carlo Pisciotta" w:date="2022-07-24T18:40:00Z"/>
          <w:rFonts w:eastAsiaTheme="minorEastAsia"/>
          <w:noProof/>
          <w:lang w:eastAsia="it-IT"/>
        </w:rPr>
      </w:pPr>
      <w:del w:id="177" w:author="Carlo Pisciotta" w:date="2022-07-24T18:40:00Z">
        <w:r w:rsidDel="00F903E2">
          <w:rPr>
            <w:noProof/>
          </w:rPr>
          <w:delText xml:space="preserve">4.7 </w:delText>
        </w:r>
        <w:r w:rsidDel="00F903E2">
          <w:rPr>
            <w:rFonts w:eastAsiaTheme="minorEastAsia"/>
            <w:noProof/>
            <w:lang w:eastAsia="it-IT"/>
          </w:rPr>
          <w:tab/>
        </w:r>
        <w:r w:rsidDel="00F903E2">
          <w:rPr>
            <w:noProof/>
          </w:rPr>
          <w:delText xml:space="preserve"> Verifiche propedeutiche, Decreto di finanziamento e formale accettazione del beneficiario</w:delText>
        </w:r>
        <w:r w:rsidDel="00F903E2">
          <w:rPr>
            <w:noProof/>
          </w:rPr>
          <w:tab/>
          <w:delText>10</w:delText>
        </w:r>
      </w:del>
    </w:p>
    <w:p w14:paraId="2CB5C6B1" w14:textId="078D86B5" w:rsidR="00A11D72" w:rsidDel="00F903E2" w:rsidRDefault="00A11D72">
      <w:pPr>
        <w:pStyle w:val="Sommario3"/>
        <w:tabs>
          <w:tab w:val="left" w:pos="1100"/>
          <w:tab w:val="right" w:leader="dot" w:pos="9628"/>
        </w:tabs>
        <w:rPr>
          <w:del w:id="178" w:author="Carlo Pisciotta" w:date="2022-07-24T18:40:00Z"/>
          <w:rFonts w:eastAsiaTheme="minorEastAsia"/>
          <w:noProof/>
          <w:lang w:eastAsia="it-IT"/>
        </w:rPr>
      </w:pPr>
      <w:del w:id="179" w:author="Carlo Pisciotta" w:date="2022-07-24T18:40:00Z">
        <w:r w:rsidDel="00F903E2">
          <w:rPr>
            <w:noProof/>
          </w:rPr>
          <w:delText xml:space="preserve">4.8 </w:delText>
        </w:r>
        <w:r w:rsidDel="00F903E2">
          <w:rPr>
            <w:rFonts w:eastAsiaTheme="minorEastAsia"/>
            <w:noProof/>
            <w:lang w:eastAsia="it-IT"/>
          </w:rPr>
          <w:tab/>
        </w:r>
        <w:r w:rsidDel="00F903E2">
          <w:rPr>
            <w:noProof/>
          </w:rPr>
          <w:delText>Rideterminazione del contributo finanziario</w:delText>
        </w:r>
        <w:r w:rsidDel="00F903E2">
          <w:rPr>
            <w:noProof/>
          </w:rPr>
          <w:tab/>
          <w:delText>10</w:delText>
        </w:r>
      </w:del>
    </w:p>
    <w:p w14:paraId="54944692" w14:textId="1C61083B" w:rsidR="00A11D72" w:rsidDel="00F903E2" w:rsidRDefault="00A11D72">
      <w:pPr>
        <w:pStyle w:val="Sommario3"/>
        <w:tabs>
          <w:tab w:val="left" w:pos="1100"/>
          <w:tab w:val="right" w:leader="dot" w:pos="9628"/>
        </w:tabs>
        <w:rPr>
          <w:del w:id="180" w:author="Carlo Pisciotta" w:date="2022-07-24T18:40:00Z"/>
          <w:rFonts w:eastAsiaTheme="minorEastAsia"/>
          <w:noProof/>
          <w:lang w:eastAsia="it-IT"/>
        </w:rPr>
      </w:pPr>
      <w:del w:id="181" w:author="Carlo Pisciotta" w:date="2022-07-24T18:40:00Z">
        <w:r w:rsidDel="00F903E2">
          <w:rPr>
            <w:noProof/>
          </w:rPr>
          <w:delText xml:space="preserve">4.9 </w:delText>
        </w:r>
        <w:r w:rsidDel="00F903E2">
          <w:rPr>
            <w:rFonts w:eastAsiaTheme="minorEastAsia"/>
            <w:noProof/>
            <w:lang w:eastAsia="it-IT"/>
          </w:rPr>
          <w:tab/>
        </w:r>
        <w:r w:rsidDel="00F903E2">
          <w:rPr>
            <w:noProof/>
          </w:rPr>
          <w:delText>Modalità di erogazione del contributo finanziario e relativa documentazione giustificativa</w:delText>
        </w:r>
        <w:r w:rsidDel="00F903E2">
          <w:rPr>
            <w:noProof/>
          </w:rPr>
          <w:tab/>
          <w:delText>11</w:delText>
        </w:r>
      </w:del>
    </w:p>
    <w:p w14:paraId="576439D0" w14:textId="525D43BE" w:rsidR="00A11D72" w:rsidDel="00F903E2" w:rsidRDefault="00A11D72">
      <w:pPr>
        <w:pStyle w:val="Sommario3"/>
        <w:tabs>
          <w:tab w:val="left" w:pos="1100"/>
          <w:tab w:val="right" w:leader="dot" w:pos="9628"/>
        </w:tabs>
        <w:rPr>
          <w:del w:id="182" w:author="Carlo Pisciotta" w:date="2022-07-24T18:40:00Z"/>
          <w:rFonts w:eastAsiaTheme="minorEastAsia"/>
          <w:noProof/>
          <w:lang w:eastAsia="it-IT"/>
        </w:rPr>
      </w:pPr>
      <w:del w:id="183" w:author="Carlo Pisciotta" w:date="2022-07-24T18:40:00Z">
        <w:r w:rsidDel="00F903E2">
          <w:rPr>
            <w:noProof/>
          </w:rPr>
          <w:delText>4.10</w:delText>
        </w:r>
        <w:r w:rsidDel="00F903E2">
          <w:rPr>
            <w:rFonts w:eastAsiaTheme="minorEastAsia"/>
            <w:noProof/>
            <w:lang w:eastAsia="it-IT"/>
          </w:rPr>
          <w:tab/>
        </w:r>
        <w:r w:rsidDel="00F903E2">
          <w:rPr>
            <w:noProof/>
          </w:rPr>
          <w:delText>Chiusura dell’operazione e della rendicontazione finale</w:delText>
        </w:r>
        <w:r w:rsidDel="00F903E2">
          <w:rPr>
            <w:noProof/>
          </w:rPr>
          <w:tab/>
          <w:delText>15</w:delText>
        </w:r>
      </w:del>
    </w:p>
    <w:p w14:paraId="3B0AB42F" w14:textId="1C1467B4" w:rsidR="00A11D72" w:rsidDel="00F903E2" w:rsidRDefault="00A11D72">
      <w:pPr>
        <w:pStyle w:val="Sommario3"/>
        <w:tabs>
          <w:tab w:val="left" w:pos="1320"/>
          <w:tab w:val="right" w:leader="dot" w:pos="9628"/>
        </w:tabs>
        <w:rPr>
          <w:del w:id="184" w:author="Carlo Pisciotta" w:date="2022-07-24T18:40:00Z"/>
          <w:rFonts w:eastAsiaTheme="minorEastAsia"/>
          <w:noProof/>
          <w:lang w:eastAsia="it-IT"/>
        </w:rPr>
      </w:pPr>
      <w:del w:id="185" w:author="Carlo Pisciotta" w:date="2022-07-24T18:40:00Z">
        <w:r w:rsidDel="00F903E2">
          <w:rPr>
            <w:noProof/>
          </w:rPr>
          <w:delText xml:space="preserve">4.11 </w:delText>
        </w:r>
        <w:r w:rsidDel="00F903E2">
          <w:rPr>
            <w:rFonts w:eastAsiaTheme="minorEastAsia"/>
            <w:noProof/>
            <w:lang w:eastAsia="it-IT"/>
          </w:rPr>
          <w:tab/>
        </w:r>
        <w:r w:rsidDel="00F903E2">
          <w:rPr>
            <w:noProof/>
          </w:rPr>
          <w:delText>Gestione delle economie</w:delText>
        </w:r>
        <w:r w:rsidDel="00F903E2">
          <w:rPr>
            <w:noProof/>
          </w:rPr>
          <w:tab/>
          <w:delText>15</w:delText>
        </w:r>
      </w:del>
    </w:p>
    <w:p w14:paraId="24AF3DD3" w14:textId="7248ACE1" w:rsidR="00A11D72" w:rsidDel="00F903E2" w:rsidRDefault="00A11D72" w:rsidP="00583A0E">
      <w:pPr>
        <w:pStyle w:val="Sommario2"/>
        <w:rPr>
          <w:del w:id="186" w:author="Carlo Pisciotta" w:date="2022-07-24T18:40:00Z"/>
          <w:rFonts w:eastAsiaTheme="minorEastAsia"/>
          <w:noProof/>
          <w:lang w:eastAsia="it-IT"/>
        </w:rPr>
      </w:pPr>
      <w:del w:id="187" w:author="Carlo Pisciotta" w:date="2022-07-24T18:40:00Z">
        <w:r w:rsidDel="00F903E2">
          <w:rPr>
            <w:noProof/>
          </w:rPr>
          <w:delText xml:space="preserve">5. </w:delText>
        </w:r>
        <w:r w:rsidDel="00F903E2">
          <w:rPr>
            <w:rFonts w:eastAsiaTheme="minorEastAsia"/>
            <w:noProof/>
            <w:lang w:eastAsia="it-IT"/>
          </w:rPr>
          <w:tab/>
        </w:r>
        <w:r w:rsidDel="00F903E2">
          <w:rPr>
            <w:noProof/>
          </w:rPr>
          <w:delText>Obblighi del Beneficiario, controlli e revoche</w:delText>
        </w:r>
        <w:r w:rsidDel="00F903E2">
          <w:rPr>
            <w:noProof/>
          </w:rPr>
          <w:tab/>
          <w:delText>15</w:delText>
        </w:r>
      </w:del>
    </w:p>
    <w:p w14:paraId="71E39DD1" w14:textId="2E52891B" w:rsidR="00A11D72" w:rsidDel="00F903E2" w:rsidRDefault="00A11D72">
      <w:pPr>
        <w:pStyle w:val="Sommario3"/>
        <w:tabs>
          <w:tab w:val="left" w:pos="1100"/>
          <w:tab w:val="right" w:leader="dot" w:pos="9628"/>
        </w:tabs>
        <w:rPr>
          <w:del w:id="188" w:author="Carlo Pisciotta" w:date="2022-07-24T18:40:00Z"/>
          <w:rFonts w:eastAsiaTheme="minorEastAsia"/>
          <w:noProof/>
          <w:lang w:eastAsia="it-IT"/>
        </w:rPr>
      </w:pPr>
      <w:del w:id="189" w:author="Carlo Pisciotta" w:date="2022-07-24T18:40:00Z">
        <w:r w:rsidDel="00F903E2">
          <w:rPr>
            <w:noProof/>
          </w:rPr>
          <w:delText xml:space="preserve">5.1 </w:delText>
        </w:r>
        <w:r w:rsidDel="00F903E2">
          <w:rPr>
            <w:rFonts w:eastAsiaTheme="minorEastAsia"/>
            <w:noProof/>
            <w:lang w:eastAsia="it-IT"/>
          </w:rPr>
          <w:tab/>
        </w:r>
        <w:r w:rsidDel="00F903E2">
          <w:rPr>
            <w:noProof/>
          </w:rPr>
          <w:delText>Obblighi del Beneficiario</w:delText>
        </w:r>
        <w:r w:rsidDel="00F903E2">
          <w:rPr>
            <w:noProof/>
          </w:rPr>
          <w:tab/>
          <w:delText>15</w:delText>
        </w:r>
      </w:del>
    </w:p>
    <w:p w14:paraId="442A56C8" w14:textId="1B750456" w:rsidR="00A11D72" w:rsidDel="00F903E2" w:rsidRDefault="00A11D72">
      <w:pPr>
        <w:pStyle w:val="Sommario3"/>
        <w:tabs>
          <w:tab w:val="left" w:pos="1100"/>
          <w:tab w:val="right" w:leader="dot" w:pos="9628"/>
        </w:tabs>
        <w:rPr>
          <w:del w:id="190" w:author="Carlo Pisciotta" w:date="2022-07-24T18:40:00Z"/>
          <w:rFonts w:eastAsiaTheme="minorEastAsia"/>
          <w:noProof/>
          <w:lang w:eastAsia="it-IT"/>
        </w:rPr>
      </w:pPr>
      <w:del w:id="191" w:author="Carlo Pisciotta" w:date="2022-07-24T18:40:00Z">
        <w:r w:rsidDel="00F903E2">
          <w:rPr>
            <w:noProof/>
          </w:rPr>
          <w:delText xml:space="preserve">5.2 </w:delText>
        </w:r>
        <w:r w:rsidDel="00F903E2">
          <w:rPr>
            <w:rFonts w:eastAsiaTheme="minorEastAsia"/>
            <w:noProof/>
            <w:lang w:eastAsia="it-IT"/>
          </w:rPr>
          <w:tab/>
        </w:r>
        <w:r w:rsidDel="00F903E2">
          <w:rPr>
            <w:noProof/>
          </w:rPr>
          <w:delText>Controlli</w:delText>
        </w:r>
        <w:r w:rsidDel="00F903E2">
          <w:rPr>
            <w:noProof/>
          </w:rPr>
          <w:tab/>
          <w:delText>16</w:delText>
        </w:r>
      </w:del>
    </w:p>
    <w:p w14:paraId="27501A3D" w14:textId="1792D0BB" w:rsidR="00A11D72" w:rsidDel="00F903E2" w:rsidRDefault="00A11D72">
      <w:pPr>
        <w:pStyle w:val="Sommario3"/>
        <w:tabs>
          <w:tab w:val="left" w:pos="1100"/>
          <w:tab w:val="right" w:leader="dot" w:pos="9628"/>
        </w:tabs>
        <w:rPr>
          <w:del w:id="192" w:author="Carlo Pisciotta" w:date="2022-07-24T18:40:00Z"/>
          <w:rFonts w:eastAsiaTheme="minorEastAsia"/>
          <w:noProof/>
          <w:lang w:eastAsia="it-IT"/>
        </w:rPr>
      </w:pPr>
      <w:del w:id="193" w:author="Carlo Pisciotta" w:date="2022-07-24T18:40:00Z">
        <w:r w:rsidDel="00F903E2">
          <w:rPr>
            <w:noProof/>
          </w:rPr>
          <w:delText xml:space="preserve">5.3 </w:delText>
        </w:r>
        <w:r w:rsidDel="00F903E2">
          <w:rPr>
            <w:rFonts w:eastAsiaTheme="minorEastAsia"/>
            <w:noProof/>
            <w:lang w:eastAsia="it-IT"/>
          </w:rPr>
          <w:tab/>
        </w:r>
        <w:r w:rsidDel="00F903E2">
          <w:rPr>
            <w:noProof/>
          </w:rPr>
          <w:delText>Revoca del contributo</w:delText>
        </w:r>
        <w:r w:rsidDel="00F903E2">
          <w:rPr>
            <w:noProof/>
          </w:rPr>
          <w:tab/>
          <w:delText>17</w:delText>
        </w:r>
      </w:del>
    </w:p>
    <w:p w14:paraId="470B58FF" w14:textId="4373945B" w:rsidR="00A11D72" w:rsidDel="00F903E2" w:rsidRDefault="00A11D72">
      <w:pPr>
        <w:pStyle w:val="Sommario3"/>
        <w:tabs>
          <w:tab w:val="left" w:pos="1100"/>
          <w:tab w:val="right" w:leader="dot" w:pos="9628"/>
        </w:tabs>
        <w:rPr>
          <w:del w:id="194" w:author="Carlo Pisciotta" w:date="2022-07-24T18:40:00Z"/>
          <w:rFonts w:eastAsiaTheme="minorEastAsia"/>
          <w:noProof/>
          <w:lang w:eastAsia="it-IT"/>
        </w:rPr>
      </w:pPr>
      <w:del w:id="195" w:author="Carlo Pisciotta" w:date="2022-07-24T18:40:00Z">
        <w:r w:rsidDel="00F903E2">
          <w:rPr>
            <w:noProof/>
          </w:rPr>
          <w:delText xml:space="preserve">5.4 </w:delText>
        </w:r>
        <w:r w:rsidDel="00F903E2">
          <w:rPr>
            <w:rFonts w:eastAsiaTheme="minorEastAsia"/>
            <w:noProof/>
            <w:lang w:eastAsia="it-IT"/>
          </w:rPr>
          <w:tab/>
        </w:r>
        <w:r w:rsidDel="00F903E2">
          <w:rPr>
            <w:noProof/>
          </w:rPr>
          <w:delText>Rinuncia al contributo</w:delText>
        </w:r>
        <w:r w:rsidDel="00F903E2">
          <w:rPr>
            <w:noProof/>
          </w:rPr>
          <w:tab/>
          <w:delText>17</w:delText>
        </w:r>
      </w:del>
    </w:p>
    <w:p w14:paraId="19620961" w14:textId="084686F1" w:rsidR="00A11D72" w:rsidDel="00F903E2" w:rsidRDefault="00A11D72">
      <w:pPr>
        <w:pStyle w:val="Sommario2"/>
        <w:rPr>
          <w:del w:id="196" w:author="Carlo Pisciotta" w:date="2022-07-24T18:40:00Z"/>
          <w:rFonts w:eastAsiaTheme="minorEastAsia"/>
          <w:noProof/>
          <w:lang w:eastAsia="it-IT"/>
        </w:rPr>
      </w:pPr>
      <w:del w:id="197" w:author="Carlo Pisciotta" w:date="2022-07-24T18:40:00Z">
        <w:r w:rsidDel="00F903E2">
          <w:rPr>
            <w:noProof/>
          </w:rPr>
          <w:delText>6.</w:delText>
        </w:r>
        <w:r w:rsidDel="00F903E2">
          <w:rPr>
            <w:rFonts w:eastAsiaTheme="minorEastAsia"/>
            <w:noProof/>
            <w:lang w:eastAsia="it-IT"/>
          </w:rPr>
          <w:tab/>
        </w:r>
        <w:r w:rsidDel="00F903E2">
          <w:rPr>
            <w:noProof/>
          </w:rPr>
          <w:delText>Disposizioni finali</w:delText>
        </w:r>
        <w:r w:rsidDel="00F903E2">
          <w:rPr>
            <w:noProof/>
          </w:rPr>
          <w:tab/>
          <w:delText>17</w:delText>
        </w:r>
      </w:del>
    </w:p>
    <w:p w14:paraId="610E8070" w14:textId="39F7B4DF" w:rsidR="00A11D72" w:rsidDel="00F903E2" w:rsidRDefault="00A11D72">
      <w:pPr>
        <w:pStyle w:val="Sommario3"/>
        <w:tabs>
          <w:tab w:val="left" w:pos="1100"/>
          <w:tab w:val="right" w:leader="dot" w:pos="9628"/>
        </w:tabs>
        <w:rPr>
          <w:del w:id="198" w:author="Carlo Pisciotta" w:date="2022-07-24T18:40:00Z"/>
          <w:rFonts w:eastAsiaTheme="minorEastAsia"/>
          <w:noProof/>
          <w:lang w:eastAsia="it-IT"/>
        </w:rPr>
      </w:pPr>
      <w:del w:id="199" w:author="Carlo Pisciotta" w:date="2022-07-24T18:40:00Z">
        <w:r w:rsidDel="00F903E2">
          <w:rPr>
            <w:noProof/>
          </w:rPr>
          <w:delText xml:space="preserve">6.1 </w:delText>
        </w:r>
        <w:r w:rsidDel="00F903E2">
          <w:rPr>
            <w:rFonts w:eastAsiaTheme="minorEastAsia"/>
            <w:noProof/>
            <w:lang w:eastAsia="it-IT"/>
          </w:rPr>
          <w:tab/>
        </w:r>
        <w:r w:rsidDel="00F903E2">
          <w:rPr>
            <w:noProof/>
          </w:rPr>
          <w:delText>Informazione e pubblicità</w:delText>
        </w:r>
        <w:r w:rsidRPr="00E34D3F" w:rsidDel="00F903E2">
          <w:rPr>
            <w:rFonts w:ascii="Times New Roman" w:hAnsi="Times New Roman" w:cs="Times New Roman"/>
            <w:noProof/>
          </w:rPr>
          <w:delText xml:space="preserve"> </w:delText>
        </w:r>
        <w:r w:rsidDel="00F903E2">
          <w:rPr>
            <w:noProof/>
          </w:rPr>
          <w:delText>e comunicazione dei risultati</w:delText>
        </w:r>
        <w:r w:rsidDel="00F903E2">
          <w:rPr>
            <w:noProof/>
          </w:rPr>
          <w:tab/>
          <w:delText>17</w:delText>
        </w:r>
      </w:del>
    </w:p>
    <w:p w14:paraId="04623D5B" w14:textId="13A9AFCE" w:rsidR="00A11D72" w:rsidDel="00F903E2" w:rsidRDefault="00A11D72">
      <w:pPr>
        <w:pStyle w:val="Sommario3"/>
        <w:tabs>
          <w:tab w:val="left" w:pos="1100"/>
          <w:tab w:val="right" w:leader="dot" w:pos="9628"/>
        </w:tabs>
        <w:rPr>
          <w:del w:id="200" w:author="Carlo Pisciotta" w:date="2022-07-24T18:40:00Z"/>
          <w:rFonts w:eastAsiaTheme="minorEastAsia"/>
          <w:noProof/>
          <w:lang w:eastAsia="it-IT"/>
        </w:rPr>
      </w:pPr>
      <w:del w:id="201" w:author="Carlo Pisciotta" w:date="2022-07-24T18:40:00Z">
        <w:r w:rsidDel="00F903E2">
          <w:rPr>
            <w:noProof/>
          </w:rPr>
          <w:delText>6.2</w:delText>
        </w:r>
        <w:r w:rsidDel="00F903E2">
          <w:rPr>
            <w:rFonts w:eastAsiaTheme="minorEastAsia"/>
            <w:noProof/>
            <w:lang w:eastAsia="it-IT"/>
          </w:rPr>
          <w:tab/>
        </w:r>
        <w:r w:rsidDel="00F903E2">
          <w:rPr>
            <w:noProof/>
          </w:rPr>
          <w:delText>Trattamento dei dati personali</w:delText>
        </w:r>
        <w:r w:rsidDel="00F903E2">
          <w:rPr>
            <w:noProof/>
          </w:rPr>
          <w:tab/>
          <w:delText>18</w:delText>
        </w:r>
      </w:del>
    </w:p>
    <w:p w14:paraId="47D8786A" w14:textId="02906A9E" w:rsidR="00A11D72" w:rsidDel="00F903E2" w:rsidRDefault="00A11D72">
      <w:pPr>
        <w:pStyle w:val="Sommario3"/>
        <w:tabs>
          <w:tab w:val="left" w:pos="1100"/>
          <w:tab w:val="right" w:leader="dot" w:pos="9628"/>
        </w:tabs>
        <w:rPr>
          <w:del w:id="202" w:author="Carlo Pisciotta" w:date="2022-07-24T18:40:00Z"/>
          <w:rFonts w:eastAsiaTheme="minorEastAsia"/>
          <w:noProof/>
          <w:lang w:eastAsia="it-IT"/>
        </w:rPr>
      </w:pPr>
      <w:del w:id="203" w:author="Carlo Pisciotta" w:date="2022-07-24T18:40:00Z">
        <w:r w:rsidDel="00F903E2">
          <w:rPr>
            <w:noProof/>
          </w:rPr>
          <w:delText xml:space="preserve">6.3 </w:delText>
        </w:r>
        <w:r w:rsidDel="00F903E2">
          <w:rPr>
            <w:rFonts w:eastAsiaTheme="minorEastAsia"/>
            <w:noProof/>
            <w:lang w:eastAsia="it-IT"/>
          </w:rPr>
          <w:tab/>
        </w:r>
        <w:r w:rsidDel="00F903E2">
          <w:rPr>
            <w:noProof/>
          </w:rPr>
          <w:delText>Responsabile del procedimento</w:delText>
        </w:r>
        <w:r w:rsidDel="00F903E2">
          <w:rPr>
            <w:noProof/>
          </w:rPr>
          <w:tab/>
          <w:delText>18</w:delText>
        </w:r>
      </w:del>
    </w:p>
    <w:p w14:paraId="569068BA" w14:textId="394B90F3" w:rsidR="00A11D72" w:rsidDel="00F903E2" w:rsidRDefault="00A11D72">
      <w:pPr>
        <w:pStyle w:val="Sommario3"/>
        <w:tabs>
          <w:tab w:val="left" w:pos="1100"/>
          <w:tab w:val="right" w:leader="dot" w:pos="9628"/>
        </w:tabs>
        <w:rPr>
          <w:del w:id="204" w:author="Carlo Pisciotta" w:date="2022-07-24T18:40:00Z"/>
          <w:rFonts w:eastAsiaTheme="minorEastAsia"/>
          <w:noProof/>
          <w:lang w:eastAsia="it-IT"/>
        </w:rPr>
      </w:pPr>
      <w:del w:id="205" w:author="Carlo Pisciotta" w:date="2022-07-24T18:40:00Z">
        <w:r w:rsidDel="00F903E2">
          <w:rPr>
            <w:noProof/>
          </w:rPr>
          <w:delText xml:space="preserve">6.4 </w:delText>
        </w:r>
        <w:r w:rsidDel="00F903E2">
          <w:rPr>
            <w:rFonts w:eastAsiaTheme="minorEastAsia"/>
            <w:noProof/>
            <w:lang w:eastAsia="it-IT"/>
          </w:rPr>
          <w:tab/>
        </w:r>
        <w:r w:rsidDel="00F903E2">
          <w:rPr>
            <w:noProof/>
          </w:rPr>
          <w:delText>Forme di tutela giurisdizionale</w:delText>
        </w:r>
        <w:r w:rsidDel="00F903E2">
          <w:rPr>
            <w:noProof/>
          </w:rPr>
          <w:tab/>
          <w:delText>18</w:delText>
        </w:r>
      </w:del>
    </w:p>
    <w:p w14:paraId="7D0E88D3" w14:textId="0428A423" w:rsidR="00A11D72" w:rsidDel="00F903E2" w:rsidRDefault="00A11D72">
      <w:pPr>
        <w:pStyle w:val="Sommario3"/>
        <w:tabs>
          <w:tab w:val="left" w:pos="1100"/>
          <w:tab w:val="right" w:leader="dot" w:pos="9628"/>
        </w:tabs>
        <w:rPr>
          <w:del w:id="206" w:author="Carlo Pisciotta" w:date="2022-07-24T18:40:00Z"/>
          <w:rFonts w:eastAsiaTheme="minorEastAsia"/>
          <w:noProof/>
          <w:lang w:eastAsia="it-IT"/>
        </w:rPr>
      </w:pPr>
      <w:del w:id="207" w:author="Carlo Pisciotta" w:date="2022-07-24T18:40:00Z">
        <w:r w:rsidDel="00F903E2">
          <w:rPr>
            <w:noProof/>
          </w:rPr>
          <w:delText>6.5</w:delText>
        </w:r>
        <w:r w:rsidDel="00F903E2">
          <w:rPr>
            <w:rFonts w:eastAsiaTheme="minorEastAsia"/>
            <w:noProof/>
            <w:lang w:eastAsia="it-IT"/>
          </w:rPr>
          <w:tab/>
        </w:r>
        <w:r w:rsidDel="00F903E2">
          <w:rPr>
            <w:noProof/>
          </w:rPr>
          <w:delText>Informazioni e contatti</w:delText>
        </w:r>
        <w:r w:rsidDel="00F903E2">
          <w:rPr>
            <w:noProof/>
          </w:rPr>
          <w:tab/>
          <w:delText>18</w:delText>
        </w:r>
      </w:del>
    </w:p>
    <w:p w14:paraId="31A3FE04" w14:textId="7264AFDC" w:rsidR="00A11D72" w:rsidDel="00F903E2" w:rsidRDefault="00A11D72">
      <w:pPr>
        <w:pStyle w:val="Sommario3"/>
        <w:tabs>
          <w:tab w:val="left" w:pos="1100"/>
          <w:tab w:val="right" w:leader="dot" w:pos="9628"/>
        </w:tabs>
        <w:rPr>
          <w:del w:id="208" w:author="Carlo Pisciotta" w:date="2022-07-24T18:40:00Z"/>
          <w:rFonts w:eastAsiaTheme="minorEastAsia"/>
          <w:noProof/>
          <w:lang w:eastAsia="it-IT"/>
        </w:rPr>
      </w:pPr>
      <w:del w:id="209" w:author="Carlo Pisciotta" w:date="2022-07-24T18:40:00Z">
        <w:r w:rsidDel="00F903E2">
          <w:rPr>
            <w:noProof/>
          </w:rPr>
          <w:delText>6.6</w:delText>
        </w:r>
        <w:r w:rsidDel="00F903E2">
          <w:rPr>
            <w:rFonts w:eastAsiaTheme="minorEastAsia"/>
            <w:noProof/>
            <w:lang w:eastAsia="it-IT"/>
          </w:rPr>
          <w:tab/>
        </w:r>
        <w:r w:rsidDel="00F903E2">
          <w:rPr>
            <w:noProof/>
          </w:rPr>
          <w:delText>Rinvio</w:delText>
        </w:r>
        <w:r w:rsidDel="00F903E2">
          <w:rPr>
            <w:noProof/>
          </w:rPr>
          <w:tab/>
          <w:delText>18</w:delText>
        </w:r>
      </w:del>
    </w:p>
    <w:p w14:paraId="7B54A090" w14:textId="26054476" w:rsidR="00A11D72" w:rsidDel="00F903E2" w:rsidRDefault="00A11D72">
      <w:pPr>
        <w:pStyle w:val="Sommario2"/>
        <w:rPr>
          <w:del w:id="210" w:author="Carlo Pisciotta" w:date="2022-07-24T18:40:00Z"/>
          <w:rFonts w:eastAsiaTheme="minorEastAsia"/>
          <w:noProof/>
          <w:lang w:eastAsia="it-IT"/>
        </w:rPr>
      </w:pPr>
      <w:del w:id="211" w:author="Carlo Pisciotta" w:date="2022-07-24T18:40:00Z">
        <w:r w:rsidDel="00F903E2">
          <w:rPr>
            <w:noProof/>
          </w:rPr>
          <w:delText>7. ALLEGATI</w:delText>
        </w:r>
        <w:r w:rsidDel="00F903E2">
          <w:rPr>
            <w:noProof/>
          </w:rPr>
          <w:tab/>
          <w:delText>19</w:delText>
        </w:r>
      </w:del>
    </w:p>
    <w:p w14:paraId="78A0AE98" w14:textId="13BAA4E7" w:rsidR="00A11D72" w:rsidDel="00F903E2" w:rsidRDefault="00A11D72">
      <w:pPr>
        <w:pStyle w:val="Sommario3"/>
        <w:tabs>
          <w:tab w:val="right" w:leader="dot" w:pos="9628"/>
        </w:tabs>
        <w:rPr>
          <w:del w:id="212" w:author="Carlo Pisciotta" w:date="2022-07-24T18:40:00Z"/>
          <w:rFonts w:eastAsiaTheme="minorEastAsia"/>
          <w:noProof/>
          <w:lang w:eastAsia="it-IT"/>
        </w:rPr>
      </w:pPr>
      <w:del w:id="213" w:author="Carlo Pisciotta" w:date="2022-07-24T18:40:00Z">
        <w:r w:rsidDel="00F903E2">
          <w:rPr>
            <w:noProof/>
          </w:rPr>
          <w:delText>Allegato 6.1 - Modello per la domanda di contributo finanziario per OOPP, acquisizione di servizi e acquisizione di forniture</w:delText>
        </w:r>
        <w:r w:rsidDel="00F903E2">
          <w:rPr>
            <w:noProof/>
          </w:rPr>
          <w:tab/>
          <w:delText>20</w:delText>
        </w:r>
      </w:del>
    </w:p>
    <w:p w14:paraId="4756E7D7" w14:textId="698267A8" w:rsidR="00A11D72" w:rsidDel="00F903E2" w:rsidRDefault="00A11D72">
      <w:pPr>
        <w:pStyle w:val="Sommario3"/>
        <w:tabs>
          <w:tab w:val="right" w:leader="dot" w:pos="9628"/>
        </w:tabs>
        <w:rPr>
          <w:del w:id="214" w:author="Carlo Pisciotta" w:date="2022-07-24T18:40:00Z"/>
          <w:rFonts w:eastAsiaTheme="minorEastAsia"/>
          <w:noProof/>
          <w:lang w:eastAsia="it-IT"/>
        </w:rPr>
      </w:pPr>
      <w:del w:id="215" w:author="Carlo Pisciotta" w:date="2022-07-24T18:40:00Z">
        <w:r w:rsidDel="00F903E2">
          <w:rPr>
            <w:noProof/>
          </w:rPr>
          <w:delText>Allegato 6.2 - Schema tipo di Disciplinare di finanziamento fra Regione e beneficiari di operazioni relative alla realizzazione di OOPP, all’acquisizione di servizi e all’acquisizione di forniture</w:delText>
        </w:r>
        <w:r w:rsidDel="00F903E2">
          <w:rPr>
            <w:noProof/>
          </w:rPr>
          <w:tab/>
          <w:delText>22</w:delText>
        </w:r>
      </w:del>
    </w:p>
    <w:p w14:paraId="6C090F3A" w14:textId="0DD6E136" w:rsidR="00A11D72" w:rsidDel="00F903E2" w:rsidRDefault="00A11D72">
      <w:pPr>
        <w:pStyle w:val="Sommario3"/>
        <w:tabs>
          <w:tab w:val="right" w:leader="dot" w:pos="9628"/>
        </w:tabs>
        <w:rPr>
          <w:del w:id="216" w:author="Carlo Pisciotta" w:date="2022-07-24T18:40:00Z"/>
          <w:rFonts w:eastAsiaTheme="minorEastAsia"/>
          <w:noProof/>
          <w:lang w:eastAsia="it-IT"/>
        </w:rPr>
      </w:pPr>
      <w:del w:id="217" w:author="Carlo Pisciotta" w:date="2022-07-24T18:40:00Z">
        <w:r w:rsidDel="00F903E2">
          <w:rPr>
            <w:noProof/>
          </w:rPr>
          <w:delText>Allegato 6.3 - Modello per la richiesta di anticipazione</w:delText>
        </w:r>
        <w:r w:rsidDel="00F903E2">
          <w:rPr>
            <w:noProof/>
          </w:rPr>
          <w:tab/>
          <w:delText>42</w:delText>
        </w:r>
      </w:del>
    </w:p>
    <w:p w14:paraId="329A0208" w14:textId="6F07BC18" w:rsidR="00A11D72" w:rsidDel="00F903E2" w:rsidRDefault="00A11D72">
      <w:pPr>
        <w:pStyle w:val="Sommario3"/>
        <w:tabs>
          <w:tab w:val="right" w:leader="dot" w:pos="9628"/>
        </w:tabs>
        <w:rPr>
          <w:del w:id="218" w:author="Carlo Pisciotta" w:date="2022-07-24T18:40:00Z"/>
          <w:rFonts w:eastAsiaTheme="minorEastAsia"/>
          <w:noProof/>
          <w:lang w:eastAsia="it-IT"/>
        </w:rPr>
      </w:pPr>
      <w:del w:id="219" w:author="Carlo Pisciotta" w:date="2022-07-24T18:40:00Z">
        <w:r w:rsidDel="00F903E2">
          <w:rPr>
            <w:noProof/>
          </w:rPr>
          <w:delText>Allegato 6.4 - Modello per la richiesta di pagamenti intermedi</w:delText>
        </w:r>
        <w:r w:rsidDel="00F903E2">
          <w:rPr>
            <w:noProof/>
          </w:rPr>
          <w:tab/>
          <w:delText>44</w:delText>
        </w:r>
      </w:del>
    </w:p>
    <w:p w14:paraId="594CBE5A" w14:textId="1666E962" w:rsidR="00A11D72" w:rsidDel="00F903E2" w:rsidRDefault="00A11D72">
      <w:pPr>
        <w:pStyle w:val="Sommario3"/>
        <w:tabs>
          <w:tab w:val="right" w:leader="dot" w:pos="9628"/>
        </w:tabs>
        <w:rPr>
          <w:del w:id="220" w:author="Carlo Pisciotta" w:date="2022-07-24T18:40:00Z"/>
          <w:rFonts w:eastAsiaTheme="minorEastAsia"/>
          <w:noProof/>
          <w:lang w:eastAsia="it-IT"/>
        </w:rPr>
      </w:pPr>
      <w:del w:id="221" w:author="Carlo Pisciotta" w:date="2022-07-24T18:40:00Z">
        <w:r w:rsidDel="00F903E2">
          <w:rPr>
            <w:noProof/>
          </w:rPr>
          <w:delText>Allegato 6.5 - Prospetto riepilogativo delle spese sostenute, articolato nelle voci del quadro economico risultante dal Decreto di finanziamento o quantificazione definitiva del finanziamento ai fini dell’erogazione dei pagamenti intermedi</w:delText>
        </w:r>
        <w:r w:rsidDel="00F903E2">
          <w:rPr>
            <w:noProof/>
          </w:rPr>
          <w:tab/>
          <w:delText>46</w:delText>
        </w:r>
      </w:del>
    </w:p>
    <w:p w14:paraId="702F6D8A" w14:textId="218D858F" w:rsidR="00A11D72" w:rsidDel="00F903E2" w:rsidRDefault="00A11D72">
      <w:pPr>
        <w:pStyle w:val="Sommario3"/>
        <w:tabs>
          <w:tab w:val="right" w:leader="dot" w:pos="9628"/>
        </w:tabs>
        <w:rPr>
          <w:del w:id="222" w:author="Carlo Pisciotta" w:date="2022-07-24T18:40:00Z"/>
          <w:rFonts w:eastAsiaTheme="minorEastAsia"/>
          <w:noProof/>
          <w:lang w:eastAsia="it-IT"/>
        </w:rPr>
      </w:pPr>
      <w:del w:id="223" w:author="Carlo Pisciotta" w:date="2022-07-24T18:40:00Z">
        <w:r w:rsidDel="00F903E2">
          <w:rPr>
            <w:noProof/>
          </w:rPr>
          <w:delText>Allegato 6.6 - Modello per la richiesta del saldo</w:delText>
        </w:r>
        <w:r w:rsidDel="00F903E2">
          <w:rPr>
            <w:noProof/>
          </w:rPr>
          <w:tab/>
          <w:delText>50</w:delText>
        </w:r>
      </w:del>
    </w:p>
    <w:p w14:paraId="668A4815" w14:textId="67594E00" w:rsidR="00A11D72" w:rsidDel="00F903E2" w:rsidRDefault="00A11D72">
      <w:pPr>
        <w:pStyle w:val="Sommario3"/>
        <w:tabs>
          <w:tab w:val="right" w:leader="dot" w:pos="9628"/>
        </w:tabs>
        <w:rPr>
          <w:del w:id="224" w:author="Carlo Pisciotta" w:date="2022-07-24T18:40:00Z"/>
          <w:rFonts w:eastAsiaTheme="minorEastAsia"/>
          <w:noProof/>
          <w:lang w:eastAsia="it-IT"/>
        </w:rPr>
      </w:pPr>
      <w:del w:id="225" w:author="Carlo Pisciotta" w:date="2022-07-24T18:40:00Z">
        <w:r w:rsidDel="00F903E2">
          <w:rPr>
            <w:noProof/>
          </w:rPr>
          <w:delText>Allegato 6.7 - Prospetto riepilogativo delle spese sostenute, articolato nelle voci del quadro economico risultante dal Decreto di finanziamento o quantificazione definitiva del finanziamento ai fini dell’erogazione del saldo</w:delText>
        </w:r>
        <w:r w:rsidDel="00F903E2">
          <w:rPr>
            <w:noProof/>
          </w:rPr>
          <w:tab/>
          <w:delText>53</w:delText>
        </w:r>
      </w:del>
    </w:p>
    <w:p w14:paraId="61FC3EB2" w14:textId="763271FE" w:rsidR="00A11D72" w:rsidDel="00F903E2" w:rsidRDefault="00A11D72">
      <w:pPr>
        <w:pStyle w:val="Sommario3"/>
        <w:tabs>
          <w:tab w:val="right" w:leader="dot" w:pos="9628"/>
        </w:tabs>
        <w:rPr>
          <w:del w:id="226" w:author="Carlo Pisciotta" w:date="2022-07-24T18:40:00Z"/>
          <w:rFonts w:eastAsiaTheme="minorEastAsia"/>
          <w:noProof/>
          <w:lang w:eastAsia="it-IT"/>
        </w:rPr>
      </w:pPr>
      <w:del w:id="227" w:author="Carlo Pisciotta" w:date="2022-07-24T18:40:00Z">
        <w:r w:rsidDel="00F903E2">
          <w:rPr>
            <w:noProof/>
          </w:rPr>
          <w:delText>Allegato 6.8 – Modello di Decreto di Finanziamento per le opere pubbliche e acquisizione di beni e servizi</w:delText>
        </w:r>
        <w:r w:rsidDel="00F903E2">
          <w:rPr>
            <w:noProof/>
          </w:rPr>
          <w:tab/>
          <w:delText>57</w:delText>
        </w:r>
      </w:del>
    </w:p>
    <w:p w14:paraId="24FE102D" w14:textId="5CEB10E7" w:rsidR="00A11D72" w:rsidDel="00F903E2" w:rsidRDefault="00A11D72">
      <w:pPr>
        <w:pStyle w:val="Sommario3"/>
        <w:tabs>
          <w:tab w:val="right" w:leader="dot" w:pos="9628"/>
        </w:tabs>
        <w:rPr>
          <w:del w:id="228" w:author="Carlo Pisciotta" w:date="2022-07-24T18:40:00Z"/>
          <w:rFonts w:eastAsiaTheme="minorEastAsia"/>
          <w:noProof/>
          <w:lang w:eastAsia="it-IT"/>
        </w:rPr>
      </w:pPr>
      <w:del w:id="229" w:author="Carlo Pisciotta" w:date="2022-07-24T18:40:00Z">
        <w:r w:rsidDel="00F903E2">
          <w:rPr>
            <w:noProof/>
          </w:rPr>
          <w:delText>Allegato 6.9 - Prospetto riepilogativo delle spese sostenute tramite fatture elettroniche – annullo delle spese</w:delText>
        </w:r>
        <w:r w:rsidDel="00F903E2">
          <w:rPr>
            <w:noProof/>
          </w:rPr>
          <w:tab/>
          <w:delText>62</w:delText>
        </w:r>
      </w:del>
    </w:p>
    <w:p w14:paraId="34548214" w14:textId="2A04410C" w:rsidR="00171DBE" w:rsidRDefault="003E7243">
      <w:pPr>
        <w:spacing w:after="0" w:line="240" w:lineRule="auto"/>
        <w:rPr>
          <w:rFonts w:cs="Arial"/>
          <w:b/>
          <w:sz w:val="24"/>
          <w:szCs w:val="24"/>
        </w:rPr>
      </w:pPr>
      <w:r>
        <w:rPr>
          <w:rFonts w:cs="Arial"/>
          <w:b/>
          <w:sz w:val="24"/>
          <w:szCs w:val="24"/>
        </w:rPr>
        <w:fldChar w:fldCharType="end"/>
      </w:r>
      <w:bookmarkEnd w:id="4"/>
    </w:p>
    <w:p w14:paraId="290EFD3A" w14:textId="77777777" w:rsidR="00171DBE" w:rsidRDefault="003E7243">
      <w:pPr>
        <w:spacing w:after="0" w:line="240" w:lineRule="auto"/>
        <w:rPr>
          <w:rFonts w:cs="Arial"/>
          <w:b/>
          <w:sz w:val="24"/>
          <w:szCs w:val="24"/>
        </w:rPr>
      </w:pPr>
      <w:r>
        <w:rPr>
          <w:rFonts w:cs="Arial"/>
          <w:b/>
          <w:sz w:val="24"/>
          <w:szCs w:val="24"/>
        </w:rPr>
        <w:br w:type="page"/>
      </w:r>
    </w:p>
    <w:p w14:paraId="3F156A3E" w14:textId="77777777" w:rsidR="00171DBE" w:rsidRDefault="00171DBE">
      <w:pPr>
        <w:spacing w:after="0" w:line="240" w:lineRule="auto"/>
        <w:rPr>
          <w:rFonts w:cs="Arial"/>
          <w:b/>
          <w:sz w:val="24"/>
          <w:szCs w:val="24"/>
        </w:rPr>
      </w:pPr>
    </w:p>
    <w:p w14:paraId="3399B400" w14:textId="77777777" w:rsidR="00171DBE" w:rsidRDefault="003E7243" w:rsidP="00953050">
      <w:pPr>
        <w:pStyle w:val="Titolo2"/>
        <w:numPr>
          <w:ilvl w:val="0"/>
          <w:numId w:val="23"/>
        </w:numPr>
        <w:spacing w:before="0" w:line="240" w:lineRule="auto"/>
      </w:pPr>
      <w:bookmarkStart w:id="230" w:name="_Toc109580428"/>
      <w:r>
        <w:t>Finalità e risorse</w:t>
      </w:r>
      <w:bookmarkEnd w:id="230"/>
    </w:p>
    <w:p w14:paraId="2A9B37EC"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Il presente Avviso seleziona i Beneficiari di cui al successivo paragrafo 3.1, a valere sull’Asse ___ Azione ___ del PO FESR Sicilia 2014/2020 cofinanziato dal Fondo europeo di sviluppo regionale (FESR) per la realizzazione di operazioni di OOPP, beni e servizi a regia regionale, finalizzato al conseguimento degli obiettivi [</w:t>
      </w:r>
      <w:r>
        <w:rPr>
          <w:rFonts w:cs="Arial"/>
          <w:i/>
          <w:color w:val="FF0000"/>
          <w:sz w:val="24"/>
          <w:szCs w:val="24"/>
        </w:rPr>
        <w:t>indicare gli obiettivi di riferimento</w:t>
      </w:r>
      <w:r>
        <w:rPr>
          <w:rFonts w:cs="Arial"/>
          <w:sz w:val="24"/>
          <w:szCs w:val="24"/>
        </w:rPr>
        <w:t>].</w:t>
      </w:r>
    </w:p>
    <w:p w14:paraId="1FBD1CFF"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I risultati attesi sono quantificati attraverso i seguenti indicatori: [</w:t>
      </w:r>
      <w:r>
        <w:rPr>
          <w:rFonts w:cs="Arial"/>
          <w:i/>
          <w:color w:val="FF0000"/>
          <w:sz w:val="24"/>
          <w:szCs w:val="24"/>
        </w:rPr>
        <w:t>indicare i pertinenti indicatori previsti dal PO FESR 2014/2020 e dalla programmazione attuativa</w:t>
      </w:r>
      <w:r>
        <w:rPr>
          <w:rFonts w:cs="Arial"/>
          <w:sz w:val="24"/>
          <w:szCs w:val="24"/>
        </w:rPr>
        <w:t>]</w:t>
      </w:r>
    </w:p>
    <w:p w14:paraId="350E2852"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La dotazione finanziaria del presente Avviso è pari a euro ___.</w:t>
      </w:r>
    </w:p>
    <w:p w14:paraId="7B2DA8C7"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w:t>
      </w:r>
      <w:r>
        <w:rPr>
          <w:rFonts w:cs="Arial"/>
          <w:i/>
          <w:color w:val="FF0000"/>
          <w:sz w:val="24"/>
          <w:szCs w:val="24"/>
        </w:rPr>
        <w:t>Le risorse finanziarie potranno essere integrate mediante eventuali dotazioni aggiuntive al fine di aumentare l’efficacia dell’operazione finanziario, tramite apposito provvedimento</w:t>
      </w:r>
      <w:r>
        <w:rPr>
          <w:rFonts w:cs="Arial"/>
          <w:sz w:val="24"/>
          <w:szCs w:val="24"/>
        </w:rPr>
        <w:t>].</w:t>
      </w:r>
    </w:p>
    <w:p w14:paraId="21B0D614" w14:textId="77777777" w:rsidR="00171DBE" w:rsidRDefault="00171DBE">
      <w:pPr>
        <w:spacing w:after="0" w:line="240" w:lineRule="auto"/>
        <w:jc w:val="both"/>
        <w:rPr>
          <w:rFonts w:cs="Arial"/>
          <w:sz w:val="24"/>
          <w:szCs w:val="24"/>
        </w:rPr>
      </w:pPr>
    </w:p>
    <w:p w14:paraId="18117371" w14:textId="77777777" w:rsidR="00171DBE" w:rsidRDefault="003E7243" w:rsidP="00953050">
      <w:pPr>
        <w:pStyle w:val="Titolo2"/>
        <w:numPr>
          <w:ilvl w:val="0"/>
          <w:numId w:val="23"/>
        </w:numPr>
        <w:spacing w:before="0" w:line="240" w:lineRule="auto"/>
      </w:pPr>
      <w:bookmarkStart w:id="231" w:name="_Toc109580429"/>
      <w:r>
        <w:t>Riferimenti normativi e amministrativi dell’Avviso</w:t>
      </w:r>
      <w:bookmarkEnd w:id="231"/>
    </w:p>
    <w:p w14:paraId="70867609" w14:textId="77777777" w:rsidR="00171DBE" w:rsidRDefault="003E7243">
      <w:pPr>
        <w:pStyle w:val="Titolo3"/>
        <w:spacing w:before="0" w:line="240" w:lineRule="auto"/>
      </w:pPr>
      <w:bookmarkStart w:id="232" w:name="_Toc109580430"/>
      <w:r>
        <w:t>2.1</w:t>
      </w:r>
      <w:r>
        <w:tab/>
        <w:t>Normativa e altri provvedimenti alla base dell’Avviso</w:t>
      </w:r>
      <w:bookmarkEnd w:id="232"/>
    </w:p>
    <w:p w14:paraId="39EE26B0" w14:textId="020110D2"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004EF50C"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p>
    <w:p w14:paraId="701B8F4B"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w:t>
      </w:r>
    </w:p>
    <w:p w14:paraId="6C552A74"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14:paraId="1A4A9642"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w:t>
      </w:r>
    </w:p>
    <w:p w14:paraId="3A732E08"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14:paraId="6FB9AA64"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Delegato (UE) n. 240/2014 della Commissione del 7 gennaio 2014 recante un codice europeo di condotta sul partenariato nell’ambito dei fondi strutturali e d’investimento europei;</w:t>
      </w:r>
    </w:p>
    <w:p w14:paraId="5B0CB25F" w14:textId="17652BAA" w:rsidR="00A31DD5" w:rsidRPr="00A344FF" w:rsidRDefault="00A31DD5" w:rsidP="00953050">
      <w:pPr>
        <w:widowControl w:val="0"/>
        <w:numPr>
          <w:ilvl w:val="0"/>
          <w:numId w:val="27"/>
        </w:numPr>
        <w:autoSpaceDE w:val="0"/>
        <w:autoSpaceDN w:val="0"/>
        <w:adjustRightInd w:val="0"/>
        <w:spacing w:after="0" w:line="240" w:lineRule="auto"/>
        <w:jc w:val="both"/>
        <w:rPr>
          <w:color w:val="000000"/>
          <w:sz w:val="24"/>
          <w:szCs w:val="24"/>
        </w:rPr>
      </w:pPr>
      <w:r w:rsidRPr="00A344FF">
        <w:rPr>
          <w:rFonts w:ascii="Calibri" w:hAnsi="Calibri" w:cs="Calibri"/>
          <w:sz w:val="24"/>
          <w:szCs w:val="24"/>
        </w:rPr>
        <w:t>Decisione della Commissione Europea C (2015) n. 5904 del 17 agosto 2015 che ha approvato la partecipazione del Fondo Europeo di sviluppo regionale (FESR) al cofinanziamento del Programma Operativo della Regione Siciliana;</w:t>
      </w:r>
      <w:r w:rsidRPr="00A344FF">
        <w:rPr>
          <w:color w:val="000000"/>
          <w:sz w:val="24"/>
          <w:szCs w:val="24"/>
        </w:rPr>
        <w:t xml:space="preserve"> </w:t>
      </w:r>
    </w:p>
    <w:p w14:paraId="24CAAC2C" w14:textId="77777777" w:rsidR="00FF68F9" w:rsidRPr="00A344FF" w:rsidRDefault="00FF68F9" w:rsidP="00953050">
      <w:pPr>
        <w:widowControl w:val="0"/>
        <w:numPr>
          <w:ilvl w:val="0"/>
          <w:numId w:val="27"/>
        </w:numPr>
        <w:autoSpaceDE w:val="0"/>
        <w:autoSpaceDN w:val="0"/>
        <w:adjustRightInd w:val="0"/>
        <w:spacing w:after="0" w:line="240" w:lineRule="auto"/>
        <w:jc w:val="both"/>
        <w:rPr>
          <w:color w:val="000000"/>
          <w:sz w:val="24"/>
          <w:szCs w:val="24"/>
        </w:rPr>
      </w:pPr>
      <w:r w:rsidRPr="00A344FF">
        <w:rPr>
          <w:color w:val="000000"/>
          <w:sz w:val="24"/>
          <w:szCs w:val="24"/>
        </w:rPr>
        <w:t>[</w:t>
      </w:r>
      <w:r w:rsidRPr="00A344FF">
        <w:rPr>
          <w:i/>
          <w:color w:val="FF0000"/>
          <w:sz w:val="24"/>
          <w:szCs w:val="24"/>
        </w:rPr>
        <w:t>altri regolamenti applicabili</w:t>
      </w:r>
      <w:r w:rsidRPr="00A344FF">
        <w:rPr>
          <w:color w:val="000000"/>
          <w:sz w:val="24"/>
          <w:szCs w:val="24"/>
        </w:rPr>
        <w:t>];</w:t>
      </w:r>
    </w:p>
    <w:p w14:paraId="1123BDA8" w14:textId="53FD3930" w:rsidR="00A31DD5" w:rsidRPr="00A344FF" w:rsidRDefault="00A31DD5" w:rsidP="00953050">
      <w:pPr>
        <w:widowControl w:val="0"/>
        <w:numPr>
          <w:ilvl w:val="0"/>
          <w:numId w:val="27"/>
        </w:numPr>
        <w:autoSpaceDE w:val="0"/>
        <w:autoSpaceDN w:val="0"/>
        <w:adjustRightInd w:val="0"/>
        <w:spacing w:after="0" w:line="240" w:lineRule="auto"/>
        <w:jc w:val="both"/>
        <w:rPr>
          <w:color w:val="000000"/>
          <w:sz w:val="24"/>
          <w:szCs w:val="24"/>
        </w:rPr>
      </w:pPr>
      <w:r w:rsidRPr="00A344FF">
        <w:rPr>
          <w:rFonts w:ascii="Calibri" w:hAnsi="Calibri" w:cs="Calibri"/>
          <w:sz w:val="24"/>
          <w:szCs w:val="24"/>
        </w:rPr>
        <w:t>D.P.R. n. 22 del 28/02/2018 “Regolamento recante i criteri sull’ammissibilità delle spese per i programmi cofinanziati dai Fondi strutturali di investimento europei (SIE) per il periodo di programmazione 2014/2020”</w:t>
      </w:r>
      <w:r w:rsidRPr="00A344FF">
        <w:rPr>
          <w:color w:val="000000"/>
          <w:sz w:val="24"/>
          <w:szCs w:val="24"/>
        </w:rPr>
        <w:t xml:space="preserve"> </w:t>
      </w:r>
    </w:p>
    <w:p w14:paraId="73282179" w14:textId="3E9C90CF"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Deliberazione di Giunta n.375 del 8.11.2016 avente ad oggetto l’apprezzamento della Condizionalità ex-ante – Strategia Regionale per la Specializzazione Intelligente ‘Smart Specialization 2014-2020’. Documento S3 aggiornato;</w:t>
      </w:r>
    </w:p>
    <w:p w14:paraId="6599060E" w14:textId="25A50E55"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 di Giunta n. 267 del 10.11.2015 avente per oggetto P.O. F.E.S.R. Sicilia 2014-2020 Decisione C(2015) 5904 del 17/8/2015. -Adozione definitiva;</w:t>
      </w:r>
    </w:p>
    <w:p w14:paraId="3A8A44E4" w14:textId="221C5FF2"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 xml:space="preserve">eliberazione della Giunta regionale n. 404 del 6 dicembre 2016: “Programma operativo FESR Sicilia 2014/2020 - Modifica”; </w:t>
      </w:r>
    </w:p>
    <w:p w14:paraId="6581B7B1" w14:textId="3FD504C1"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eliberazione della Giunta regionale n. 105 del 6 marzo 2018 relativa a: “Programma operativo FESR Sicilia 2014/2020 modificato - Decisione C(2017) 8672 dell’11 dicembre 2017. Adozione definitiva”;</w:t>
      </w:r>
    </w:p>
    <w:p w14:paraId="3C70EB7A" w14:textId="457BB396"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elibera di Giunta n. 70 del 23/02/2017 avente per oggetto Programma Operativo FESR Sicilia 2014/2020. Programmazione attuativa 2016-2017-2018;</w:t>
      </w:r>
    </w:p>
    <w:p w14:paraId="5306698E" w14:textId="267693D2"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 di Giunta n. 267 del 27/7/2016 avente per oggetto Programma Operativo FESR Sicilia 2014-2020. Ripartizione delle risorse del Programma per Centri di responsabilità e obiettivi tematici - Approvazione;</w:t>
      </w:r>
    </w:p>
    <w:p w14:paraId="380C5C4E" w14:textId="0DE3F047"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Deliberazione della Giunta Regionale n. 195 del 15 Aprile</w:t>
      </w:r>
      <w:r w:rsidR="00FF68F9">
        <w:rPr>
          <w:rFonts w:ascii="Calibri" w:hAnsi="Calibri" w:cs="Calibri"/>
          <w:sz w:val="24"/>
          <w:szCs w:val="24"/>
        </w:rPr>
        <w:t xml:space="preserve"> </w:t>
      </w:r>
      <w:r w:rsidRPr="00A344FF">
        <w:rPr>
          <w:rFonts w:ascii="Calibri" w:hAnsi="Calibri" w:cs="Calibri"/>
          <w:sz w:val="24"/>
          <w:szCs w:val="24"/>
        </w:rPr>
        <w:t>2017 che approva il documento “Descrizione delle funzioni e delle procedure in atto per l’Autorità di Gestione e per l’Autorità di Certificazione” del PO FESR Sicilia 2014/2010 e ss.mm.ii.;</w:t>
      </w:r>
    </w:p>
    <w:p w14:paraId="4D3DEF82" w14:textId="162A42B3"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Deliberazione della Giunta Regionale n. 103 del 06/03/2017 che approva la modifica del Manuale per l’Attuazione del PO FESR Sicilia 2014-2020 e ss.mm.ii.;</w:t>
      </w:r>
    </w:p>
    <w:p w14:paraId="5C1A1987" w14:textId="43A7C9A6"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Deliberazione della Giunta Regionale n. 219 del 30/05/2018 avente per oggetto “Programma Operativo FESR Sicilia 2014/2020. Documento requisiti di ammissibilità e criteri di selezione” e ss.mm.ii.;</w:t>
      </w:r>
    </w:p>
    <w:p w14:paraId="70523EEF" w14:textId="1CEE90EE"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1E45506F" w14:textId="476D5BA4"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D.Lgs. 18-4-2016 n. 50, “Codice dei contratti pubblici”, e successive modificazione e integrazioni.</w:t>
      </w:r>
    </w:p>
    <w:p w14:paraId="22B941B4" w14:textId="443D563C" w:rsidR="00A31DD5" w:rsidRPr="00A344FF" w:rsidRDefault="00A31DD5" w:rsidP="00953050">
      <w:pPr>
        <w:pStyle w:val="Paragrafoelenco"/>
        <w:numPr>
          <w:ilvl w:val="0"/>
          <w:numId w:val="27"/>
        </w:numPr>
        <w:spacing w:after="0" w:line="240" w:lineRule="auto"/>
        <w:jc w:val="both"/>
        <w:rPr>
          <w:rFonts w:cs="Arial"/>
          <w:sz w:val="24"/>
          <w:szCs w:val="24"/>
        </w:rPr>
      </w:pPr>
      <w:r w:rsidRPr="00A344FF">
        <w:rPr>
          <w:rFonts w:ascii="Calibri" w:hAnsi="Calibri" w:cs="Calibri"/>
          <w:sz w:val="24"/>
          <w:szCs w:val="24"/>
        </w:rPr>
        <w:t>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p>
    <w:p w14:paraId="398C3CDD"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 xml:space="preserve"> </w:t>
      </w:r>
      <w:r>
        <w:rPr>
          <w:rFonts w:cs="Arial"/>
          <w:i/>
          <w:color w:val="FF0000"/>
          <w:sz w:val="24"/>
          <w:szCs w:val="24"/>
        </w:rPr>
        <w:t>Normativa di settore</w:t>
      </w:r>
      <w:r>
        <w:rPr>
          <w:rFonts w:cs="Arial"/>
          <w:i/>
          <w:sz w:val="24"/>
          <w:szCs w:val="24"/>
        </w:rPr>
        <w:t xml:space="preserve"> </w:t>
      </w:r>
      <w:r>
        <w:rPr>
          <w:rFonts w:cs="Arial"/>
          <w:i/>
          <w:color w:val="FF0000"/>
          <w:sz w:val="24"/>
          <w:szCs w:val="24"/>
        </w:rPr>
        <w:t>con riferimento all’asse e/o all’azione</w:t>
      </w:r>
    </w:p>
    <w:p w14:paraId="5407BA9B" w14:textId="77777777" w:rsidR="00171DBE" w:rsidRDefault="003E7243" w:rsidP="00953050">
      <w:pPr>
        <w:pStyle w:val="Paragrafoelenco"/>
        <w:numPr>
          <w:ilvl w:val="0"/>
          <w:numId w:val="27"/>
        </w:numPr>
        <w:spacing w:after="0" w:line="240" w:lineRule="auto"/>
        <w:jc w:val="both"/>
        <w:rPr>
          <w:rFonts w:cs="Arial"/>
          <w:sz w:val="24"/>
          <w:szCs w:val="24"/>
        </w:rPr>
      </w:pPr>
      <w:r>
        <w:rPr>
          <w:rFonts w:cs="Arial"/>
          <w:i/>
          <w:color w:val="FF0000"/>
          <w:sz w:val="24"/>
          <w:szCs w:val="24"/>
        </w:rPr>
        <w:t>Altri atti amministrativi e normativa regionale</w:t>
      </w:r>
      <w:r>
        <w:rPr>
          <w:rFonts w:cs="Arial"/>
          <w:color w:val="FF0000"/>
          <w:sz w:val="24"/>
          <w:szCs w:val="24"/>
        </w:rPr>
        <w:t xml:space="preserve"> </w:t>
      </w:r>
    </w:p>
    <w:p w14:paraId="39B6FDF3" w14:textId="1914FF28" w:rsidR="00A31DD5" w:rsidRPr="004C0A28" w:rsidRDefault="00A31DD5" w:rsidP="00A31DD5">
      <w:pPr>
        <w:pStyle w:val="Paragrafoelenco"/>
        <w:spacing w:after="120"/>
        <w:ind w:left="360"/>
        <w:jc w:val="both"/>
        <w:rPr>
          <w:rFonts w:ascii="Calibri" w:hAnsi="Calibri" w:cs="Calibri"/>
          <w:sz w:val="24"/>
          <w:szCs w:val="24"/>
        </w:rPr>
      </w:pPr>
    </w:p>
    <w:p w14:paraId="478EC1B9" w14:textId="77777777" w:rsidR="00171DBE" w:rsidRDefault="00171DBE">
      <w:pPr>
        <w:pStyle w:val="Paragrafoelenco"/>
        <w:spacing w:after="0" w:line="240" w:lineRule="auto"/>
        <w:ind w:left="357"/>
        <w:jc w:val="both"/>
        <w:rPr>
          <w:rFonts w:cs="Arial"/>
          <w:sz w:val="24"/>
          <w:szCs w:val="24"/>
        </w:rPr>
      </w:pPr>
    </w:p>
    <w:p w14:paraId="4AAAA1E2" w14:textId="77777777" w:rsidR="00171DBE" w:rsidRDefault="003E7243">
      <w:pPr>
        <w:pStyle w:val="Titolo3"/>
        <w:spacing w:before="0" w:line="240" w:lineRule="auto"/>
      </w:pPr>
      <w:bookmarkStart w:id="233" w:name="_Toc109580431"/>
      <w:r>
        <w:t>2.2</w:t>
      </w:r>
      <w:r>
        <w:tab/>
        <w:t>Regole per l’aggiudicazione di appalti di lavori e di forniture di beni e servizi</w:t>
      </w:r>
      <w:bookmarkEnd w:id="233"/>
    </w:p>
    <w:p w14:paraId="0F11467A" w14:textId="77777777" w:rsidR="00171DBE" w:rsidRDefault="003E7243">
      <w:pPr>
        <w:pStyle w:val="Paragrafoelenco"/>
        <w:numPr>
          <w:ilvl w:val="0"/>
          <w:numId w:val="3"/>
        </w:numPr>
        <w:spacing w:after="0" w:line="240" w:lineRule="auto"/>
        <w:jc w:val="both"/>
        <w:rPr>
          <w:rFonts w:cs="Arial"/>
          <w:sz w:val="24"/>
          <w:szCs w:val="24"/>
        </w:rPr>
      </w:pPr>
      <w:r>
        <w:rPr>
          <w:rFonts w:cs="Arial"/>
          <w:sz w:val="24"/>
          <w:szCs w:val="24"/>
        </w:rPr>
        <w:t>Al fine di garantire la qualità delle prestazioni e il rispetto dei principi di concorrenza, economicità e correttezza nella realizzazione delle operazioni ammesse a contributo, il Beneficiario è tenuto ad applicare la normativa comunitaria, nazionale e regionale in materia di appalti pubblici di lavori, servizi e forniture.</w:t>
      </w:r>
    </w:p>
    <w:p w14:paraId="24C974F6" w14:textId="77777777" w:rsidR="00171DBE" w:rsidRDefault="003E7243">
      <w:pPr>
        <w:pStyle w:val="Paragrafoelenco"/>
        <w:numPr>
          <w:ilvl w:val="0"/>
          <w:numId w:val="3"/>
        </w:numPr>
        <w:spacing w:after="0" w:line="240" w:lineRule="auto"/>
        <w:jc w:val="both"/>
        <w:rPr>
          <w:rFonts w:cs="Arial"/>
          <w:sz w:val="24"/>
          <w:szCs w:val="24"/>
        </w:rPr>
      </w:pPr>
      <w:r>
        <w:rPr>
          <w:rFonts w:cs="Arial"/>
          <w:sz w:val="24"/>
          <w:szCs w:val="24"/>
        </w:rPr>
        <w:t>In caso di difformità della normativa nazionale e regionale dalle Direttive comunitarie, si applicano le norme comunitarie.</w:t>
      </w:r>
    </w:p>
    <w:p w14:paraId="5F98D583" w14:textId="77777777" w:rsidR="00171DBE" w:rsidRDefault="00171DBE">
      <w:pPr>
        <w:spacing w:after="0" w:line="240" w:lineRule="auto"/>
        <w:jc w:val="both"/>
        <w:rPr>
          <w:rFonts w:cs="Arial"/>
          <w:sz w:val="24"/>
          <w:szCs w:val="24"/>
        </w:rPr>
      </w:pPr>
    </w:p>
    <w:p w14:paraId="0543DBC2" w14:textId="77777777" w:rsidR="00171DBE" w:rsidRDefault="003E7243">
      <w:pPr>
        <w:pStyle w:val="Titolo2"/>
        <w:numPr>
          <w:ilvl w:val="0"/>
          <w:numId w:val="3"/>
        </w:numPr>
        <w:spacing w:before="0" w:line="240" w:lineRule="auto"/>
        <w:ind w:left="426" w:hanging="426"/>
      </w:pPr>
      <w:bookmarkStart w:id="234" w:name="_Toc109580432"/>
      <w:r>
        <w:t>Contenuti</w:t>
      </w:r>
      <w:bookmarkEnd w:id="234"/>
    </w:p>
    <w:p w14:paraId="17525ACD" w14:textId="77777777" w:rsidR="00171DBE" w:rsidRDefault="003E7243">
      <w:pPr>
        <w:pStyle w:val="Titolo3"/>
        <w:spacing w:before="0" w:line="240" w:lineRule="auto"/>
      </w:pPr>
      <w:bookmarkStart w:id="235" w:name="_Toc109580433"/>
      <w:r>
        <w:t xml:space="preserve">3.1 </w:t>
      </w:r>
      <w:r>
        <w:tab/>
        <w:t>Beneficiari dell’Avviso</w:t>
      </w:r>
      <w:bookmarkEnd w:id="235"/>
      <w:r>
        <w:t xml:space="preserve"> </w:t>
      </w:r>
    </w:p>
    <w:p w14:paraId="4D721C39" w14:textId="7465A480" w:rsidR="00171DBE" w:rsidRDefault="003E7243" w:rsidP="00953050">
      <w:pPr>
        <w:pStyle w:val="Paragrafoelenco"/>
        <w:numPr>
          <w:ilvl w:val="0"/>
          <w:numId w:val="24"/>
        </w:numPr>
        <w:spacing w:after="0" w:line="240" w:lineRule="auto"/>
        <w:jc w:val="both"/>
        <w:rPr>
          <w:rFonts w:cs="Arial"/>
          <w:sz w:val="24"/>
          <w:szCs w:val="24"/>
        </w:rPr>
      </w:pPr>
      <w:r>
        <w:rPr>
          <w:rFonts w:cs="Arial"/>
          <w:sz w:val="24"/>
          <w:szCs w:val="24"/>
        </w:rPr>
        <w:t>[</w:t>
      </w:r>
      <w:r>
        <w:rPr>
          <w:rFonts w:cs="Arial"/>
          <w:i/>
          <w:color w:val="FF0000"/>
          <w:sz w:val="24"/>
          <w:szCs w:val="24"/>
        </w:rPr>
        <w:t>inserire i beneficiari individuati nella programmazione attuativa</w:t>
      </w:r>
      <w:r>
        <w:rPr>
          <w:rFonts w:cs="Arial"/>
          <w:i/>
          <w:sz w:val="24"/>
          <w:szCs w:val="24"/>
        </w:rPr>
        <w:t>].</w:t>
      </w:r>
    </w:p>
    <w:p w14:paraId="2DB1A7ED" w14:textId="77777777" w:rsidR="00171DBE" w:rsidRDefault="003E7243" w:rsidP="00953050">
      <w:pPr>
        <w:pStyle w:val="Paragrafoelenco"/>
        <w:numPr>
          <w:ilvl w:val="0"/>
          <w:numId w:val="24"/>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i/>
          <w:sz w:val="24"/>
          <w:szCs w:val="24"/>
        </w:rPr>
        <w:t>]</w:t>
      </w:r>
      <w:r>
        <w:rPr>
          <w:rFonts w:cs="Arial"/>
          <w:sz w:val="24"/>
          <w:szCs w:val="24"/>
        </w:rPr>
        <w:t xml:space="preserve"> Non possono partecipare al presente Avviso ___.</w:t>
      </w:r>
    </w:p>
    <w:p w14:paraId="1383F42F" w14:textId="77777777" w:rsidR="00171DBE" w:rsidRDefault="00171DBE">
      <w:pPr>
        <w:spacing w:after="0" w:line="240" w:lineRule="auto"/>
        <w:jc w:val="both"/>
        <w:rPr>
          <w:rFonts w:cs="Arial"/>
          <w:sz w:val="24"/>
          <w:szCs w:val="24"/>
        </w:rPr>
      </w:pPr>
    </w:p>
    <w:p w14:paraId="483B74AF" w14:textId="77777777" w:rsidR="00171DBE" w:rsidRDefault="00171DBE">
      <w:pPr>
        <w:spacing w:after="0" w:line="240" w:lineRule="auto"/>
        <w:jc w:val="both"/>
        <w:rPr>
          <w:rFonts w:cs="Arial"/>
          <w:sz w:val="24"/>
          <w:szCs w:val="24"/>
        </w:rPr>
      </w:pPr>
    </w:p>
    <w:p w14:paraId="2BF82D99" w14:textId="747CF092" w:rsidR="00171DBE" w:rsidRDefault="00A344FF" w:rsidP="00A344FF">
      <w:pPr>
        <w:pStyle w:val="Titolo3"/>
        <w:spacing w:before="0" w:line="240" w:lineRule="auto"/>
      </w:pPr>
      <w:bookmarkStart w:id="236" w:name="_Toc109580434"/>
      <w:r>
        <w:t>3.2</w:t>
      </w:r>
      <w:r>
        <w:tab/>
      </w:r>
      <w:r w:rsidR="003E7243">
        <w:t>Operazioni ammissibili</w:t>
      </w:r>
      <w:bookmarkEnd w:id="236"/>
    </w:p>
    <w:p w14:paraId="6AFA201E" w14:textId="77777777" w:rsidR="00171DBE" w:rsidRDefault="003E7243">
      <w:pPr>
        <w:pStyle w:val="Paragrafoelenco"/>
        <w:numPr>
          <w:ilvl w:val="0"/>
          <w:numId w:val="13"/>
        </w:numPr>
        <w:spacing w:after="0" w:line="240" w:lineRule="auto"/>
        <w:jc w:val="both"/>
        <w:rPr>
          <w:rFonts w:cs="Arial"/>
          <w:sz w:val="24"/>
          <w:szCs w:val="24"/>
        </w:rPr>
      </w:pPr>
      <w:r>
        <w:rPr>
          <w:rFonts w:cs="Arial"/>
          <w:sz w:val="24"/>
          <w:szCs w:val="24"/>
        </w:rPr>
        <w:t>Sono ammissibili al contributo finanziario di cui al presente Avviso le operazioni di ___ (</w:t>
      </w:r>
      <w:r>
        <w:rPr>
          <w:rFonts w:cs="Arial"/>
          <w:i/>
          <w:color w:val="FF0000"/>
          <w:sz w:val="24"/>
          <w:szCs w:val="24"/>
        </w:rPr>
        <w:t>indicare le tipologie di operazione individuate nella programmazione attuativa</w:t>
      </w:r>
      <w:r>
        <w:rPr>
          <w:rFonts w:cs="Arial"/>
          <w:i/>
          <w:sz w:val="24"/>
          <w:szCs w:val="24"/>
        </w:rPr>
        <w:t>)</w:t>
      </w:r>
    </w:p>
    <w:p w14:paraId="18AF216D" w14:textId="77777777" w:rsidR="00171DBE" w:rsidRDefault="003E7243">
      <w:pPr>
        <w:pStyle w:val="Paragrafoelenco"/>
        <w:numPr>
          <w:ilvl w:val="0"/>
          <w:numId w:val="13"/>
        </w:numPr>
        <w:spacing w:after="0" w:line="240" w:lineRule="auto"/>
        <w:jc w:val="both"/>
        <w:rPr>
          <w:rFonts w:cs="Arial"/>
          <w:i/>
          <w:sz w:val="24"/>
          <w:szCs w:val="24"/>
        </w:rPr>
      </w:pPr>
      <w:r>
        <w:rPr>
          <w:rFonts w:cs="Arial"/>
          <w:sz w:val="24"/>
          <w:szCs w:val="24"/>
        </w:rPr>
        <w:t>L’operazione proposta deve soddisfare i seguenti requisiti generali:</w:t>
      </w:r>
    </w:p>
    <w:p w14:paraId="11A21643"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sz w:val="24"/>
          <w:szCs w:val="24"/>
        </w:rPr>
        <w:t>] ciascun soggetto Beneficiario può presentare una sola domanda di contributo finanziario;</w:t>
      </w:r>
    </w:p>
    <w:p w14:paraId="123CBCA5"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l’operazione deve essere completata, in uso e funzionante entro il termine programmato in sede di domanda di ammissione a contributo finanziario;</w:t>
      </w:r>
    </w:p>
    <w:p w14:paraId="3F1DB12D"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l’operazione deve rispondere ai requisiti di eleggibilità, ammissibilità e coerenza previsti e disciplinati dalla normativa comunitaria, nazionale e regionale di riferimento, dal PO FESR 2014/2020 e dalla relativa programmazione attuativa.</w:t>
      </w:r>
    </w:p>
    <w:p w14:paraId="7122DDC4" w14:textId="77777777" w:rsidR="00171DBE" w:rsidRDefault="00171DBE">
      <w:pPr>
        <w:spacing w:after="0" w:line="240" w:lineRule="auto"/>
        <w:jc w:val="both"/>
        <w:rPr>
          <w:rFonts w:cs="Arial"/>
          <w:sz w:val="24"/>
          <w:szCs w:val="24"/>
        </w:rPr>
      </w:pPr>
    </w:p>
    <w:p w14:paraId="61A2A0E9" w14:textId="77777777" w:rsidR="00171DBE" w:rsidRDefault="003E7243">
      <w:pPr>
        <w:pStyle w:val="Titolo3"/>
        <w:spacing w:before="0" w:line="240" w:lineRule="auto"/>
      </w:pPr>
      <w:bookmarkStart w:id="237" w:name="_Toc109580435"/>
      <w:r>
        <w:t xml:space="preserve">3.3 </w:t>
      </w:r>
      <w:r>
        <w:tab/>
        <w:t>Spese ammissibili</w:t>
      </w:r>
      <w:bookmarkEnd w:id="237"/>
    </w:p>
    <w:p w14:paraId="3703FC76"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14:paraId="2EF91156" w14:textId="3A07E432"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w:t>
      </w:r>
      <w:r w:rsidR="0082002B">
        <w:rPr>
          <w:color w:val="000000"/>
          <w:sz w:val="24"/>
          <w:szCs w:val="24"/>
        </w:rPr>
        <w:t xml:space="preserve">Disciplinare </w:t>
      </w:r>
      <w:r>
        <w:rPr>
          <w:color w:val="000000"/>
          <w:sz w:val="24"/>
          <w:szCs w:val="24"/>
        </w:rPr>
        <w:t>di cui al paragrafo 4.7., al fine di concorrere al raggiungimento dei target intermedi e finali per la verifica dell’efficacia dell’attuazione di cui agli artt. 20, 21 e 22 del Regolamento (UE) 1303/2013 e dell’avanzamento di spesa previsto dagli artt. 86 e 136 del medesimo regolamento.</w:t>
      </w:r>
    </w:p>
    <w:p w14:paraId="241ADB3F"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sz w:val="24"/>
          <w:szCs w:val="24"/>
        </w:rPr>
        <w:t>Nel solo caso di realizzazione di OOPP, il costo dell’operazione è determinato nel rispetto delle seguenti categorie di spese ammissibili:</w:t>
      </w:r>
    </w:p>
    <w:p w14:paraId="3559D2E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esecuzione dei lavori relativi alle opere, agli impianti, acquisto delle forniture e dei servizi connessi all’esecuzione stessa;</w:t>
      </w:r>
    </w:p>
    <w:p w14:paraId="51FCF20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acquisizione di immobili necessari per la realizzazione dell’opera nei limiti di quanto previsto ai successivi commi 5 e 6;</w:t>
      </w:r>
    </w:p>
    <w:p w14:paraId="6FDD2DDC"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indennità e contributi dovuti ad enti pubblici e privati come per legge (permessi, concessioni, autorizzazioni, finalizzate all’esecuzione delle opere);</w:t>
      </w:r>
    </w:p>
    <w:p w14:paraId="133549C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spese generali</w:t>
      </w:r>
    </w:p>
    <w:p w14:paraId="7E5C570B"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w:t>
      </w:r>
      <w:r>
        <w:rPr>
          <w:rFonts w:ascii="Calibri" w:hAnsi="Calibri"/>
          <w:i/>
          <w:color w:val="FF0000"/>
          <w:sz w:val="24"/>
          <w:szCs w:val="24"/>
        </w:rPr>
        <w:t>eventuali</w:t>
      </w:r>
      <w:r>
        <w:rPr>
          <w:rFonts w:ascii="Calibri" w:hAnsi="Calibri"/>
          <w:color w:val="000000"/>
          <w:sz w:val="24"/>
          <w:szCs w:val="24"/>
        </w:rPr>
        <w:t>].</w:t>
      </w:r>
    </w:p>
    <w:p w14:paraId="37843596"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14:paraId="6608873E" w14:textId="77777777" w:rsidR="00171DBE" w:rsidRDefault="003E7243">
      <w:pPr>
        <w:pStyle w:val="Paragrafoelenco"/>
        <w:widowControl w:val="0"/>
        <w:autoSpaceDE w:val="0"/>
        <w:autoSpaceDN w:val="0"/>
        <w:adjustRightInd w:val="0"/>
        <w:spacing w:after="0" w:line="240" w:lineRule="auto"/>
        <w:ind w:left="360"/>
        <w:jc w:val="both"/>
        <w:rPr>
          <w:color w:val="000000"/>
          <w:sz w:val="24"/>
          <w:szCs w:val="24"/>
        </w:rPr>
      </w:pPr>
      <w:r>
        <w:rPr>
          <w:color w:val="000000"/>
          <w:sz w:val="24"/>
          <w:szCs w:val="24"/>
        </w:rPr>
        <w:t>-</w:t>
      </w:r>
      <w:r>
        <w:rPr>
          <w:color w:val="000000"/>
          <w:sz w:val="24"/>
          <w:szCs w:val="24"/>
        </w:rPr>
        <w:tab/>
        <w:t>____</w:t>
      </w:r>
    </w:p>
    <w:p w14:paraId="703947DD" w14:textId="77777777" w:rsidR="00171DBE" w:rsidRDefault="003E7243">
      <w:pPr>
        <w:pStyle w:val="Paragrafoelenco"/>
        <w:widowControl w:val="0"/>
        <w:autoSpaceDE w:val="0"/>
        <w:autoSpaceDN w:val="0"/>
        <w:adjustRightInd w:val="0"/>
        <w:spacing w:after="0" w:line="240" w:lineRule="auto"/>
        <w:ind w:left="360"/>
        <w:jc w:val="both"/>
        <w:rPr>
          <w:color w:val="000000"/>
          <w:sz w:val="24"/>
          <w:szCs w:val="24"/>
        </w:rPr>
      </w:pPr>
      <w:r>
        <w:rPr>
          <w:color w:val="000000"/>
          <w:sz w:val="24"/>
          <w:szCs w:val="24"/>
        </w:rPr>
        <w:t>-</w:t>
      </w:r>
      <w:r>
        <w:rPr>
          <w:color w:val="000000"/>
          <w:sz w:val="24"/>
          <w:szCs w:val="24"/>
        </w:rPr>
        <w:tab/>
        <w:t>____</w:t>
      </w:r>
    </w:p>
    <w:p w14:paraId="6086CA2A" w14:textId="77777777" w:rsidR="00171DBE" w:rsidRDefault="003E7243" w:rsidP="00953050">
      <w:pPr>
        <w:pStyle w:val="Paragrafoelenco"/>
        <w:widowControl w:val="0"/>
        <w:numPr>
          <w:ilvl w:val="0"/>
          <w:numId w:val="25"/>
        </w:numPr>
        <w:autoSpaceDE w:val="0"/>
        <w:autoSpaceDN w:val="0"/>
        <w:adjustRightInd w:val="0"/>
        <w:spacing w:after="0" w:line="240" w:lineRule="auto"/>
        <w:ind w:left="357" w:hanging="357"/>
        <w:jc w:val="both"/>
        <w:rPr>
          <w:color w:val="000000"/>
          <w:sz w:val="24"/>
          <w:szCs w:val="24"/>
        </w:rPr>
      </w:pPr>
      <w:r>
        <w:rPr>
          <w:color w:val="000000"/>
          <w:sz w:val="24"/>
          <w:szCs w:val="24"/>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14:paraId="2E06A837" w14:textId="77777777" w:rsidR="00171DBE" w:rsidRDefault="003E7243" w:rsidP="00953050">
      <w:pPr>
        <w:pStyle w:val="Paragrafoelenco"/>
        <w:widowControl w:val="0"/>
        <w:numPr>
          <w:ilvl w:val="0"/>
          <w:numId w:val="25"/>
        </w:numPr>
        <w:autoSpaceDE w:val="0"/>
        <w:autoSpaceDN w:val="0"/>
        <w:adjustRightInd w:val="0"/>
        <w:spacing w:after="0" w:line="240" w:lineRule="auto"/>
        <w:ind w:left="357" w:hanging="357"/>
        <w:jc w:val="both"/>
        <w:rPr>
          <w:color w:val="000000"/>
          <w:sz w:val="24"/>
          <w:szCs w:val="24"/>
        </w:rPr>
      </w:pPr>
      <w:r>
        <w:rPr>
          <w:color w:val="000000"/>
          <w:sz w:val="24"/>
          <w:szCs w:val="24"/>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14:paraId="50702297"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14:paraId="78EBE82C"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14:paraId="0D36E0B7"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0D57825B"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L’imposta sul valore aggiunto (IVA) è una spesa ammissibile solo se non sia recuperabile.</w:t>
      </w:r>
    </w:p>
    <w:p w14:paraId="7130A789"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Per tutte le spese non specificate nel presente articolo o per la migliore specificazione di quelle indicate, si fa rinvio alle disposizioni di cui alle vigenti disposizioni comunitarie, nazionali e regionali.</w:t>
      </w:r>
    </w:p>
    <w:p w14:paraId="729821BC" w14:textId="77777777" w:rsidR="00171DBE" w:rsidRDefault="003E7243" w:rsidP="00953050">
      <w:pPr>
        <w:pStyle w:val="Paragrafoelenco"/>
        <w:numPr>
          <w:ilvl w:val="0"/>
          <w:numId w:val="25"/>
        </w:numPr>
        <w:spacing w:after="0" w:line="240" w:lineRule="auto"/>
        <w:jc w:val="both"/>
        <w:rPr>
          <w:rFonts w:cs="Arial"/>
          <w:sz w:val="24"/>
          <w:szCs w:val="24"/>
        </w:rPr>
      </w:pPr>
      <w:r>
        <w:rPr>
          <w:rFonts w:cs="Arial"/>
          <w:sz w:val="24"/>
          <w:szCs w:val="24"/>
        </w:rPr>
        <w:t>Restano in ogni caso escluse e non potranno essere rimborsate tutte le spese non ammissibili a termini delle vigenti disposizioni comunitarie, nazionali e regionali.</w:t>
      </w:r>
    </w:p>
    <w:p w14:paraId="515329F3" w14:textId="0E528F7E" w:rsidR="00171DBE" w:rsidRDefault="003E7243" w:rsidP="00953050">
      <w:pPr>
        <w:pStyle w:val="Paragrafoelenco"/>
        <w:numPr>
          <w:ilvl w:val="0"/>
          <w:numId w:val="25"/>
        </w:numPr>
        <w:spacing w:after="0" w:line="240" w:lineRule="auto"/>
        <w:jc w:val="both"/>
        <w:rPr>
          <w:rFonts w:cs="Arial"/>
          <w:sz w:val="24"/>
          <w:szCs w:val="24"/>
        </w:rPr>
      </w:pPr>
      <w:r>
        <w:rPr>
          <w:rFonts w:cs="Arial"/>
          <w:sz w:val="24"/>
          <w:szCs w:val="24"/>
        </w:rPr>
        <w:t xml:space="preserve">Le spese sostenute devono essere documentate, comprovate da fatture quietanzate o da altri documenti contabili aventi forza probante equivalente ed essere sostenute nel periodo di </w:t>
      </w:r>
      <w:r w:rsidR="00A11D72">
        <w:rPr>
          <w:rFonts w:cs="Arial"/>
          <w:sz w:val="24"/>
          <w:szCs w:val="24"/>
        </w:rPr>
        <w:t>eleggibilità</w:t>
      </w:r>
      <w:r>
        <w:rPr>
          <w:rFonts w:cs="Arial"/>
          <w:sz w:val="24"/>
          <w:szCs w:val="24"/>
        </w:rPr>
        <w:t xml:space="preserve"> previsto dal Programma.</w:t>
      </w:r>
    </w:p>
    <w:p w14:paraId="7E7D2478" w14:textId="77777777" w:rsidR="00171DBE" w:rsidRDefault="00171DBE">
      <w:pPr>
        <w:spacing w:after="0" w:line="240" w:lineRule="auto"/>
        <w:jc w:val="both"/>
        <w:rPr>
          <w:rFonts w:cs="Arial"/>
          <w:sz w:val="24"/>
          <w:szCs w:val="24"/>
        </w:rPr>
      </w:pPr>
    </w:p>
    <w:p w14:paraId="21ECFD97" w14:textId="77777777" w:rsidR="00171DBE" w:rsidRDefault="003E7243">
      <w:pPr>
        <w:pStyle w:val="Titolo3"/>
        <w:spacing w:before="0" w:line="240" w:lineRule="auto"/>
      </w:pPr>
      <w:bookmarkStart w:id="238" w:name="_Toc109580436"/>
      <w:r>
        <w:t xml:space="preserve">3.4 </w:t>
      </w:r>
      <w:r>
        <w:tab/>
        <w:t>Forma ed entità del contributo finanziario</w:t>
      </w:r>
      <w:bookmarkEnd w:id="238"/>
    </w:p>
    <w:p w14:paraId="1BC95636" w14:textId="77777777" w:rsidR="00171DBE" w:rsidRDefault="003E7243" w:rsidP="00953050">
      <w:pPr>
        <w:pStyle w:val="Paragrafoelenco"/>
        <w:numPr>
          <w:ilvl w:val="0"/>
          <w:numId w:val="26"/>
        </w:numPr>
        <w:spacing w:after="0" w:line="240" w:lineRule="auto"/>
        <w:jc w:val="both"/>
        <w:rPr>
          <w:rFonts w:cs="Arial"/>
          <w:sz w:val="24"/>
          <w:szCs w:val="24"/>
        </w:rPr>
      </w:pPr>
      <w:r>
        <w:rPr>
          <w:rFonts w:cs="Arial"/>
          <w:sz w:val="24"/>
          <w:szCs w:val="24"/>
        </w:rPr>
        <w:t>Il contributo finanziario in conto capitale viene concesso fino al ___% dei costi totali ammissibili dell’operazione, determinati in applicazione delle pertinenti disposizioni comunitarie, anche in materia di progetti generatori di entrata.</w:t>
      </w:r>
    </w:p>
    <w:p w14:paraId="15FD0C9E" w14:textId="77777777" w:rsidR="00171DBE" w:rsidRDefault="003E7243" w:rsidP="00953050">
      <w:pPr>
        <w:pStyle w:val="Paragrafoelenco"/>
        <w:numPr>
          <w:ilvl w:val="0"/>
          <w:numId w:val="26"/>
        </w:numPr>
        <w:spacing w:after="0" w:line="240" w:lineRule="auto"/>
        <w:jc w:val="both"/>
        <w:rPr>
          <w:rFonts w:cs="Arial"/>
          <w:sz w:val="24"/>
          <w:szCs w:val="24"/>
        </w:rPr>
      </w:pPr>
      <w:r>
        <w:rPr>
          <w:rFonts w:cs="Arial"/>
          <w:sz w:val="24"/>
          <w:szCs w:val="24"/>
        </w:rPr>
        <w:t>La percentuale del contributo finanziario concedibile è comunque determinata, qualora applicabile, in misura non superiore a quella ammissibile a termini della disciplina in materia di aiuti di Stato.</w:t>
      </w:r>
    </w:p>
    <w:p w14:paraId="27D9C950" w14:textId="77777777" w:rsidR="00171DBE" w:rsidRDefault="00171DBE">
      <w:pPr>
        <w:spacing w:after="0" w:line="240" w:lineRule="auto"/>
        <w:jc w:val="both"/>
        <w:rPr>
          <w:rFonts w:cs="Arial"/>
          <w:sz w:val="24"/>
          <w:szCs w:val="24"/>
        </w:rPr>
      </w:pPr>
    </w:p>
    <w:p w14:paraId="690CD994" w14:textId="77777777" w:rsidR="00171DBE" w:rsidRDefault="003E7243">
      <w:pPr>
        <w:pStyle w:val="Titolo3"/>
        <w:spacing w:before="0" w:line="240" w:lineRule="auto"/>
      </w:pPr>
      <w:bookmarkStart w:id="239" w:name="_Toc109580437"/>
      <w:r>
        <w:t xml:space="preserve">3.5 </w:t>
      </w:r>
      <w:r>
        <w:tab/>
        <w:t>Divieto di cumulo con altri finanziamenti pubblici</w:t>
      </w:r>
      <w:bookmarkEnd w:id="239"/>
    </w:p>
    <w:p w14:paraId="2D03E29A" w14:textId="77777777" w:rsidR="00171DBE" w:rsidRDefault="003E7243" w:rsidP="00364E13">
      <w:pPr>
        <w:pStyle w:val="Paragrafoelenco"/>
        <w:numPr>
          <w:ilvl w:val="0"/>
          <w:numId w:val="4"/>
        </w:numPr>
        <w:spacing w:after="0" w:line="240" w:lineRule="auto"/>
        <w:jc w:val="both"/>
        <w:rPr>
          <w:rFonts w:cs="Arial"/>
          <w:sz w:val="24"/>
          <w:szCs w:val="24"/>
        </w:rPr>
      </w:pPr>
      <w:r>
        <w:rPr>
          <w:rFonts w:cs="Arial"/>
          <w:sz w:val="24"/>
          <w:szCs w:val="24"/>
        </w:rPr>
        <w:t xml:space="preserve">Rispetto all’operazione finanziata, il contributo finanziario di cui al presente Avviso non è cumulabile con altri finanziamenti pubblici aventi natura nazionale, regionale o comunitaria concessi per la stessa iniziativa ed avente ad oggetto le stesse spese. </w:t>
      </w:r>
    </w:p>
    <w:p w14:paraId="0918EDA3" w14:textId="77777777" w:rsidR="00171DBE" w:rsidRDefault="00171DBE">
      <w:pPr>
        <w:pStyle w:val="Paragrafoelenco"/>
        <w:spacing w:after="0" w:line="240" w:lineRule="auto"/>
        <w:ind w:left="360"/>
        <w:jc w:val="both"/>
      </w:pPr>
    </w:p>
    <w:p w14:paraId="1C6148D4" w14:textId="77777777" w:rsidR="00171DBE" w:rsidRDefault="003E7243">
      <w:pPr>
        <w:pStyle w:val="Titolo2"/>
        <w:spacing w:before="0" w:line="240" w:lineRule="auto"/>
      </w:pPr>
      <w:bookmarkStart w:id="240" w:name="_Toc464231918"/>
      <w:bookmarkStart w:id="241" w:name="_Toc109580438"/>
      <w:r>
        <w:t xml:space="preserve">4. </w:t>
      </w:r>
      <w:r>
        <w:tab/>
        <w:t>Procedure</w:t>
      </w:r>
      <w:bookmarkEnd w:id="240"/>
      <w:bookmarkEnd w:id="241"/>
    </w:p>
    <w:p w14:paraId="5B33B2D9" w14:textId="77777777" w:rsidR="00171DBE" w:rsidRDefault="003E7243" w:rsidP="00953050">
      <w:pPr>
        <w:pStyle w:val="Paragrafoelenco"/>
        <w:numPr>
          <w:ilvl w:val="0"/>
          <w:numId w:val="71"/>
        </w:numPr>
        <w:spacing w:after="0" w:line="240" w:lineRule="auto"/>
        <w:jc w:val="both"/>
        <w:rPr>
          <w:rFonts w:cs="Arial"/>
          <w:sz w:val="24"/>
          <w:szCs w:val="24"/>
        </w:rPr>
      </w:pPr>
      <w:r>
        <w:rPr>
          <w:rFonts w:cs="Arial"/>
          <w:sz w:val="24"/>
          <w:szCs w:val="24"/>
        </w:rPr>
        <w:t>Le attività relative alla ricezione e valutazione delle domande, alla concessione e revoca dei contributi finanziari, nonché le attività relative alla gestione finanziaria, comprensive dei pagamenti ai beneficiari e i controlli amministrativi, fisico-tecnici ed economico finanziari, sono svolte dal Servizio ___ del Dipartimento ___ della Regione Siciliana (d’ora in poi Servizio) in qualità di Ufficio Competente per le Operazioni (UCO).</w:t>
      </w:r>
    </w:p>
    <w:p w14:paraId="696113C2" w14:textId="77777777" w:rsidR="00171DBE" w:rsidRDefault="003E7243" w:rsidP="00953050">
      <w:pPr>
        <w:pStyle w:val="Paragrafoelenco"/>
        <w:numPr>
          <w:ilvl w:val="0"/>
          <w:numId w:val="71"/>
        </w:numPr>
        <w:spacing w:after="0" w:line="240" w:lineRule="auto"/>
        <w:jc w:val="both"/>
        <w:rPr>
          <w:rFonts w:cs="Arial"/>
          <w:sz w:val="24"/>
          <w:szCs w:val="24"/>
        </w:rPr>
      </w:pPr>
      <w:r>
        <w:rPr>
          <w:rFonts w:cs="Arial"/>
          <w:sz w:val="24"/>
          <w:szCs w:val="24"/>
        </w:rPr>
        <w:t>Le domande saranno finanziate secondo la graduatoria formata con i criteri di cui al successivo paragrafo 4.5, fino ad esaurimento delle risorse disponibili.</w:t>
      </w:r>
    </w:p>
    <w:p w14:paraId="4C3FED04" w14:textId="77777777" w:rsidR="00171DBE" w:rsidRDefault="00171DBE">
      <w:pPr>
        <w:spacing w:after="0" w:line="240" w:lineRule="auto"/>
        <w:jc w:val="both"/>
        <w:rPr>
          <w:rFonts w:cs="Arial"/>
          <w:sz w:val="24"/>
          <w:szCs w:val="24"/>
        </w:rPr>
      </w:pPr>
    </w:p>
    <w:p w14:paraId="4B748FBD" w14:textId="77777777" w:rsidR="00171DBE" w:rsidRDefault="00DA02D2" w:rsidP="007358C7">
      <w:pPr>
        <w:pStyle w:val="Titolo3"/>
        <w:spacing w:before="0" w:line="240" w:lineRule="auto"/>
      </w:pPr>
      <w:bookmarkStart w:id="242" w:name="_Toc109580439"/>
      <w:r>
        <w:t>4.1</w:t>
      </w:r>
      <w:r>
        <w:tab/>
      </w:r>
      <w:r w:rsidR="003E7243">
        <w:t>Modalità di presentazione della domanda</w:t>
      </w:r>
      <w:bookmarkEnd w:id="242"/>
    </w:p>
    <w:p w14:paraId="51BB24F8" w14:textId="44539132" w:rsidR="004A13D0" w:rsidRPr="002A0DF6" w:rsidRDefault="003E7243" w:rsidP="004A13D0">
      <w:pPr>
        <w:pStyle w:val="Paragrafoelenco"/>
        <w:numPr>
          <w:ilvl w:val="0"/>
          <w:numId w:val="5"/>
        </w:numPr>
        <w:spacing w:after="0" w:line="240" w:lineRule="auto"/>
        <w:jc w:val="both"/>
        <w:rPr>
          <w:rFonts w:cs="Arial"/>
          <w:sz w:val="24"/>
          <w:szCs w:val="24"/>
        </w:rPr>
      </w:pPr>
      <w:r w:rsidRPr="004A13D0">
        <w:rPr>
          <w:rFonts w:cs="Arial"/>
          <w:sz w:val="24"/>
          <w:szCs w:val="24"/>
        </w:rPr>
        <w:t xml:space="preserve">Le domande devono essere inoltrate a mezzo Posta Elettronica Certificata (PEC) al seguente indirizzo ___, </w:t>
      </w:r>
      <w:r w:rsidRPr="00DA02D2">
        <w:rPr>
          <w:rFonts w:cs="Arial"/>
          <w:sz w:val="24"/>
          <w:szCs w:val="24"/>
        </w:rPr>
        <w:t xml:space="preserve">compilando l’Allegato 1 al presente Avviso e devono essere sottoscritte con firma </w:t>
      </w:r>
      <w:r w:rsidRPr="002A0DF6">
        <w:rPr>
          <w:rFonts w:cs="Arial"/>
          <w:sz w:val="24"/>
          <w:szCs w:val="24"/>
        </w:rPr>
        <w:t>digitale.</w:t>
      </w:r>
      <w:r w:rsidR="004A13D0" w:rsidRPr="002A0DF6">
        <w:rPr>
          <w:rFonts w:cs="Arial"/>
          <w:sz w:val="24"/>
          <w:szCs w:val="24"/>
        </w:rPr>
        <w:t xml:space="preserve"> Sono comunque fatte salve le istanze </w:t>
      </w:r>
      <w:r w:rsidR="00DA02D2" w:rsidRPr="002A0DF6">
        <w:rPr>
          <w:rFonts w:cs="Arial"/>
          <w:sz w:val="24"/>
          <w:szCs w:val="24"/>
        </w:rPr>
        <w:t>“</w:t>
      </w:r>
      <w:r w:rsidR="004A13D0" w:rsidRPr="002A0DF6">
        <w:rPr>
          <w:rFonts w:cs="Arial"/>
          <w:sz w:val="24"/>
          <w:szCs w:val="24"/>
        </w:rPr>
        <w:t>valide</w:t>
      </w:r>
      <w:r w:rsidR="00DA02D2" w:rsidRPr="002A0DF6">
        <w:rPr>
          <w:rFonts w:cs="Arial"/>
          <w:sz w:val="24"/>
          <w:szCs w:val="24"/>
        </w:rPr>
        <w:t>”</w:t>
      </w:r>
      <w:r w:rsidR="004A13D0" w:rsidRPr="002A0DF6">
        <w:rPr>
          <w:rFonts w:cs="Arial"/>
          <w:sz w:val="24"/>
          <w:szCs w:val="24"/>
        </w:rPr>
        <w:t xml:space="preserve"> ai sensi dell’art.65 del D.Lgs. 7 marzo 2005, n. 82 e ss.mm.ii. (</w:t>
      </w:r>
      <w:r w:rsidR="007358C7" w:rsidRPr="002A0DF6">
        <w:rPr>
          <w:rFonts w:cs="Arial"/>
          <w:sz w:val="24"/>
          <w:szCs w:val="24"/>
        </w:rPr>
        <w:t>Codice dell’Aministrazione digitale</w:t>
      </w:r>
      <w:r w:rsidR="004A13D0" w:rsidRPr="002A0DF6">
        <w:rPr>
          <w:rFonts w:cs="Arial"/>
          <w:sz w:val="24"/>
          <w:szCs w:val="24"/>
        </w:rPr>
        <w:t>)</w:t>
      </w:r>
      <w:r w:rsidR="00843600" w:rsidRPr="002A0DF6">
        <w:rPr>
          <w:rFonts w:cs="Arial"/>
          <w:sz w:val="24"/>
          <w:szCs w:val="24"/>
        </w:rPr>
        <w:t>.</w:t>
      </w:r>
    </w:p>
    <w:p w14:paraId="138619BC" w14:textId="77777777" w:rsidR="00171DBE" w:rsidRDefault="003E7243">
      <w:pPr>
        <w:pStyle w:val="Paragrafoelenco"/>
        <w:numPr>
          <w:ilvl w:val="0"/>
          <w:numId w:val="5"/>
        </w:numPr>
        <w:spacing w:after="0" w:line="240" w:lineRule="auto"/>
        <w:jc w:val="both"/>
        <w:rPr>
          <w:rFonts w:cs="Arial"/>
          <w:sz w:val="24"/>
          <w:szCs w:val="24"/>
        </w:rPr>
      </w:pPr>
      <w:r>
        <w:rPr>
          <w:rFonts w:cs="Arial"/>
          <w:sz w:val="24"/>
          <w:szCs w:val="24"/>
        </w:rPr>
        <w:t>Le domande devono, inoltre, riportare il nominativo del Responsabile Unico del Procedimento presso il Beneficiario, il quale eserciterà anche le funzioni di REO (Responsabile delle Operazioni) ai fini dell’alimentazione dei dati gestionali e di monitoraggio del sistema “Caronte”.</w:t>
      </w:r>
    </w:p>
    <w:p w14:paraId="1A95FA65" w14:textId="77777777" w:rsidR="00171DBE" w:rsidRDefault="003E7243">
      <w:pPr>
        <w:pStyle w:val="Paragrafoelenco"/>
        <w:numPr>
          <w:ilvl w:val="0"/>
          <w:numId w:val="5"/>
        </w:numPr>
        <w:spacing w:after="0" w:line="240" w:lineRule="auto"/>
        <w:jc w:val="both"/>
        <w:rPr>
          <w:rFonts w:cs="Arial"/>
          <w:sz w:val="24"/>
          <w:szCs w:val="24"/>
        </w:rPr>
      </w:pPr>
      <w:r>
        <w:rPr>
          <w:rFonts w:cs="Arial"/>
          <w:sz w:val="24"/>
          <w:szCs w:val="24"/>
        </w:rPr>
        <w:t>Le domande, comprensive di tutte le dichiarazioni/schede da allegare, devono essere complete di tutti i documenti obbligatori indicati al paragrafo 4.3.</w:t>
      </w:r>
    </w:p>
    <w:p w14:paraId="06B3B7E8" w14:textId="77777777" w:rsidR="00171DBE" w:rsidRDefault="00171DBE">
      <w:pPr>
        <w:spacing w:after="0" w:line="240" w:lineRule="auto"/>
        <w:jc w:val="both"/>
        <w:rPr>
          <w:rFonts w:cs="Arial"/>
          <w:sz w:val="24"/>
          <w:szCs w:val="24"/>
        </w:rPr>
      </w:pPr>
    </w:p>
    <w:p w14:paraId="37A2F023" w14:textId="77777777" w:rsidR="00171DBE" w:rsidRDefault="003E7243">
      <w:pPr>
        <w:pStyle w:val="Titolo3"/>
        <w:spacing w:before="0" w:line="240" w:lineRule="auto"/>
      </w:pPr>
      <w:bookmarkStart w:id="243" w:name="_Toc109580440"/>
      <w:r>
        <w:t xml:space="preserve">4.2 </w:t>
      </w:r>
      <w:r>
        <w:tab/>
        <w:t>Termini di presentazione della domanda</w:t>
      </w:r>
      <w:bookmarkEnd w:id="243"/>
    </w:p>
    <w:p w14:paraId="00E332AE" w14:textId="0FF56FE4" w:rsidR="00171DBE" w:rsidRDefault="003E7243">
      <w:pPr>
        <w:pStyle w:val="Paragrafoelenco"/>
        <w:numPr>
          <w:ilvl w:val="0"/>
          <w:numId w:val="6"/>
        </w:numPr>
        <w:spacing w:after="0" w:line="240" w:lineRule="auto"/>
        <w:jc w:val="both"/>
        <w:rPr>
          <w:rFonts w:cs="Arial"/>
          <w:sz w:val="24"/>
          <w:szCs w:val="24"/>
        </w:rPr>
      </w:pPr>
      <w:r>
        <w:rPr>
          <w:rFonts w:cs="Arial"/>
          <w:sz w:val="24"/>
          <w:szCs w:val="24"/>
        </w:rPr>
        <w:t>Le domande in via telematica (PEC) devono essere inviate entro le ore ___ del giorno ___ [</w:t>
      </w:r>
      <w:r>
        <w:rPr>
          <w:rFonts w:cs="Arial"/>
          <w:i/>
          <w:color w:val="FF0000"/>
          <w:sz w:val="24"/>
          <w:szCs w:val="24"/>
        </w:rPr>
        <w:t>inserire eventualmente altre finestre</w:t>
      </w:r>
      <w:r>
        <w:rPr>
          <w:rFonts w:cs="Arial"/>
          <w:sz w:val="24"/>
          <w:szCs w:val="24"/>
        </w:rPr>
        <w:t>] al seguente indirizzo PEC ___.</w:t>
      </w:r>
    </w:p>
    <w:p w14:paraId="271BE706" w14:textId="77777777" w:rsidR="00171DBE" w:rsidRDefault="003E7243">
      <w:pPr>
        <w:pStyle w:val="Paragrafoelenco"/>
        <w:numPr>
          <w:ilvl w:val="0"/>
          <w:numId w:val="6"/>
        </w:numPr>
        <w:spacing w:after="0" w:line="240" w:lineRule="auto"/>
        <w:jc w:val="both"/>
        <w:rPr>
          <w:rFonts w:cs="Arial"/>
          <w:sz w:val="24"/>
          <w:szCs w:val="24"/>
        </w:rPr>
      </w:pPr>
      <w:r>
        <w:rPr>
          <w:rFonts w:cs="Arial"/>
          <w:sz w:val="24"/>
          <w:szCs w:val="24"/>
        </w:rPr>
        <w:t>Le domande inviate dopo il termine di scadenza di cui al comma 1 sono considerate irricevibili.</w:t>
      </w:r>
    </w:p>
    <w:p w14:paraId="747A924A" w14:textId="77777777" w:rsidR="00171DBE" w:rsidRDefault="00171DBE">
      <w:pPr>
        <w:spacing w:after="0" w:line="240" w:lineRule="auto"/>
        <w:jc w:val="both"/>
        <w:rPr>
          <w:rFonts w:cs="Arial"/>
          <w:sz w:val="24"/>
          <w:szCs w:val="24"/>
        </w:rPr>
      </w:pPr>
    </w:p>
    <w:p w14:paraId="1D4B26AB" w14:textId="77777777" w:rsidR="00171DBE" w:rsidRDefault="003E7243">
      <w:pPr>
        <w:pStyle w:val="Titolo3"/>
        <w:spacing w:before="0" w:line="240" w:lineRule="auto"/>
      </w:pPr>
      <w:bookmarkStart w:id="244" w:name="_Toc109580441"/>
      <w:r>
        <w:t xml:space="preserve">4.3 </w:t>
      </w:r>
      <w:r>
        <w:tab/>
        <w:t>Documentazione da allegare alla domanda</w:t>
      </w:r>
      <w:bookmarkEnd w:id="244"/>
    </w:p>
    <w:p w14:paraId="67174111" w14:textId="49F786E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Gli enti richiedenti devono presentare, unitamente alla domanda di contributo finanziario riportata all’Allegato 1 al presente Avviso, i documenti di seguito indicati:</w:t>
      </w:r>
    </w:p>
    <w:p w14:paraId="022805F1"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relazione tecnico-economica dell’operazione;</w:t>
      </w:r>
    </w:p>
    <w:p w14:paraId="54789D15"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copia del progetto dell’operazione approvato dall’ente richiedente;</w:t>
      </w:r>
    </w:p>
    <w:p w14:paraId="503CB997"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cronoprogramma dell’operazione per il quale è richiesta l’ammissione al contributo finanziario;</w:t>
      </w:r>
    </w:p>
    <w:p w14:paraId="44A8A8A7" w14:textId="18AC4203"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provvedimento amministrativo dell’ente richiedente di approvazione del progetto (al livello richiesto dal paragrafo 4.4, comma 3, lett. b)) e relativi altri elementi che costituiscono requisiti di ammissibilità ai fini del presente Avviso, ivi incluso</w:t>
      </w:r>
      <w:r w:rsidR="002A0DF6">
        <w:rPr>
          <w:rFonts w:cs="Arial"/>
          <w:sz w:val="24"/>
          <w:szCs w:val="24"/>
        </w:rPr>
        <w:t xml:space="preserve"> (laddove previsto)</w:t>
      </w:r>
      <w:r>
        <w:rPr>
          <w:rFonts w:cs="Arial"/>
          <w:sz w:val="24"/>
          <w:szCs w:val="24"/>
        </w:rPr>
        <w:t xml:space="preserve"> l’impegno dell’ente richiedente alla copertura della quota di cofinanziamento dell’operazione specificandone l’importo e le fonti;</w:t>
      </w:r>
    </w:p>
    <w:p w14:paraId="155ADD7F"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dichiarazione attestante la posizione dell’ente richiedente in merito al regime IVA, al fine di determinare l’eventuale ammissibilità dell’IVA al contributo del PO FESR 2014/2020, qualora costituisca un costo realmente e definitivamente sostenuto e non sia recuperabile;</w:t>
      </w:r>
    </w:p>
    <w:p w14:paraId="59F007E8" w14:textId="55D24635"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 xml:space="preserve">dichiarazione di avere preso visione e di accettazione dello schema di </w:t>
      </w:r>
      <w:r w:rsidR="0082002B">
        <w:rPr>
          <w:rFonts w:cs="Arial"/>
          <w:sz w:val="24"/>
          <w:szCs w:val="24"/>
        </w:rPr>
        <w:t xml:space="preserve">Disciplinare </w:t>
      </w:r>
      <w:r>
        <w:rPr>
          <w:rFonts w:cs="Arial"/>
          <w:sz w:val="24"/>
          <w:szCs w:val="24"/>
        </w:rPr>
        <w:t>allegato al presente Avviso;</w:t>
      </w:r>
    </w:p>
    <w:p w14:paraId="686C4704"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i documenti attestanti l’ammissibilità come previsto dal paragrafo 4.4., comma 3, lettera b), del presente Avviso, ivi compresa la autocertificazione circa l’insussistenza delle condizioni ostative di cui all’art. 15, comma 9, della legge regionale n. 8/2016;</w:t>
      </w:r>
    </w:p>
    <w:p w14:paraId="1CED4856"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i documenti utili per la valutazione come previsto dal paragrafo 4.4., comma 3, lettera c), del presente Avviso;</w:t>
      </w:r>
    </w:p>
    <w:p w14:paraId="55FCC396"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 xml:space="preserve"> [</w:t>
      </w:r>
      <w:r w:rsidRPr="00843600">
        <w:rPr>
          <w:rFonts w:cs="Arial"/>
          <w:i/>
          <w:color w:val="FF0000"/>
          <w:sz w:val="24"/>
          <w:szCs w:val="24"/>
        </w:rPr>
        <w:t>altro</w:t>
      </w:r>
      <w:r w:rsidRPr="00843600">
        <w:rPr>
          <w:rFonts w:cs="Arial"/>
          <w:sz w:val="24"/>
          <w:szCs w:val="24"/>
        </w:rPr>
        <w:t>]</w:t>
      </w:r>
    </w:p>
    <w:p w14:paraId="553D063C"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Le dichiarazioni rese sono soggette al controllo da parte del Servizio, che potrà avvenire anche successivamente alla fase di istruttoria delle domande.</w:t>
      </w:r>
    </w:p>
    <w:p w14:paraId="7C5FEF53" w14:textId="60E214A5" w:rsidR="00D33A0E" w:rsidRPr="002A0DF6" w:rsidRDefault="003E7243" w:rsidP="00953050">
      <w:pPr>
        <w:pStyle w:val="Paragrafoelenco"/>
        <w:numPr>
          <w:ilvl w:val="0"/>
          <w:numId w:val="72"/>
        </w:numPr>
        <w:spacing w:after="0" w:line="240" w:lineRule="auto"/>
        <w:jc w:val="both"/>
        <w:rPr>
          <w:rFonts w:cs="Arial"/>
          <w:sz w:val="24"/>
          <w:szCs w:val="24"/>
        </w:rPr>
      </w:pPr>
      <w:r w:rsidRPr="00843600">
        <w:rPr>
          <w:rFonts w:cs="Arial"/>
          <w:sz w:val="24"/>
          <w:szCs w:val="24"/>
        </w:rPr>
        <w:t xml:space="preserve">La documentazione obbligatoria, descritta al precedente comma 1, non è integrabile da parte </w:t>
      </w:r>
      <w:r w:rsidRPr="002A0DF6">
        <w:rPr>
          <w:rFonts w:cs="Arial"/>
          <w:sz w:val="24"/>
          <w:szCs w:val="24"/>
        </w:rPr>
        <w:t>dell’ente richiedente successivamente alla presentazione della stessa</w:t>
      </w:r>
      <w:r w:rsidR="00D33A0E" w:rsidRPr="002A0DF6">
        <w:rPr>
          <w:rFonts w:cs="Arial"/>
          <w:sz w:val="24"/>
          <w:szCs w:val="24"/>
        </w:rPr>
        <w:t>, salvo i casi in cui può essere attivato il soccorso istruttorio, quale istituto generale del procedimento amministrativo, ex art. 6 comma 1 lett. b) L. 241/90</w:t>
      </w:r>
      <w:r w:rsidRPr="002A0DF6">
        <w:rPr>
          <w:rFonts w:cs="Arial"/>
          <w:sz w:val="24"/>
          <w:szCs w:val="24"/>
        </w:rPr>
        <w:t>.</w:t>
      </w:r>
      <w:r w:rsidR="00194DB8" w:rsidRPr="002A0DF6">
        <w:rPr>
          <w:rFonts w:cs="Arial"/>
          <w:sz w:val="24"/>
          <w:szCs w:val="24"/>
        </w:rPr>
        <w:t xml:space="preserve"> </w:t>
      </w:r>
      <w:r w:rsidR="00D33A0E" w:rsidRPr="002A0DF6">
        <w:rPr>
          <w:rFonts w:cs="Arial"/>
          <w:sz w:val="24"/>
          <w:szCs w:val="24"/>
        </w:rPr>
        <w:t xml:space="preserve">Si applicano - in quanto compatibili - le </w:t>
      </w:r>
      <w:r w:rsidR="00194DB8" w:rsidRPr="002A0DF6">
        <w:rPr>
          <w:rFonts w:cs="Arial"/>
          <w:sz w:val="24"/>
          <w:szCs w:val="24"/>
        </w:rPr>
        <w:t>disposizioni in tema di soccorso istruttorio recate dall’art.83 Dlgs n. 50/2016 (C</w:t>
      </w:r>
      <w:r w:rsidR="00D33A0E" w:rsidRPr="002A0DF6">
        <w:rPr>
          <w:rFonts w:cs="Arial"/>
          <w:sz w:val="24"/>
          <w:szCs w:val="24"/>
        </w:rPr>
        <w:t>odice dei contratti pubblici</w:t>
      </w:r>
      <w:r w:rsidR="00194DB8" w:rsidRPr="002A0DF6">
        <w:rPr>
          <w:rFonts w:cs="Arial"/>
          <w:sz w:val="24"/>
          <w:szCs w:val="24"/>
        </w:rPr>
        <w:t>).</w:t>
      </w:r>
      <w:r w:rsidR="00D33A0E" w:rsidRPr="002A0DF6">
        <w:rPr>
          <w:rFonts w:cs="Arial"/>
          <w:sz w:val="24"/>
          <w:szCs w:val="24"/>
        </w:rPr>
        <w:t xml:space="preserve"> </w:t>
      </w:r>
    </w:p>
    <w:p w14:paraId="782831B8" w14:textId="0C3A31E7" w:rsidR="00D33A0E" w:rsidRPr="00194DB8" w:rsidRDefault="00D33A0E" w:rsidP="00194DB8">
      <w:pPr>
        <w:spacing w:after="0" w:line="240" w:lineRule="auto"/>
        <w:ind w:left="360"/>
        <w:jc w:val="both"/>
        <w:rPr>
          <w:rFonts w:cs="Arial"/>
          <w:sz w:val="24"/>
          <w:szCs w:val="24"/>
        </w:rPr>
      </w:pPr>
    </w:p>
    <w:p w14:paraId="263EB9E7" w14:textId="77777777" w:rsidR="00171DBE" w:rsidRDefault="00171DBE">
      <w:pPr>
        <w:spacing w:after="0" w:line="240" w:lineRule="auto"/>
        <w:jc w:val="both"/>
        <w:rPr>
          <w:rFonts w:cs="Arial"/>
          <w:sz w:val="24"/>
          <w:szCs w:val="24"/>
        </w:rPr>
      </w:pPr>
    </w:p>
    <w:p w14:paraId="4F6EA244" w14:textId="77777777" w:rsidR="00171DBE" w:rsidRDefault="003E7243">
      <w:pPr>
        <w:pStyle w:val="Titolo3"/>
        <w:spacing w:before="0" w:line="240" w:lineRule="auto"/>
      </w:pPr>
      <w:bookmarkStart w:id="245" w:name="_Toc464231922"/>
      <w:bookmarkStart w:id="246" w:name="_Toc109580442"/>
      <w:r>
        <w:t xml:space="preserve">4.4 </w:t>
      </w:r>
      <w:r>
        <w:tab/>
        <w:t>Modalità di valutazione della domanda</w:t>
      </w:r>
      <w:bookmarkEnd w:id="245"/>
      <w:bookmarkEnd w:id="246"/>
      <w:r>
        <w:t xml:space="preserve"> </w:t>
      </w:r>
    </w:p>
    <w:p w14:paraId="6253F241" w14:textId="48D72D6E" w:rsidR="00171DBE" w:rsidRDefault="003E7243">
      <w:pPr>
        <w:pStyle w:val="Paragrafoelenco"/>
        <w:numPr>
          <w:ilvl w:val="0"/>
          <w:numId w:val="10"/>
        </w:numPr>
        <w:spacing w:after="0" w:line="240" w:lineRule="auto"/>
        <w:jc w:val="both"/>
        <w:rPr>
          <w:rFonts w:cs="Arial"/>
          <w:sz w:val="24"/>
          <w:szCs w:val="24"/>
        </w:rPr>
      </w:pPr>
      <w:r>
        <w:rPr>
          <w:rFonts w:cs="Arial"/>
          <w:sz w:val="24"/>
          <w:szCs w:val="24"/>
        </w:rPr>
        <w:t xml:space="preserve">Il processo di valutazione delle domande – dal ricevimento fino alla pubblicazione degli esiti della valutazione – sarà proporzionato al numero delle istanze di contributo finanziario pervenute e non si protrarrà oltre i 120 giorni dalla scadenza dell’Avviso. </w:t>
      </w:r>
    </w:p>
    <w:p w14:paraId="49818280"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L’iter valutativo si concluderà con l’approvazione di una graduatoria basata sui criteri definiti al successivo comma 3, lett. c), coerenti con i criteri contenuti nel documento “Requisiti di ammissibilità e criteri di selezione” approvato dal Comitato di Sorveglianza del PO FESR 2014/2020.</w:t>
      </w:r>
    </w:p>
    <w:p w14:paraId="08784F01"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Le domande presentate saranno istruite e valutate sotto i seguenti profili:</w:t>
      </w:r>
    </w:p>
    <w:p w14:paraId="0A7B9F6D" w14:textId="77777777" w:rsidR="00171DBE" w:rsidRDefault="003E7243">
      <w:pPr>
        <w:pStyle w:val="Paragrafoelenco"/>
        <w:numPr>
          <w:ilvl w:val="0"/>
          <w:numId w:val="7"/>
        </w:numPr>
        <w:spacing w:after="0" w:line="240" w:lineRule="auto"/>
        <w:jc w:val="both"/>
        <w:rPr>
          <w:rFonts w:cs="Arial"/>
          <w:sz w:val="24"/>
          <w:szCs w:val="24"/>
        </w:rPr>
      </w:pPr>
      <w:r>
        <w:rPr>
          <w:rFonts w:cs="Arial"/>
          <w:sz w:val="24"/>
          <w:szCs w:val="24"/>
        </w:rPr>
        <w:t>Ricevibilità formale:</w:t>
      </w:r>
    </w:p>
    <w:p w14:paraId="439FC5B4"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inoltro della domanda nei termini e nelle forme previste dall’Avviso;</w:t>
      </w:r>
    </w:p>
    <w:p w14:paraId="63707191"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completezza e regolarità della domanda e degli allegati,</w:t>
      </w:r>
    </w:p>
    <w:p w14:paraId="6BC1A615"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sz w:val="24"/>
          <w:szCs w:val="24"/>
        </w:rPr>
        <w:t>];</w:t>
      </w:r>
    </w:p>
    <w:p w14:paraId="7F0D6EBC" w14:textId="402C343B" w:rsidR="00171DBE" w:rsidRDefault="003E7243">
      <w:pPr>
        <w:pStyle w:val="Paragrafoelenco"/>
        <w:numPr>
          <w:ilvl w:val="0"/>
          <w:numId w:val="7"/>
        </w:numPr>
        <w:spacing w:after="0" w:line="240" w:lineRule="auto"/>
        <w:jc w:val="both"/>
        <w:rPr>
          <w:rFonts w:cs="Arial"/>
          <w:sz w:val="24"/>
          <w:szCs w:val="24"/>
        </w:rPr>
      </w:pPr>
      <w:r>
        <w:rPr>
          <w:rFonts w:cs="Arial"/>
          <w:sz w:val="24"/>
          <w:szCs w:val="24"/>
        </w:rPr>
        <w:t>Ammissibilità</w:t>
      </w:r>
      <w:r w:rsidR="002A0DF6">
        <w:rPr>
          <w:rFonts w:cs="Arial"/>
          <w:sz w:val="24"/>
          <w:szCs w:val="24"/>
        </w:rPr>
        <w:t xml:space="preserve"> (in conformità con il documento requisiti di ammissibilità e criteri di selezione del PO)</w:t>
      </w:r>
      <w:r>
        <w:rPr>
          <w:rFonts w:cs="Arial"/>
          <w:sz w:val="24"/>
          <w:szCs w:val="24"/>
        </w:rPr>
        <w:t>:</w:t>
      </w:r>
    </w:p>
    <w:p w14:paraId="415E0CEC"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50227F7E"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5681E2BC"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4FE41798" w14:textId="3C3C44C9" w:rsidR="00171DBE" w:rsidRDefault="003E7243">
      <w:pPr>
        <w:pStyle w:val="Paragrafoelenco"/>
        <w:numPr>
          <w:ilvl w:val="0"/>
          <w:numId w:val="7"/>
        </w:numPr>
        <w:spacing w:after="0" w:line="240" w:lineRule="auto"/>
        <w:jc w:val="both"/>
        <w:rPr>
          <w:rFonts w:cs="Arial"/>
          <w:sz w:val="24"/>
          <w:szCs w:val="24"/>
        </w:rPr>
      </w:pPr>
      <w:r>
        <w:rPr>
          <w:rFonts w:cs="Arial"/>
          <w:sz w:val="24"/>
          <w:szCs w:val="24"/>
        </w:rPr>
        <w:t>Valutazione (criteri oggettivi di valutazione</w:t>
      </w:r>
      <w:r w:rsidR="002A0DF6">
        <w:rPr>
          <w:rFonts w:cs="Arial"/>
          <w:sz w:val="24"/>
          <w:szCs w:val="24"/>
        </w:rPr>
        <w:t>, in conformità con il documento requisiti di ammissibilità e criteri di selezione del PO)</w:t>
      </w:r>
      <w:r>
        <w:rPr>
          <w:rFonts w:cs="Arial"/>
          <w:sz w:val="24"/>
          <w:szCs w:val="24"/>
        </w:rPr>
        <w:t>:</w:t>
      </w:r>
    </w:p>
    <w:p w14:paraId="7C69FF20"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096D77D3"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479A7D3E"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0CC39815"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Il Servizio effettua la verifica della sussistenza dei requisiti di regolarità formale e di ammissibilità sostanziale indicati al comma 3, lettere a) e b) (fase istruttoria), trasmettendo ad apposita Commissione di valutazione, nominata con Decreto del Dirigente Generale successivamente alla scadenza dei termini di presentazione delle domande, le domande ammissibili che hanno superato la fase istruttoria.</w:t>
      </w:r>
    </w:p>
    <w:p w14:paraId="46AE07F7"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 xml:space="preserve">L’elenco delle domande ammissibili e quello delle domande non ricevibili o non ammissibili ed escluse, con evidenza delle cause di esclusione, sono approvati con Decreto del Dirigente Generale. Il Servizio darà comunicazione a mezzo PEC agli enti richiedenti interessati della irricevibilità, inammissibilità ed esclusione delle rispettive domande e delle relative motivazioni. </w:t>
      </w:r>
    </w:p>
    <w:p w14:paraId="1D745A43"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La Commissione di valutazione effettua la valutazione tecnico-finanziaria di cui al comma 3, lettera c), sulla base dei criteri di attribuzione dei punteggi descritti al paragrafo 4.5 del presente Avviso. La Commissione conclude i suoi lavori trasmettendo al Servizio i verbali delle sedute, la graduatoria delle operazioni ammesse, con specificazione di quelle finanziate e di quelle non finanziate per carenza di fondi e l’elenco delle operazioni non ammesse, con le motivazioni dell’esclusione.</w:t>
      </w:r>
    </w:p>
    <w:p w14:paraId="13B7736A" w14:textId="77777777" w:rsidR="00171DBE" w:rsidRDefault="00171DBE">
      <w:pPr>
        <w:spacing w:after="0" w:line="240" w:lineRule="auto"/>
        <w:jc w:val="both"/>
        <w:rPr>
          <w:rFonts w:cs="Arial"/>
          <w:sz w:val="24"/>
          <w:szCs w:val="24"/>
        </w:rPr>
      </w:pPr>
    </w:p>
    <w:p w14:paraId="7FD37063" w14:textId="77777777" w:rsidR="00171DBE" w:rsidRDefault="003E7243">
      <w:pPr>
        <w:pStyle w:val="Titolo3"/>
        <w:spacing w:before="0" w:line="240" w:lineRule="auto"/>
      </w:pPr>
      <w:bookmarkStart w:id="247" w:name="_Toc109580443"/>
      <w:r>
        <w:t xml:space="preserve">4.5 </w:t>
      </w:r>
      <w:r>
        <w:tab/>
        <w:t>Criteri di attribuzione dei punteggi e formazione della graduatoria</w:t>
      </w:r>
      <w:bookmarkEnd w:id="247"/>
    </w:p>
    <w:p w14:paraId="6D8B7FB9" w14:textId="4E52CF5E" w:rsidR="00171DBE" w:rsidRDefault="003E7243">
      <w:pPr>
        <w:pStyle w:val="Paragrafoelenco"/>
        <w:numPr>
          <w:ilvl w:val="0"/>
          <w:numId w:val="11"/>
        </w:numPr>
        <w:spacing w:after="0" w:line="240" w:lineRule="auto"/>
        <w:jc w:val="both"/>
        <w:rPr>
          <w:rFonts w:cs="Arial"/>
          <w:sz w:val="24"/>
          <w:szCs w:val="24"/>
        </w:rPr>
      </w:pPr>
      <w:r>
        <w:rPr>
          <w:rFonts w:cs="Arial"/>
          <w:sz w:val="24"/>
          <w:szCs w:val="24"/>
        </w:rPr>
        <w:t>I punteggi, ai fini della valutazione, sono attribuiti in ragione dei criteri oggettivi di valutazione indicati al precedente paragrafo 4.4, comma 3, lett. c). Non saranno attribuiti punteggi per criteri</w:t>
      </w:r>
      <w:r w:rsidR="004C0926">
        <w:rPr>
          <w:rFonts w:cs="Arial"/>
          <w:sz w:val="24"/>
          <w:szCs w:val="24"/>
        </w:rPr>
        <w:t xml:space="preserve"> </w:t>
      </w:r>
      <w:r>
        <w:rPr>
          <w:rFonts w:cs="Arial"/>
          <w:sz w:val="24"/>
          <w:szCs w:val="24"/>
        </w:rPr>
        <w:t>non supportati dalla relativa documentazione.</w:t>
      </w:r>
    </w:p>
    <w:p w14:paraId="1BAFBC7E"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Ai criteri di cui al precedente paragrafo 4.4, comma 3, lett. c), ai fini della valutazione di merito, saranno applicati i seguenti punteggi:</w:t>
      </w:r>
    </w:p>
    <w:p w14:paraId="3FDEF0FC" w14:textId="77777777" w:rsidR="00171DBE" w:rsidRDefault="003E7243">
      <w:pPr>
        <w:pStyle w:val="Paragrafoelenco"/>
        <w:spacing w:after="0" w:line="240" w:lineRule="auto"/>
        <w:ind w:left="360"/>
        <w:jc w:val="both"/>
        <w:rPr>
          <w:rFonts w:cs="Arial"/>
          <w:sz w:val="24"/>
          <w:szCs w:val="24"/>
        </w:rPr>
      </w:pPr>
      <w:r>
        <w:rPr>
          <w:rFonts w:cs="Arial"/>
          <w:sz w:val="24"/>
          <w:szCs w:val="24"/>
        </w:rPr>
        <w:t>[</w:t>
      </w:r>
      <w:r>
        <w:rPr>
          <w:rFonts w:cs="Arial"/>
          <w:i/>
          <w:color w:val="FF0000"/>
          <w:sz w:val="24"/>
          <w:szCs w:val="24"/>
        </w:rPr>
        <w:t>inserire una tabella con i punteggi per ciascun criterio di valutazione e i criteri di assegnazione</w:t>
      </w:r>
      <w:r>
        <w:rPr>
          <w:rFonts w:cs="Arial"/>
          <w:sz w:val="24"/>
          <w:szCs w:val="24"/>
        </w:rPr>
        <w:t>]</w:t>
      </w:r>
    </w:p>
    <w:p w14:paraId="66CFCAC3"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Sulla base del punteggio complessivo conseguito, l’ordine delle domande sarà definito in modo decrescente.</w:t>
      </w:r>
    </w:p>
    <w:p w14:paraId="4CA2852A"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A parità di punteggio, le domande saranno ordinate secondo i seguenti criteri:</w:t>
      </w:r>
    </w:p>
    <w:p w14:paraId="11DB6C6F" w14:textId="77777777" w:rsidR="00171DBE" w:rsidRDefault="003E7243">
      <w:pPr>
        <w:pStyle w:val="Paragrafoelenco"/>
        <w:numPr>
          <w:ilvl w:val="0"/>
          <w:numId w:val="12"/>
        </w:numPr>
        <w:spacing w:after="0" w:line="240" w:lineRule="auto"/>
        <w:jc w:val="both"/>
        <w:rPr>
          <w:rFonts w:cs="Arial"/>
          <w:sz w:val="24"/>
          <w:szCs w:val="24"/>
        </w:rPr>
      </w:pPr>
      <w:r>
        <w:rPr>
          <w:rFonts w:cs="Arial"/>
          <w:sz w:val="24"/>
          <w:szCs w:val="24"/>
        </w:rPr>
        <w:t>___;</w:t>
      </w:r>
    </w:p>
    <w:p w14:paraId="29DB9F70" w14:textId="77777777" w:rsidR="00171DBE" w:rsidRDefault="003E7243">
      <w:pPr>
        <w:pStyle w:val="Paragrafoelenco"/>
        <w:numPr>
          <w:ilvl w:val="0"/>
          <w:numId w:val="12"/>
        </w:numPr>
        <w:spacing w:after="0" w:line="240" w:lineRule="auto"/>
        <w:jc w:val="both"/>
        <w:rPr>
          <w:rFonts w:cs="Arial"/>
          <w:sz w:val="24"/>
          <w:szCs w:val="24"/>
        </w:rPr>
      </w:pPr>
      <w:r>
        <w:rPr>
          <w:rFonts w:cs="Arial"/>
          <w:sz w:val="24"/>
          <w:szCs w:val="24"/>
        </w:rPr>
        <w:t>___;</w:t>
      </w:r>
    </w:p>
    <w:p w14:paraId="7CE0A7EE" w14:textId="64320812" w:rsidR="00171DBE" w:rsidRDefault="003E7243">
      <w:pPr>
        <w:pStyle w:val="Paragrafoelenco"/>
        <w:numPr>
          <w:ilvl w:val="0"/>
          <w:numId w:val="11"/>
        </w:numPr>
        <w:spacing w:after="0" w:line="240" w:lineRule="auto"/>
        <w:jc w:val="both"/>
        <w:rPr>
          <w:rFonts w:cs="Arial"/>
          <w:sz w:val="24"/>
          <w:szCs w:val="24"/>
        </w:rPr>
      </w:pPr>
      <w:r>
        <w:rPr>
          <w:rFonts w:cs="Arial"/>
          <w:sz w:val="24"/>
          <w:szCs w:val="24"/>
        </w:rPr>
        <w:t>Le domande saranno finanziate fino ad esaurimento delle risorse disponibili, sulla base della graduatoria.</w:t>
      </w:r>
    </w:p>
    <w:p w14:paraId="51974182" w14:textId="59AFDAD8" w:rsidR="00171DBE" w:rsidRDefault="003E7243">
      <w:pPr>
        <w:pStyle w:val="Paragrafoelenco"/>
        <w:numPr>
          <w:ilvl w:val="0"/>
          <w:numId w:val="11"/>
        </w:numPr>
        <w:spacing w:after="0" w:line="240" w:lineRule="auto"/>
        <w:jc w:val="both"/>
        <w:rPr>
          <w:rFonts w:cs="Arial"/>
          <w:sz w:val="24"/>
          <w:szCs w:val="24"/>
        </w:rPr>
      </w:pPr>
      <w:r>
        <w:rPr>
          <w:rFonts w:cs="Arial"/>
          <w:sz w:val="24"/>
          <w:szCs w:val="24"/>
        </w:rPr>
        <w:t xml:space="preserve">Il Servizio trasmetterà gli esiti della procedura di selezione al Dirigente Generale per l’approvazione della graduatoria provvisoria delle operazioni ammesse (sia finanziabili che non finanziabili per carenza di fondi), nonché dell’elenco provvisorio delle operazioni non ammesse, con le motivazioni dell’esclusione; Il Dirigente Generale approva gli esiti </w:t>
      </w:r>
      <w:r w:rsidR="002C1F9B">
        <w:rPr>
          <w:rFonts w:cs="Arial"/>
          <w:sz w:val="24"/>
          <w:szCs w:val="24"/>
        </w:rPr>
        <w:t xml:space="preserve">provvisori </w:t>
      </w:r>
      <w:r>
        <w:rPr>
          <w:rFonts w:cs="Arial"/>
          <w:sz w:val="24"/>
          <w:szCs w:val="24"/>
        </w:rPr>
        <w:t>della valutazione con Decreto, che sarà pubblicato sui siti istituzionali della Regione Siciliana a norma di legge.</w:t>
      </w:r>
    </w:p>
    <w:p w14:paraId="32B8EF5F" w14:textId="77777777" w:rsidR="00171DBE" w:rsidRDefault="00171DBE">
      <w:pPr>
        <w:spacing w:after="0" w:line="240" w:lineRule="auto"/>
        <w:jc w:val="both"/>
        <w:rPr>
          <w:rFonts w:cs="Arial"/>
          <w:sz w:val="24"/>
          <w:szCs w:val="24"/>
        </w:rPr>
      </w:pPr>
    </w:p>
    <w:p w14:paraId="7BC3CC80" w14:textId="4E7A26CA" w:rsidR="00171DBE" w:rsidRDefault="003E7243" w:rsidP="004C0926">
      <w:pPr>
        <w:pStyle w:val="Titolo3"/>
        <w:spacing w:before="0" w:line="240" w:lineRule="auto"/>
        <w:jc w:val="both"/>
      </w:pPr>
      <w:bookmarkStart w:id="248" w:name="_Toc109580444"/>
      <w:r w:rsidRPr="002A0DF6">
        <w:t xml:space="preserve">4.6 </w:t>
      </w:r>
      <w:r w:rsidRPr="002A0DF6">
        <w:tab/>
        <w:t>Comunicazione ai richiedenti degli esiti della selezione</w:t>
      </w:r>
      <w:bookmarkEnd w:id="248"/>
      <w:r>
        <w:t xml:space="preserve"> </w:t>
      </w:r>
    </w:p>
    <w:p w14:paraId="21894529" w14:textId="6ACDA07D" w:rsidR="00171DBE" w:rsidRDefault="002A0DF6"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cs="Arial"/>
          <w:sz w:val="24"/>
          <w:szCs w:val="24"/>
        </w:rPr>
        <w:t>E</w:t>
      </w:r>
      <w:r w:rsidR="003E7243">
        <w:rPr>
          <w:rFonts w:cs="Arial"/>
          <w:sz w:val="24"/>
          <w:szCs w:val="24"/>
        </w:rPr>
        <w:t>ntro 20 giorni dalla ricezione della relativa richiesta, gli enti richiedenti titolari di operazioni ammesse e finanziabili dovranno produrre, a pena di esclusione dalla graduatoria provvisoria e dalla procedura di selezione, l’atto di assunzione dell’impegno contabile della propria quota di cofinanziamento in conformità alle disposizioni legislative di riferimento</w:t>
      </w:r>
      <w:r>
        <w:rPr>
          <w:rFonts w:cs="Arial"/>
          <w:sz w:val="24"/>
          <w:szCs w:val="24"/>
        </w:rPr>
        <w:t xml:space="preserve"> (</w:t>
      </w:r>
      <w:r w:rsidRPr="002A0DF6">
        <w:rPr>
          <w:rFonts w:cs="Arial"/>
          <w:i/>
          <w:sz w:val="24"/>
          <w:szCs w:val="24"/>
        </w:rPr>
        <w:t>laddove ricorrente</w:t>
      </w:r>
      <w:r>
        <w:rPr>
          <w:rFonts w:cs="Arial"/>
          <w:sz w:val="24"/>
          <w:szCs w:val="24"/>
        </w:rPr>
        <w:t>)</w:t>
      </w:r>
      <w:r w:rsidR="003E7243">
        <w:rPr>
          <w:rFonts w:cs="Arial"/>
          <w:sz w:val="24"/>
          <w:szCs w:val="24"/>
        </w:rPr>
        <w:t>.</w:t>
      </w:r>
    </w:p>
    <w:p w14:paraId="2A2EF6B6" w14:textId="7BE7480C" w:rsidR="00171DBE" w:rsidRPr="002606B0" w:rsidRDefault="003E7243"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Contestualmente, il Servizio avvierà le procedure di verifica dell’assenza in capo agli enti richiedenti titolari di operazioni ammesse di cause ostative alla concessione del contributo finanziario ai sensi della vigente normativa (art. 15, comma 9, della legge regionale n. 8/2016, nonché, per gli enti richiedenti che non sono una pubblica amministrazione, DURC, antimafia, </w:t>
      </w:r>
      <w:r w:rsidRPr="002606B0">
        <w:rPr>
          <w:rFonts w:ascii="Calibri" w:eastAsia="Calibri" w:hAnsi="Calibri" w:cs="Times New Roman"/>
          <w:color w:val="000000"/>
          <w:sz w:val="24"/>
          <w:szCs w:val="24"/>
        </w:rPr>
        <w:t>…)</w:t>
      </w:r>
      <w:r w:rsidR="002606B0">
        <w:rPr>
          <w:rFonts w:ascii="Calibri" w:eastAsia="Calibri" w:hAnsi="Calibri" w:cs="Times New Roman"/>
          <w:color w:val="000000"/>
          <w:sz w:val="24"/>
          <w:szCs w:val="24"/>
        </w:rPr>
        <w:t>.</w:t>
      </w:r>
    </w:p>
    <w:p w14:paraId="66BB5C29" w14:textId="0F8AF65F" w:rsidR="00171DBE" w:rsidRDefault="003E7243"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cs="Arial"/>
          <w:sz w:val="24"/>
          <w:szCs w:val="24"/>
        </w:rPr>
        <w:t>Successivamente alla scadenza del termine ultimo di presentazione dell’atto di impegno contabile di cui a</w:t>
      </w:r>
      <w:r w:rsidR="002606B0">
        <w:rPr>
          <w:rFonts w:cs="Arial"/>
          <w:sz w:val="24"/>
          <w:szCs w:val="24"/>
        </w:rPr>
        <w:t>i</w:t>
      </w:r>
      <w:r>
        <w:rPr>
          <w:rFonts w:cs="Arial"/>
          <w:sz w:val="24"/>
          <w:szCs w:val="24"/>
        </w:rPr>
        <w:t xml:space="preserve"> precedent</w:t>
      </w:r>
      <w:r w:rsidR="002606B0">
        <w:rPr>
          <w:rFonts w:cs="Arial"/>
          <w:sz w:val="24"/>
          <w:szCs w:val="24"/>
        </w:rPr>
        <w:t>i</w:t>
      </w:r>
      <w:r>
        <w:rPr>
          <w:rFonts w:cs="Arial"/>
          <w:sz w:val="24"/>
          <w:szCs w:val="24"/>
        </w:rPr>
        <w:t xml:space="preserve"> comm</w:t>
      </w:r>
      <w:r w:rsidR="002606B0">
        <w:rPr>
          <w:rFonts w:cs="Arial"/>
          <w:sz w:val="24"/>
          <w:szCs w:val="24"/>
        </w:rPr>
        <w:t>i</w:t>
      </w:r>
      <w:r>
        <w:rPr>
          <w:color w:val="000000"/>
          <w:sz w:val="24"/>
          <w:szCs w:val="24"/>
        </w:rPr>
        <w:t xml:space="preserve"> </w:t>
      </w:r>
      <w:r>
        <w:rPr>
          <w:rFonts w:cs="Arial"/>
          <w:sz w:val="24"/>
          <w:szCs w:val="24"/>
        </w:rPr>
        <w:t>e dal completamento delle procedure di controllo</w:t>
      </w:r>
      <w:r w:rsidR="00715967">
        <w:rPr>
          <w:rFonts w:cs="Arial"/>
          <w:sz w:val="24"/>
          <w:szCs w:val="24"/>
        </w:rPr>
        <w:t xml:space="preserve"> </w:t>
      </w:r>
      <w:r w:rsidR="002606B0">
        <w:rPr>
          <w:rFonts w:cs="Arial"/>
          <w:sz w:val="24"/>
          <w:szCs w:val="24"/>
        </w:rPr>
        <w:t>di cui ai precedenti commi</w:t>
      </w:r>
      <w:r>
        <w:rPr>
          <w:rFonts w:cs="Arial"/>
          <w:sz w:val="24"/>
          <w:szCs w:val="24"/>
        </w:rPr>
        <w:t xml:space="preserve">, il Dirigente Generale </w:t>
      </w:r>
      <w:r w:rsidR="0072022E">
        <w:rPr>
          <w:rFonts w:cs="Arial"/>
          <w:sz w:val="24"/>
          <w:szCs w:val="24"/>
        </w:rPr>
        <w:t xml:space="preserve">adotta il </w:t>
      </w:r>
      <w:r w:rsidR="0072022E" w:rsidRPr="0072022E">
        <w:rPr>
          <w:rFonts w:cs="Arial"/>
          <w:sz w:val="24"/>
          <w:szCs w:val="24"/>
        </w:rPr>
        <w:t>Decreto di approvazione definitiva della graduatoria delle operazioni</w:t>
      </w:r>
      <w:r>
        <w:rPr>
          <w:rFonts w:cs="Arial"/>
          <w:sz w:val="24"/>
          <w:szCs w:val="24"/>
        </w:rPr>
        <w:t xml:space="preserve">, con il quale </w:t>
      </w:r>
      <w:r>
        <w:rPr>
          <w:rFonts w:ascii="Calibri" w:eastAsia="Calibri" w:hAnsi="Calibri" w:cs="Times New Roman"/>
          <w:color w:val="000000"/>
          <w:sz w:val="24"/>
          <w:szCs w:val="24"/>
        </w:rPr>
        <w:t>sono approvati:</w:t>
      </w:r>
    </w:p>
    <w:p w14:paraId="3CCB8C01" w14:textId="77777777" w:rsidR="00171DBE" w:rsidRDefault="003E7243" w:rsidP="00953050">
      <w:pPr>
        <w:widowControl w:val="0"/>
        <w:numPr>
          <w:ilvl w:val="0"/>
          <w:numId w:val="5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la graduatoria definitiva delle operazioni ammesse, con indicazione di quelle finanziate e di quelle non finanziate per carenza di fondi;</w:t>
      </w:r>
    </w:p>
    <w:p w14:paraId="67C6C68C" w14:textId="77777777" w:rsidR="00171DBE" w:rsidRDefault="003E7243" w:rsidP="00953050">
      <w:pPr>
        <w:widowControl w:val="0"/>
        <w:numPr>
          <w:ilvl w:val="0"/>
          <w:numId w:val="5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l’elenco delle di operazioni non ammesse.</w:t>
      </w:r>
    </w:p>
    <w:p w14:paraId="6133DF96" w14:textId="2C3883F7" w:rsidR="00171DBE" w:rsidRDefault="003E7243" w:rsidP="00953050">
      <w:pPr>
        <w:pStyle w:val="Paragrafoelenco"/>
        <w:widowControl w:val="0"/>
        <w:numPr>
          <w:ilvl w:val="0"/>
          <w:numId w:val="58"/>
        </w:numPr>
        <w:autoSpaceDE w:val="0"/>
        <w:autoSpaceDN w:val="0"/>
        <w:adjustRightInd w:val="0"/>
        <w:spacing w:after="0" w:line="240" w:lineRule="auto"/>
        <w:jc w:val="both"/>
        <w:rPr>
          <w:rFonts w:cs="Arial"/>
          <w:sz w:val="24"/>
          <w:szCs w:val="24"/>
        </w:rPr>
      </w:pPr>
      <w:r>
        <w:rPr>
          <w:rFonts w:cs="Arial"/>
          <w:sz w:val="24"/>
          <w:szCs w:val="24"/>
        </w:rPr>
        <w:t>Il Servizio darà quindi comunicazione a mezzo PEC:</w:t>
      </w:r>
    </w:p>
    <w:p w14:paraId="1E155922" w14:textId="60724767"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dell’ammissione a contributo finanziario agli enti richiedenti titolari delle operazioni finanziate, richiedendo la produzione entro 30 giorni della documentazione </w:t>
      </w:r>
      <w:r w:rsidR="00972E49">
        <w:rPr>
          <w:rFonts w:ascii="Calibri" w:eastAsia="Calibri" w:hAnsi="Calibri" w:cs="Times New Roman"/>
          <w:color w:val="000000"/>
          <w:sz w:val="24"/>
          <w:szCs w:val="24"/>
        </w:rPr>
        <w:t>propedeutica all’emanazione del decreto di finanziamento</w:t>
      </w:r>
      <w:r>
        <w:rPr>
          <w:rFonts w:ascii="Calibri" w:eastAsia="Calibri" w:hAnsi="Calibri" w:cs="Times New Roman"/>
          <w:color w:val="000000"/>
          <w:sz w:val="24"/>
          <w:szCs w:val="24"/>
        </w:rPr>
        <w:t xml:space="preserve">, tra cui il provvedimento di nomina del Responsabile Unico del Procedimento in conformità alle vigenti disposizioni di legge e il modulo per la richiesta delle credenziali di accesso a Caronte; </w:t>
      </w:r>
    </w:p>
    <w:p w14:paraId="34092673" w14:textId="49792398"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della non ammissione a contributo finanziario agli enti richiedenti titolari delle operazioni ammesse, ma che non sono state finanziate per carenza di risorse, fornendo indicazioni sulle modalità di scorrimento della graduatoria;</w:t>
      </w:r>
    </w:p>
    <w:p w14:paraId="5E14CCFD" w14:textId="7C7B2D63"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della non ammissibilità delle operazioni agli enti richiedenti titolari delle operazioni non ammesse, indicando le relative motivazioni.</w:t>
      </w:r>
    </w:p>
    <w:p w14:paraId="5F08DD20" w14:textId="77777777" w:rsidR="00171DBE" w:rsidRDefault="00171DBE">
      <w:pPr>
        <w:spacing w:after="0" w:line="240" w:lineRule="auto"/>
        <w:jc w:val="both"/>
        <w:rPr>
          <w:rFonts w:cs="Arial"/>
          <w:sz w:val="24"/>
          <w:szCs w:val="24"/>
        </w:rPr>
      </w:pPr>
    </w:p>
    <w:p w14:paraId="7217FEF2" w14:textId="1B2A26FE" w:rsidR="00171DBE" w:rsidRDefault="003E7243" w:rsidP="00125D0C">
      <w:pPr>
        <w:pStyle w:val="Titolo3"/>
        <w:spacing w:before="0" w:line="240" w:lineRule="auto"/>
        <w:ind w:left="567" w:hanging="567"/>
        <w:jc w:val="both"/>
      </w:pPr>
      <w:bookmarkStart w:id="249" w:name="_Toc452283766"/>
      <w:bookmarkStart w:id="250" w:name="_Toc452323939"/>
      <w:bookmarkStart w:id="251" w:name="_Toc464231925"/>
      <w:bookmarkStart w:id="252" w:name="_Toc109580445"/>
      <w:r w:rsidRPr="002A0DF6">
        <w:t xml:space="preserve">4.7 </w:t>
      </w:r>
      <w:r w:rsidRPr="002A0DF6">
        <w:tab/>
      </w:r>
      <w:bookmarkEnd w:id="249"/>
      <w:bookmarkEnd w:id="250"/>
      <w:bookmarkEnd w:id="251"/>
      <w:r w:rsidR="00125D0C" w:rsidRPr="002A0DF6">
        <w:t xml:space="preserve"> Verifiche propedeutiche, Decreto di finanziamento e formale accettazione del beneficiario</w:t>
      </w:r>
      <w:bookmarkEnd w:id="252"/>
    </w:p>
    <w:p w14:paraId="1D9C8074" w14:textId="6F752B71"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 xml:space="preserve">Il Beneficiario, entro il termine di 30 giorni dal ricevimento della comunicazione di cui al precedente paragrafo 4.6, comma </w:t>
      </w:r>
      <w:r w:rsidR="00972E49">
        <w:rPr>
          <w:rFonts w:cs="Arial"/>
          <w:sz w:val="24"/>
          <w:szCs w:val="24"/>
        </w:rPr>
        <w:t>4</w:t>
      </w:r>
      <w:r>
        <w:rPr>
          <w:rFonts w:cs="Arial"/>
          <w:sz w:val="24"/>
          <w:szCs w:val="24"/>
        </w:rPr>
        <w:t xml:space="preserve">, trasmette la seguente documentazione necessaria </w:t>
      </w:r>
      <w:r w:rsidR="00972E49">
        <w:rPr>
          <w:rFonts w:ascii="Calibri" w:eastAsia="Calibri" w:hAnsi="Calibri" w:cs="Times New Roman"/>
          <w:color w:val="000000"/>
          <w:sz w:val="24"/>
          <w:szCs w:val="24"/>
        </w:rPr>
        <w:t>all’emanazione del decreto di finanziamento</w:t>
      </w:r>
      <w:r>
        <w:rPr>
          <w:rFonts w:cs="Arial"/>
          <w:sz w:val="24"/>
          <w:szCs w:val="24"/>
        </w:rPr>
        <w:t xml:space="preserve">: </w:t>
      </w:r>
    </w:p>
    <w:p w14:paraId="17F8A368"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provvedimento di nomina del Responsabile Unico del Procedimento in conformità alle vigenti disposizioni di legge;</w:t>
      </w:r>
    </w:p>
    <w:p w14:paraId="38A18846"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modulo compilato per la richiesta delle credenziali di accesso a Caronte;</w:t>
      </w:r>
    </w:p>
    <w:p w14:paraId="27F5C7D0"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___ </w:t>
      </w:r>
      <w:r>
        <w:rPr>
          <w:rFonts w:ascii="Calibri" w:eastAsia="Calibri" w:hAnsi="Calibri" w:cs="Times New Roman"/>
          <w:sz w:val="24"/>
          <w:szCs w:val="24"/>
        </w:rPr>
        <w:t>[</w:t>
      </w:r>
      <w:r>
        <w:rPr>
          <w:rFonts w:ascii="Calibri" w:eastAsia="Calibri" w:hAnsi="Calibri" w:cs="Times New Roman"/>
          <w:i/>
          <w:color w:val="FF0000"/>
          <w:sz w:val="24"/>
          <w:szCs w:val="24"/>
        </w:rPr>
        <w:t>altro</w:t>
      </w:r>
      <w:r>
        <w:rPr>
          <w:rFonts w:ascii="Calibri" w:eastAsia="Calibri" w:hAnsi="Calibri" w:cs="Times New Roman"/>
          <w:sz w:val="24"/>
          <w:szCs w:val="24"/>
        </w:rPr>
        <w:t>]</w:t>
      </w:r>
      <w:r>
        <w:rPr>
          <w:rFonts w:ascii="Calibri" w:eastAsia="Calibri" w:hAnsi="Calibri" w:cs="Times New Roman"/>
          <w:color w:val="000000"/>
          <w:sz w:val="24"/>
          <w:szCs w:val="24"/>
        </w:rPr>
        <w:t xml:space="preserve"> </w:t>
      </w:r>
    </w:p>
    <w:p w14:paraId="1AFF3CFF" w14:textId="7D107034"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 xml:space="preserve">In caso di mancata ricezione della documentazione richiesta entro il previsto termine, il Beneficiario </w:t>
      </w:r>
      <w:r w:rsidR="00125D0C">
        <w:rPr>
          <w:rFonts w:cs="Arial"/>
          <w:sz w:val="24"/>
          <w:szCs w:val="24"/>
        </w:rPr>
        <w:t>decade dalla graduatoria</w:t>
      </w:r>
      <w:r>
        <w:rPr>
          <w:rFonts w:cs="Arial"/>
          <w:sz w:val="24"/>
          <w:szCs w:val="24"/>
        </w:rPr>
        <w:t xml:space="preserve">, fatta salva l'ipotesi in cui il Beneficiario, entro lo stesso termine, non richieda, adducendo una motivata e comprovata causa di impedimento allo stesso non imputabile, una proroga del termine medesimo. </w:t>
      </w:r>
    </w:p>
    <w:p w14:paraId="4CD3D296" w14:textId="77777777"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La proroga alla presentazione dei documenti di cui al comma 1 può essere concessa una sola volta e per un tempo non superiore a 15 giorni.</w:t>
      </w:r>
    </w:p>
    <w:p w14:paraId="3A7F2D49" w14:textId="69B21EAF" w:rsidR="00125D0C" w:rsidRDefault="003E7243" w:rsidP="00953050">
      <w:pPr>
        <w:pStyle w:val="Paragrafoelenco"/>
        <w:numPr>
          <w:ilvl w:val="0"/>
          <w:numId w:val="32"/>
        </w:numPr>
        <w:spacing w:after="0" w:line="240" w:lineRule="auto"/>
        <w:jc w:val="both"/>
        <w:rPr>
          <w:rFonts w:cs="Arial"/>
          <w:sz w:val="24"/>
          <w:szCs w:val="24"/>
        </w:rPr>
      </w:pPr>
      <w:r>
        <w:rPr>
          <w:rFonts w:cs="Arial"/>
          <w:sz w:val="24"/>
          <w:szCs w:val="24"/>
        </w:rPr>
        <w:t>La durata del processo di verifica della documentazione trasmessa dal Beneficiario per</w:t>
      </w:r>
      <w:r w:rsidR="00125D0C">
        <w:rPr>
          <w:rFonts w:cs="Arial"/>
          <w:sz w:val="24"/>
          <w:szCs w:val="24"/>
        </w:rPr>
        <w:t xml:space="preserve"> il</w:t>
      </w:r>
      <w:r>
        <w:rPr>
          <w:rFonts w:cs="Arial"/>
          <w:sz w:val="24"/>
          <w:szCs w:val="24"/>
        </w:rPr>
        <w:t xml:space="preserve"> controllo dell’insussistenza di cause ostative alla concessione del contributo finanziario sarà proporzionata alla complessità dell’operazione e si protrarrà non oltre 30 giorni dalla presentazione della documentazione stessa.</w:t>
      </w:r>
    </w:p>
    <w:p w14:paraId="7542970F" w14:textId="542BFBD0" w:rsidR="00171DBE" w:rsidRPr="00125D0C" w:rsidRDefault="00125D0C" w:rsidP="00953050">
      <w:pPr>
        <w:pStyle w:val="Paragrafoelenco"/>
        <w:numPr>
          <w:ilvl w:val="0"/>
          <w:numId w:val="32"/>
        </w:numPr>
        <w:spacing w:after="0" w:line="240" w:lineRule="auto"/>
        <w:jc w:val="both"/>
        <w:rPr>
          <w:rFonts w:cs="Arial"/>
          <w:sz w:val="24"/>
          <w:szCs w:val="24"/>
        </w:rPr>
      </w:pPr>
      <w:r w:rsidRPr="00125D0C">
        <w:rPr>
          <w:color w:val="000000"/>
          <w:sz w:val="24"/>
          <w:szCs w:val="24"/>
        </w:rPr>
        <w:t>Per ciascuna operazione inserita nella graduatoria definitiva delle operazioni ammesse, a seguito delle predette verifiche ed esperiti i controlli di legge, il DG emana il decreto di finanziamento dell’operazione, alle condizioni</w:t>
      </w:r>
      <w:r w:rsidR="004E6C0D">
        <w:rPr>
          <w:color w:val="000000"/>
          <w:sz w:val="24"/>
          <w:szCs w:val="24"/>
        </w:rPr>
        <w:t>,</w:t>
      </w:r>
      <w:r w:rsidRPr="00125D0C">
        <w:rPr>
          <w:color w:val="000000"/>
          <w:sz w:val="24"/>
          <w:szCs w:val="24"/>
        </w:rPr>
        <w:t xml:space="preserve"> esposte nel disciplinare parte integrante del decreto medesimo</w:t>
      </w:r>
      <w:r w:rsidRPr="00125D0C">
        <w:rPr>
          <w:sz w:val="24"/>
          <w:szCs w:val="24"/>
        </w:rPr>
        <w:t>, appositamente specificate ai sensi e per gli effetti dell’articolo 125, paragrafo 3, lettera c), del Reg. (UE)1303/2013, nonché recante l’impegno contabile a favore del beneficiario.</w:t>
      </w:r>
      <w:r w:rsidR="003E7243" w:rsidRPr="00125D0C">
        <w:rPr>
          <w:rFonts w:cs="Arial"/>
          <w:sz w:val="24"/>
          <w:szCs w:val="24"/>
        </w:rPr>
        <w:t xml:space="preserve"> </w:t>
      </w:r>
    </w:p>
    <w:p w14:paraId="16AA2119" w14:textId="0A0A05CE" w:rsidR="00171DBE" w:rsidRDefault="00714A6B" w:rsidP="00953050">
      <w:pPr>
        <w:pStyle w:val="Paragrafoelenco"/>
        <w:numPr>
          <w:ilvl w:val="0"/>
          <w:numId w:val="32"/>
        </w:numPr>
        <w:spacing w:after="0" w:line="240" w:lineRule="auto"/>
        <w:jc w:val="both"/>
        <w:rPr>
          <w:rFonts w:cs="Arial"/>
          <w:sz w:val="24"/>
          <w:szCs w:val="24"/>
        </w:rPr>
      </w:pPr>
      <w:r>
        <w:rPr>
          <w:color w:val="000000"/>
          <w:sz w:val="24"/>
          <w:szCs w:val="24"/>
        </w:rPr>
        <w:t>Ottenuta la</w:t>
      </w:r>
      <w:r w:rsidRPr="00714A6B">
        <w:rPr>
          <w:color w:val="000000"/>
          <w:sz w:val="24"/>
          <w:szCs w:val="24"/>
        </w:rPr>
        <w:t xml:space="preserve"> registrazione da parte del</w:t>
      </w:r>
      <w:r w:rsidR="00CF6F64">
        <w:rPr>
          <w:color w:val="000000"/>
          <w:sz w:val="24"/>
          <w:szCs w:val="24"/>
        </w:rPr>
        <w:t>la Ragioneria Centrale del Dipartimento competente</w:t>
      </w:r>
      <w:r w:rsidRPr="00714A6B">
        <w:rPr>
          <w:color w:val="000000"/>
          <w:sz w:val="24"/>
          <w:szCs w:val="24"/>
        </w:rPr>
        <w:t>, il Decreto di concessione del finanziamento</w:t>
      </w:r>
      <w:r w:rsidR="00E86464">
        <w:rPr>
          <w:color w:val="000000"/>
          <w:sz w:val="24"/>
          <w:szCs w:val="24"/>
        </w:rPr>
        <w:t xml:space="preserve">, </w:t>
      </w:r>
      <w:r w:rsidRPr="00714A6B">
        <w:rPr>
          <w:color w:val="000000"/>
          <w:sz w:val="24"/>
          <w:szCs w:val="24"/>
        </w:rPr>
        <w:t xml:space="preserve">pubblicato sul sito </w:t>
      </w:r>
      <w:hyperlink r:id="rId9" w:history="1">
        <w:r w:rsidRPr="00714A6B">
          <w:rPr>
            <w:rStyle w:val="Collegamentoipertestuale"/>
            <w:sz w:val="24"/>
            <w:szCs w:val="24"/>
          </w:rPr>
          <w:t>www.euroinfosicilia.it</w:t>
        </w:r>
      </w:hyperlink>
      <w:r w:rsidR="00E86464">
        <w:rPr>
          <w:sz w:val="24"/>
          <w:szCs w:val="24"/>
        </w:rPr>
        <w:t xml:space="preserve"> e</w:t>
      </w:r>
      <w:r w:rsidRPr="00714A6B">
        <w:rPr>
          <w:color w:val="000000"/>
          <w:sz w:val="24"/>
          <w:szCs w:val="24"/>
        </w:rPr>
        <w:t xml:space="preserve"> sui siti istituzionali a norma di legge</w:t>
      </w:r>
      <w:r w:rsidR="00E86464">
        <w:rPr>
          <w:color w:val="000000"/>
          <w:sz w:val="24"/>
          <w:szCs w:val="24"/>
        </w:rPr>
        <w:t>, viene notificato a mezzo PEC</w:t>
      </w:r>
      <w:r w:rsidRPr="00714A6B">
        <w:rPr>
          <w:color w:val="000000"/>
          <w:sz w:val="24"/>
          <w:szCs w:val="24"/>
        </w:rPr>
        <w:t xml:space="preserve"> al </w:t>
      </w:r>
      <w:r w:rsidR="00E86464" w:rsidRPr="00714A6B">
        <w:rPr>
          <w:color w:val="000000"/>
          <w:sz w:val="24"/>
          <w:szCs w:val="24"/>
        </w:rPr>
        <w:t>B</w:t>
      </w:r>
      <w:r w:rsidRPr="00714A6B">
        <w:rPr>
          <w:color w:val="000000"/>
          <w:sz w:val="24"/>
          <w:szCs w:val="24"/>
        </w:rPr>
        <w:t>eneficiario,</w:t>
      </w:r>
      <w:r w:rsidR="00E86464">
        <w:rPr>
          <w:color w:val="000000"/>
          <w:sz w:val="24"/>
          <w:szCs w:val="24"/>
        </w:rPr>
        <w:t xml:space="preserve"> </w:t>
      </w:r>
      <w:r w:rsidR="002A0DF6">
        <w:rPr>
          <w:rFonts w:cs="Arial"/>
          <w:sz w:val="24"/>
          <w:szCs w:val="24"/>
        </w:rPr>
        <w:t>in uno</w:t>
      </w:r>
      <w:r w:rsidR="00E86464">
        <w:rPr>
          <w:rFonts w:cs="Arial"/>
          <w:sz w:val="24"/>
          <w:szCs w:val="24"/>
        </w:rPr>
        <w:t xml:space="preserve"> alle credenziali di accesso a Caronte. Il Beneficiario</w:t>
      </w:r>
      <w:r w:rsidRPr="00714A6B">
        <w:rPr>
          <w:color w:val="000000"/>
          <w:sz w:val="24"/>
          <w:szCs w:val="24"/>
        </w:rPr>
        <w:t xml:space="preserve"> è tenuto</w:t>
      </w:r>
      <w:r w:rsidR="00E86464">
        <w:rPr>
          <w:color w:val="000000"/>
          <w:sz w:val="24"/>
          <w:szCs w:val="24"/>
        </w:rPr>
        <w:t>,</w:t>
      </w:r>
      <w:r w:rsidRPr="00714A6B">
        <w:rPr>
          <w:color w:val="000000"/>
          <w:sz w:val="24"/>
          <w:szCs w:val="24"/>
        </w:rPr>
        <w:t xml:space="preserve"> nel termine indicato nell’atto di notifica, a tramettere formale atto di accettazione del finanziamento e di adesione alle condizioni esposte nel Disciplinare. L’atto di accettazione del finanziamento e di adesione al Disciplinare è sottoscritto dal legale rappresentante del beneficiario, a ciò legittimato secondo l’assetto ordinamentale proprio del beneficiario</w:t>
      </w:r>
      <w:r w:rsidR="00E86464">
        <w:rPr>
          <w:color w:val="000000"/>
          <w:sz w:val="24"/>
          <w:szCs w:val="24"/>
        </w:rPr>
        <w:t>.</w:t>
      </w:r>
    </w:p>
    <w:p w14:paraId="17C47F4C" w14:textId="77777777" w:rsidR="00171DBE" w:rsidRDefault="00171DBE">
      <w:pPr>
        <w:pStyle w:val="Paragrafoelenco"/>
        <w:spacing w:after="0" w:line="240" w:lineRule="auto"/>
        <w:ind w:left="360"/>
        <w:jc w:val="both"/>
        <w:rPr>
          <w:rFonts w:cs="Arial"/>
          <w:sz w:val="24"/>
          <w:szCs w:val="24"/>
        </w:rPr>
      </w:pPr>
    </w:p>
    <w:p w14:paraId="68543776" w14:textId="1DE9F830" w:rsidR="00171DBE" w:rsidRDefault="003E7243">
      <w:pPr>
        <w:pStyle w:val="Titolo3"/>
        <w:spacing w:before="0" w:line="240" w:lineRule="auto"/>
      </w:pPr>
      <w:bookmarkStart w:id="253" w:name="_Toc109580446"/>
      <w:r>
        <w:t xml:space="preserve">4.8 </w:t>
      </w:r>
      <w:r>
        <w:tab/>
      </w:r>
      <w:del w:id="254" w:author="Carlo Pisciotta" w:date="2022-07-24T17:44:00Z">
        <w:r w:rsidDel="007F7FF7">
          <w:delText xml:space="preserve">Rideterminazione del contributo finanziario </w:delText>
        </w:r>
      </w:del>
      <w:ins w:id="255" w:author="Carlo Pisciotta" w:date="2022-07-24T17:44:00Z">
        <w:r w:rsidR="007F7FF7">
          <w:t>Affidamento di contratti pubblici finalizzati all’attuazione dell’operazione e gestione delle economie di gara</w:t>
        </w:r>
      </w:ins>
      <w:bookmarkEnd w:id="253"/>
    </w:p>
    <w:p w14:paraId="01E09432" w14:textId="74C733D5" w:rsidR="00171DBE" w:rsidRDefault="008C273C" w:rsidP="00953050">
      <w:pPr>
        <w:pStyle w:val="Paragrafoelenco"/>
        <w:widowControl w:val="0"/>
        <w:numPr>
          <w:ilvl w:val="0"/>
          <w:numId w:val="61"/>
        </w:numPr>
        <w:autoSpaceDE w:val="0"/>
        <w:autoSpaceDN w:val="0"/>
        <w:adjustRightInd w:val="0"/>
        <w:spacing w:after="0" w:line="240" w:lineRule="auto"/>
        <w:jc w:val="both"/>
        <w:rPr>
          <w:color w:val="000000" w:themeColor="text1"/>
          <w:sz w:val="24"/>
          <w:szCs w:val="24"/>
        </w:rPr>
      </w:pPr>
      <w:r w:rsidRPr="008C273C">
        <w:rPr>
          <w:color w:val="000000"/>
          <w:sz w:val="24"/>
          <w:szCs w:val="24"/>
        </w:rPr>
        <w:t>A seguito dell’accettazione e</w:t>
      </w:r>
      <w:r>
        <w:rPr>
          <w:color w:val="000000"/>
        </w:rPr>
        <w:t xml:space="preserve"> </w:t>
      </w:r>
      <w:r w:rsidR="00DA0619" w:rsidRPr="00DA0619">
        <w:rPr>
          <w:color w:val="000000"/>
          <w:sz w:val="24"/>
          <w:szCs w:val="24"/>
        </w:rPr>
        <w:t>adesione al Disciplinare di finanziamento</w:t>
      </w:r>
      <w:r w:rsidR="00DA0619">
        <w:rPr>
          <w:color w:val="000000"/>
          <w:sz w:val="24"/>
          <w:szCs w:val="24"/>
        </w:rPr>
        <w:t>,</w:t>
      </w:r>
      <w:r w:rsidR="00DA0619" w:rsidRPr="00DA0619">
        <w:rPr>
          <w:color w:val="000000" w:themeColor="text1"/>
          <w:sz w:val="24"/>
          <w:szCs w:val="24"/>
        </w:rPr>
        <w:t xml:space="preserve"> </w:t>
      </w:r>
      <w:r w:rsidR="003E7243">
        <w:rPr>
          <w:color w:val="000000" w:themeColor="text1"/>
          <w:sz w:val="24"/>
          <w:szCs w:val="24"/>
        </w:rPr>
        <w:t xml:space="preserve">il Beneficiario, qualora non abbia già provveduto, deve attivare </w:t>
      </w:r>
      <w:r w:rsidR="003E7243">
        <w:rPr>
          <w:sz w:val="24"/>
          <w:szCs w:val="24"/>
        </w:rPr>
        <w:t>le procedure di evidenza pubblica previste dalla normativa comunitaria e nazionale</w:t>
      </w:r>
      <w:r w:rsidR="00DA0619">
        <w:rPr>
          <w:sz w:val="24"/>
          <w:szCs w:val="24"/>
        </w:rPr>
        <w:t>,</w:t>
      </w:r>
      <w:r w:rsidR="003E7243">
        <w:rPr>
          <w:sz w:val="24"/>
          <w:szCs w:val="24"/>
        </w:rPr>
        <w:t xml:space="preserve"> nel rispetto della tempistica disciplinata dal cronoprogramma allegato al</w:t>
      </w:r>
      <w:r w:rsidR="00DA0619" w:rsidRPr="00DA0619">
        <w:rPr>
          <w:sz w:val="24"/>
          <w:szCs w:val="24"/>
        </w:rPr>
        <w:t xml:space="preserve"> Disciplinare di finanziamento</w:t>
      </w:r>
      <w:r w:rsidR="003E7243" w:rsidRPr="00DA0619">
        <w:rPr>
          <w:sz w:val="24"/>
          <w:szCs w:val="24"/>
        </w:rPr>
        <w:t xml:space="preserve">, per </w:t>
      </w:r>
      <w:r w:rsidR="00DA0619" w:rsidRPr="00DA0619">
        <w:rPr>
          <w:sz w:val="24"/>
          <w:szCs w:val="24"/>
        </w:rPr>
        <w:t>l’affidamento di contratti pubblici finalizzati all’attuazione dell’operazione</w:t>
      </w:r>
      <w:r w:rsidR="003E7243">
        <w:rPr>
          <w:sz w:val="24"/>
          <w:szCs w:val="24"/>
        </w:rPr>
        <w:t>.</w:t>
      </w:r>
    </w:p>
    <w:p w14:paraId="1FA1EBFA"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Ad avvenuto espletamento di tali procedure, il Beneficiario deve trasmettere al Servizio gli atti di gara e il contratto con il Soggetto attuatore.</w:t>
      </w:r>
    </w:p>
    <w:p w14:paraId="21E696F0"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Nell’ipotesi in cui l’operazione preveda la realizzazione di opere e/o l’acquisizione di servizi e/o forniture mediante l’espletamento di diverse procedure di gara, la documentazione di cui sopra deve essere inoltrata a seguito dell’espletamento di ciascuna procedura.</w:t>
      </w:r>
    </w:p>
    <w:p w14:paraId="263939C0"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Unitamente alla documentazione di cui sopra il Beneficiario deve garantire l’inserimento nella sezione documentale di Caronte:</w:t>
      </w:r>
    </w:p>
    <w:p w14:paraId="7C6935F1" w14:textId="77777777" w:rsidR="00171DBE" w:rsidRDefault="003E7243" w:rsidP="00953050">
      <w:pPr>
        <w:pStyle w:val="Paragrafoelenco"/>
        <w:widowControl w:val="0"/>
        <w:numPr>
          <w:ilvl w:val="0"/>
          <w:numId w:val="62"/>
        </w:numPr>
        <w:autoSpaceDE w:val="0"/>
        <w:autoSpaceDN w:val="0"/>
        <w:adjustRightInd w:val="0"/>
        <w:spacing w:after="0" w:line="240" w:lineRule="auto"/>
        <w:jc w:val="both"/>
        <w:rPr>
          <w:sz w:val="24"/>
          <w:szCs w:val="24"/>
        </w:rPr>
      </w:pPr>
      <w:r>
        <w:rPr>
          <w:sz w:val="24"/>
          <w:szCs w:val="24"/>
        </w:rPr>
        <w:t>nel caso di acquisizione di servizi o forniture: della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14:paraId="6B474B6B" w14:textId="77777777" w:rsidR="00171DBE" w:rsidRDefault="003E7243" w:rsidP="00953050">
      <w:pPr>
        <w:pStyle w:val="Paragrafoelenco"/>
        <w:widowControl w:val="0"/>
        <w:numPr>
          <w:ilvl w:val="0"/>
          <w:numId w:val="62"/>
        </w:numPr>
        <w:autoSpaceDE w:val="0"/>
        <w:autoSpaceDN w:val="0"/>
        <w:adjustRightInd w:val="0"/>
        <w:spacing w:after="0" w:line="240" w:lineRule="auto"/>
        <w:jc w:val="both"/>
        <w:rPr>
          <w:sz w:val="24"/>
          <w:szCs w:val="24"/>
        </w:rPr>
      </w:pPr>
      <w:r>
        <w:rPr>
          <w:sz w:val="24"/>
          <w:szCs w:val="24"/>
        </w:rPr>
        <w:t>nel caso di OOPP: della documentazione completa (decreto/determina a contrarre, bando/avviso, disciplinare di gara, capitolato d’appalto, ecc.) prevista dalla disciplina nazionale e regionale per l’espletamento della procedura di affidamento del contratto pubblico ai sensi del D.Lgs n. 50/2016 per la realizzazione dei lavori, ivi compreso, se non già presente, il progetto esecutivo dell’operazione, munito di tutti i pareri e i nulla osta previsti dalla</w:t>
      </w:r>
      <w:r>
        <w:t xml:space="preserve"> </w:t>
      </w:r>
      <w:r>
        <w:rPr>
          <w:sz w:val="24"/>
          <w:szCs w:val="24"/>
        </w:rPr>
        <w:t>normativa nazionale in materia di OOPP.</w:t>
      </w:r>
    </w:p>
    <w:p w14:paraId="2925453A" w14:textId="60CEDC24" w:rsidR="00171DBE" w:rsidRPr="000564EA" w:rsidDel="00E549AB" w:rsidRDefault="003E7243" w:rsidP="00953050">
      <w:pPr>
        <w:pStyle w:val="Paragrafoelenco"/>
        <w:widowControl w:val="0"/>
        <w:numPr>
          <w:ilvl w:val="0"/>
          <w:numId w:val="61"/>
        </w:numPr>
        <w:autoSpaceDE w:val="0"/>
        <w:autoSpaceDN w:val="0"/>
        <w:adjustRightInd w:val="0"/>
        <w:spacing w:after="0" w:line="240" w:lineRule="auto"/>
        <w:jc w:val="both"/>
        <w:rPr>
          <w:del w:id="256" w:author="Carlo Pisciotta" w:date="2022-07-24T17:36:00Z"/>
          <w:sz w:val="24"/>
          <w:szCs w:val="24"/>
        </w:rPr>
      </w:pPr>
      <w:del w:id="257" w:author="Carlo Pisciotta" w:date="2022-07-24T17:36:00Z">
        <w:r w:rsidRPr="000564EA" w:rsidDel="00E549AB">
          <w:rPr>
            <w:sz w:val="24"/>
            <w:szCs w:val="24"/>
          </w:rPr>
          <w:delText>In caso di valutazione positiva della procedura di affidamento adottata dal Beneficiario e a seguito delle economie registrate in sede di gara, il Dirigente Generale provvede a emettere il Decreto di quantificazione definitiva del finanziamento</w:delText>
        </w:r>
        <w:r w:rsidDel="00E549AB">
          <w:rPr>
            <w:sz w:val="24"/>
            <w:szCs w:val="24"/>
          </w:rPr>
          <w:delText xml:space="preserve">. Il Decreto diventerà esecutivo dopo la registrazione della </w:delText>
        </w:r>
        <w:r w:rsidR="00CF6F64" w:rsidDel="00E549AB">
          <w:rPr>
            <w:sz w:val="24"/>
            <w:szCs w:val="24"/>
          </w:rPr>
          <w:delText>Ragioneria Centrale del Dipartimento competente</w:delText>
        </w:r>
        <w:r w:rsidDel="00E549AB">
          <w:rPr>
            <w:sz w:val="24"/>
            <w:szCs w:val="24"/>
          </w:rPr>
          <w:delText>.</w:delText>
        </w:r>
      </w:del>
    </w:p>
    <w:p w14:paraId="15DD9791" w14:textId="771C7065" w:rsidR="00171DBE" w:rsidDel="00E549AB" w:rsidRDefault="003E7243" w:rsidP="00953050">
      <w:pPr>
        <w:pStyle w:val="Paragrafoelenco"/>
        <w:widowControl w:val="0"/>
        <w:numPr>
          <w:ilvl w:val="0"/>
          <w:numId w:val="61"/>
        </w:numPr>
        <w:autoSpaceDE w:val="0"/>
        <w:autoSpaceDN w:val="0"/>
        <w:adjustRightInd w:val="0"/>
        <w:spacing w:after="0" w:line="240" w:lineRule="auto"/>
        <w:jc w:val="both"/>
        <w:rPr>
          <w:del w:id="258" w:author="Carlo Pisciotta" w:date="2022-07-24T17:37:00Z"/>
          <w:sz w:val="24"/>
          <w:szCs w:val="24"/>
        </w:rPr>
      </w:pPr>
      <w:del w:id="259" w:author="Carlo Pisciotta" w:date="2022-07-24T17:36:00Z">
        <w:r w:rsidRPr="000564EA" w:rsidDel="00E549AB">
          <w:rPr>
            <w:sz w:val="24"/>
            <w:szCs w:val="24"/>
          </w:rPr>
          <w:delText>Qualora l’operazione finanziata preveda l’esperimento di diverse procedure di evidenza pubblica, sarà adottato un Decreto di quantificazione definitiva del finanziamento all’esito di ciascuna procedura e della stipulazione del conseguente contratto; qualora giustificato in termini di economicità dell’azione amministrativa – e fatta comunque salva l’esigenza di disimpegno delle risorse per garantirne una tempestiva riallocazione – il Decreto di quantificazione definitiva del finanziamento potrà essere emesso anche all’esito di più procedure e stipula dei conseguenti contratti.</w:delText>
        </w:r>
      </w:del>
    </w:p>
    <w:p w14:paraId="1910C93B" w14:textId="0AE0F475" w:rsidR="00E549AB" w:rsidRPr="00314E8E" w:rsidRDefault="00E549AB" w:rsidP="00020F3C">
      <w:pPr>
        <w:pStyle w:val="Paragrafoelenco"/>
        <w:widowControl w:val="0"/>
        <w:numPr>
          <w:ilvl w:val="0"/>
          <w:numId w:val="61"/>
        </w:numPr>
        <w:autoSpaceDE w:val="0"/>
        <w:autoSpaceDN w:val="0"/>
        <w:adjustRightInd w:val="0"/>
        <w:spacing w:before="120" w:after="120"/>
        <w:jc w:val="both"/>
        <w:rPr>
          <w:ins w:id="260" w:author="Carlo Pisciotta" w:date="2022-07-24T17:38:00Z"/>
          <w:sz w:val="24"/>
          <w:szCs w:val="24"/>
        </w:rPr>
      </w:pPr>
      <w:ins w:id="261" w:author="Carlo Pisciotta" w:date="2022-07-24T17:38:00Z">
        <w:r w:rsidRPr="00020F3C">
          <w:rPr>
            <w:sz w:val="24"/>
            <w:szCs w:val="24"/>
          </w:rPr>
          <w:t>Le economie di gara, ossia le risorse rinvenienti dai ribassi presentati in sede di procedure di gara, possono essere utilizzate direttamente dal Beneficiario per finanziare spese all’interno del quadro economico dello stesso intervento oggetto della procedura di affidamento esclusivamente per la copertura dei maggiori costi connessi alla necessità di fronteggiare gli aumenti eccezionali dei prezzi dei materiali da costruzione, nonché dei carburanti e dei prodotti energetici di cui all’art.26 del D.L. 50/2022 o altre analoghe disposizioni normative, nei limiti e con le modalità stabilite dalle medesime disposizioni normative.</w:t>
        </w:r>
      </w:ins>
      <w:ins w:id="262" w:author="Carlo Pisciotta" w:date="2022-07-24T17:41:00Z">
        <w:r w:rsidR="00020F3C">
          <w:rPr>
            <w:sz w:val="24"/>
            <w:szCs w:val="24"/>
          </w:rPr>
          <w:t xml:space="preserve"> </w:t>
        </w:r>
      </w:ins>
      <w:ins w:id="263" w:author="Carlo Pisciotta" w:date="2022-07-24T17:38:00Z">
        <w:r w:rsidRPr="00020F3C">
          <w:rPr>
            <w:sz w:val="24"/>
            <w:szCs w:val="24"/>
          </w:rPr>
          <w:t xml:space="preserve">Il beneficiario assume la diretta responsabilità dell’esecuzione dell’intervento, che deve essere realizzato in aderenza al quadro </w:t>
        </w:r>
        <w:r w:rsidRPr="00314E8E">
          <w:rPr>
            <w:sz w:val="24"/>
            <w:szCs w:val="24"/>
          </w:rPr>
          <w:t xml:space="preserve">economico complessivo e al progetto e alle eventuali variazioni che si rendesse necessario adottare, sempre che le stesse rientrino tra i tassativi casi e nei limiti previsti dalla vigente normativa. </w:t>
        </w:r>
      </w:ins>
    </w:p>
    <w:p w14:paraId="710C52D1" w14:textId="77777777" w:rsidR="00171DBE" w:rsidRDefault="00171DBE">
      <w:pPr>
        <w:spacing w:after="0" w:line="240" w:lineRule="auto"/>
        <w:jc w:val="both"/>
        <w:rPr>
          <w:rFonts w:cs="Arial"/>
          <w:sz w:val="24"/>
          <w:szCs w:val="24"/>
        </w:rPr>
      </w:pPr>
    </w:p>
    <w:p w14:paraId="00D1FE29" w14:textId="77777777" w:rsidR="00171DBE" w:rsidRPr="002A0DF6" w:rsidRDefault="000564EA" w:rsidP="000564EA">
      <w:pPr>
        <w:pStyle w:val="Titolo3"/>
        <w:spacing w:before="0" w:line="240" w:lineRule="auto"/>
      </w:pPr>
      <w:bookmarkStart w:id="264" w:name="_Toc109580447"/>
      <w:r w:rsidRPr="002A0DF6">
        <w:t xml:space="preserve">4.9 </w:t>
      </w:r>
      <w:r w:rsidRPr="002A0DF6">
        <w:tab/>
      </w:r>
      <w:r w:rsidR="003E7243" w:rsidRPr="002A0DF6">
        <w:t>Modalità di erogazione del contributo finanziario e relativa documentazione giustificativa</w:t>
      </w:r>
      <w:bookmarkEnd w:id="264"/>
    </w:p>
    <w:p w14:paraId="13102378" w14:textId="735ED04D" w:rsidR="00171DBE" w:rsidRPr="002A0DF6" w:rsidRDefault="003E7243" w:rsidP="00953050">
      <w:pPr>
        <w:pStyle w:val="Paragrafoelenco"/>
        <w:numPr>
          <w:ilvl w:val="0"/>
          <w:numId w:val="50"/>
        </w:numPr>
        <w:tabs>
          <w:tab w:val="num" w:pos="360"/>
        </w:tabs>
        <w:spacing w:after="0" w:line="240" w:lineRule="auto"/>
        <w:jc w:val="both"/>
        <w:rPr>
          <w:rFonts w:cs="Arial"/>
          <w:sz w:val="24"/>
          <w:szCs w:val="24"/>
        </w:rPr>
      </w:pPr>
      <w:r w:rsidRPr="002A0DF6">
        <w:rPr>
          <w:rFonts w:cs="Arial"/>
          <w:sz w:val="24"/>
          <w:szCs w:val="24"/>
        </w:rPr>
        <w:t>L'erogazione del contributo finanziario concesso avverrà</w:t>
      </w:r>
      <w:r w:rsidR="00E87552" w:rsidRPr="002A0DF6">
        <w:rPr>
          <w:rFonts w:cs="Arial"/>
          <w:sz w:val="24"/>
          <w:szCs w:val="24"/>
        </w:rPr>
        <w:t>, di norma,</w:t>
      </w:r>
      <w:r w:rsidRPr="002A0DF6">
        <w:rPr>
          <w:rFonts w:cs="Arial"/>
          <w:sz w:val="24"/>
          <w:szCs w:val="24"/>
        </w:rPr>
        <w:t xml:space="preserve"> con le seguenti modalità:</w:t>
      </w:r>
    </w:p>
    <w:p w14:paraId="176A09D9" w14:textId="77777777" w:rsidR="002131C9" w:rsidRPr="002131C9" w:rsidRDefault="002131C9" w:rsidP="002131C9">
      <w:pPr>
        <w:tabs>
          <w:tab w:val="num" w:pos="360"/>
        </w:tabs>
        <w:spacing w:after="0" w:line="240" w:lineRule="auto"/>
        <w:jc w:val="both"/>
        <w:rPr>
          <w:rFonts w:cs="Arial"/>
          <w:sz w:val="24"/>
          <w:szCs w:val="24"/>
        </w:rPr>
      </w:pPr>
    </w:p>
    <w:p w14:paraId="181DAE86" w14:textId="191C658C" w:rsidR="003E7243" w:rsidRPr="003E7243" w:rsidRDefault="003E7243" w:rsidP="00953050">
      <w:pPr>
        <w:pStyle w:val="Paragrafoelenco"/>
        <w:numPr>
          <w:ilvl w:val="1"/>
          <w:numId w:val="49"/>
        </w:numPr>
        <w:spacing w:after="0" w:line="240" w:lineRule="auto"/>
        <w:jc w:val="both"/>
        <w:rPr>
          <w:rFonts w:cs="Arial"/>
          <w:sz w:val="24"/>
          <w:szCs w:val="24"/>
        </w:rPr>
      </w:pPr>
      <w:r w:rsidRPr="003E7243">
        <w:rPr>
          <w:rFonts w:cs="Arial"/>
          <w:sz w:val="24"/>
          <w:szCs w:val="24"/>
        </w:rPr>
        <w:t xml:space="preserve">PER OPERAZIONI AFFERENTI AD OPERE PUBBLICHE </w:t>
      </w:r>
    </w:p>
    <w:p w14:paraId="45BD1815" w14:textId="77777777" w:rsidR="003E7243" w:rsidRDefault="003E7243" w:rsidP="003E7243">
      <w:pPr>
        <w:widowControl w:val="0"/>
        <w:autoSpaceDE w:val="0"/>
        <w:autoSpaceDN w:val="0"/>
        <w:adjustRightInd w:val="0"/>
        <w:spacing w:after="0" w:line="240" w:lineRule="auto"/>
        <w:jc w:val="both"/>
        <w:rPr>
          <w:sz w:val="24"/>
          <w:szCs w:val="24"/>
        </w:rPr>
      </w:pPr>
    </w:p>
    <w:p w14:paraId="0251A976" w14:textId="77777777" w:rsidR="003E7243" w:rsidRP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Una prima rata di anticipazione sulla base di quanto allo schema seguente: (</w:t>
      </w:r>
      <w:r w:rsidRPr="004E6C0D">
        <w:rPr>
          <w:rFonts w:asciiTheme="minorHAnsi" w:eastAsiaTheme="minorHAnsi" w:hAnsiTheme="minorHAnsi" w:cs="Arial"/>
          <w:i/>
          <w:color w:val="FF0000"/>
        </w:rPr>
        <w:t>selezionare l’opzione applicabile in relazione al livello di progettazione minimo richiesto dall’Avviso</w:t>
      </w:r>
      <w:r w:rsidRPr="003E7243">
        <w:rPr>
          <w:rFonts w:asciiTheme="minorHAnsi" w:eastAsiaTheme="minorHAnsi" w:hAnsiTheme="minorHAnsi" w:cs="Arial"/>
        </w:rPr>
        <w:t>)</w:t>
      </w:r>
    </w:p>
    <w:p w14:paraId="51656C6D" w14:textId="288205CA" w:rsidR="003E7243" w:rsidRDefault="003E7243" w:rsidP="003E7243">
      <w:pPr>
        <w:pStyle w:val="Paragrafoelenco1"/>
        <w:widowControl w:val="0"/>
        <w:tabs>
          <w:tab w:val="left" w:pos="1276"/>
        </w:tabs>
        <w:autoSpaceDE w:val="0"/>
        <w:autoSpaceDN w:val="0"/>
        <w:adjustRightInd w:val="0"/>
        <w:spacing w:after="80"/>
        <w:ind w:left="1276"/>
        <w:rPr>
          <w:rFonts w:cs="Calibri"/>
        </w:rPr>
      </w:pPr>
    </w:p>
    <w:tbl>
      <w:tblPr>
        <w:tblW w:w="8906" w:type="dxa"/>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701"/>
        <w:gridCol w:w="3118"/>
        <w:gridCol w:w="1694"/>
      </w:tblGrid>
      <w:tr w:rsidR="003C28E0" w14:paraId="0437AB5C" w14:textId="77777777" w:rsidTr="003C28E0">
        <w:tc>
          <w:tcPr>
            <w:tcW w:w="2393" w:type="dxa"/>
            <w:tcBorders>
              <w:top w:val="single" w:sz="4" w:space="0" w:color="auto"/>
              <w:left w:val="single" w:sz="4" w:space="0" w:color="auto"/>
              <w:bottom w:val="single" w:sz="4" w:space="0" w:color="auto"/>
              <w:right w:val="single" w:sz="4" w:space="0" w:color="auto"/>
            </w:tcBorders>
            <w:shd w:val="clear" w:color="auto" w:fill="E6E6E6"/>
            <w:vAlign w:val="center"/>
          </w:tcPr>
          <w:p w14:paraId="700CE346" w14:textId="7719ECDA" w:rsidR="003C28E0" w:rsidRDefault="003C28E0" w:rsidP="003C28E0">
            <w:pPr>
              <w:jc w:val="center"/>
              <w:rPr>
                <w:rFonts w:cs="Calibri"/>
                <w:b/>
                <w:sz w:val="18"/>
                <w:szCs w:val="18"/>
              </w:rPr>
            </w:pPr>
            <w:r>
              <w:rPr>
                <w:rFonts w:cs="Calibri"/>
                <w:b/>
                <w:sz w:val="18"/>
                <w:szCs w:val="18"/>
              </w:rPr>
              <w:t>Livello di progettazione rilevato all’atto dell’ammissione a finanziamento</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3977E4AC" w14:textId="38A067EC" w:rsidR="003C28E0" w:rsidRDefault="003C28E0" w:rsidP="003C28E0">
            <w:pPr>
              <w:jc w:val="center"/>
              <w:rPr>
                <w:rFonts w:cs="Calibri"/>
                <w:b/>
                <w:sz w:val="18"/>
                <w:szCs w:val="18"/>
              </w:rPr>
            </w:pPr>
            <w:r>
              <w:rPr>
                <w:rFonts w:cs="Calibri"/>
                <w:b/>
                <w:sz w:val="18"/>
                <w:szCs w:val="18"/>
              </w:rPr>
              <w:t>Soggetti delegati della progettazione esecutiva</w:t>
            </w:r>
          </w:p>
        </w:tc>
        <w:tc>
          <w:tcPr>
            <w:tcW w:w="3118" w:type="dxa"/>
            <w:tcBorders>
              <w:top w:val="single" w:sz="4" w:space="0" w:color="auto"/>
              <w:left w:val="single" w:sz="4" w:space="0" w:color="auto"/>
              <w:bottom w:val="single" w:sz="4" w:space="0" w:color="auto"/>
              <w:right w:val="single" w:sz="4" w:space="0" w:color="auto"/>
            </w:tcBorders>
            <w:shd w:val="clear" w:color="auto" w:fill="E6E6E6"/>
            <w:vAlign w:val="center"/>
          </w:tcPr>
          <w:p w14:paraId="478C7838" w14:textId="7CBFA4F8" w:rsidR="003C28E0" w:rsidRDefault="003C28E0" w:rsidP="003C28E0">
            <w:pPr>
              <w:jc w:val="center"/>
              <w:rPr>
                <w:rFonts w:cs="Calibri"/>
                <w:b/>
                <w:sz w:val="18"/>
                <w:szCs w:val="18"/>
              </w:rPr>
            </w:pPr>
            <w:r>
              <w:rPr>
                <w:rFonts w:cs="Calibri"/>
                <w:b/>
                <w:sz w:val="18"/>
                <w:szCs w:val="18"/>
              </w:rPr>
              <w:t>Erogazione dell’anticipazione finanziaria ad espletamento dei seguenti adempimenti procedurali:</w:t>
            </w:r>
          </w:p>
        </w:tc>
        <w:tc>
          <w:tcPr>
            <w:tcW w:w="1694" w:type="dxa"/>
            <w:tcBorders>
              <w:top w:val="single" w:sz="4" w:space="0" w:color="auto"/>
              <w:left w:val="single" w:sz="4" w:space="0" w:color="auto"/>
              <w:bottom w:val="single" w:sz="4" w:space="0" w:color="auto"/>
              <w:right w:val="single" w:sz="4" w:space="0" w:color="auto"/>
            </w:tcBorders>
            <w:shd w:val="clear" w:color="auto" w:fill="E6E6E6"/>
            <w:vAlign w:val="center"/>
          </w:tcPr>
          <w:p w14:paraId="72ECDF19" w14:textId="5F28AEEF" w:rsidR="003C28E0" w:rsidRDefault="003C28E0" w:rsidP="003C28E0">
            <w:pPr>
              <w:jc w:val="center"/>
              <w:rPr>
                <w:rFonts w:cs="Calibri"/>
                <w:b/>
                <w:sz w:val="18"/>
                <w:szCs w:val="18"/>
              </w:rPr>
            </w:pPr>
            <w:r>
              <w:rPr>
                <w:rFonts w:cs="Calibri"/>
                <w:b/>
                <w:sz w:val="18"/>
                <w:szCs w:val="18"/>
              </w:rPr>
              <w:t>Quantificazione anticipo</w:t>
            </w:r>
          </w:p>
        </w:tc>
      </w:tr>
      <w:tr w:rsidR="003C28E0" w14:paraId="7F4FB213" w14:textId="77777777" w:rsidTr="003C28E0">
        <w:tc>
          <w:tcPr>
            <w:tcW w:w="2393" w:type="dxa"/>
            <w:vMerge w:val="restart"/>
            <w:tcBorders>
              <w:top w:val="single" w:sz="4" w:space="0" w:color="auto"/>
              <w:left w:val="single" w:sz="4" w:space="0" w:color="auto"/>
              <w:bottom w:val="single" w:sz="4" w:space="0" w:color="auto"/>
              <w:right w:val="single" w:sz="4" w:space="0" w:color="auto"/>
            </w:tcBorders>
            <w:vAlign w:val="center"/>
          </w:tcPr>
          <w:p w14:paraId="36CBF5F2" w14:textId="77777777" w:rsidR="003C28E0" w:rsidRDefault="003C28E0" w:rsidP="003C28E0">
            <w:pPr>
              <w:rPr>
                <w:rFonts w:cs="Calibri"/>
                <w:sz w:val="18"/>
                <w:szCs w:val="18"/>
                <w:lang w:eastAsia="it-IT"/>
              </w:rPr>
            </w:pPr>
            <w:r>
              <w:rPr>
                <w:rFonts w:cs="Calibri"/>
                <w:sz w:val="18"/>
                <w:szCs w:val="18"/>
                <w:lang w:eastAsia="it-IT"/>
              </w:rPr>
              <w:t>Documento di indirizzo alla progettazione (art. 23 c. 5 D. Lgs. 50/2016</w:t>
            </w:r>
          </w:p>
          <w:p w14:paraId="615B4A84" w14:textId="49A706B3" w:rsidR="003C28E0" w:rsidRDefault="003C28E0" w:rsidP="003C28E0">
            <w:pPr>
              <w:spacing w:line="256" w:lineRule="auto"/>
              <w:rPr>
                <w:rFonts w:cs="Calibri"/>
                <w:sz w:val="18"/>
                <w:szCs w:val="18"/>
                <w:lang w:eastAsia="it-IT"/>
              </w:rPr>
            </w:pPr>
            <w:r>
              <w:rPr>
                <w:rFonts w:cs="Calibri"/>
                <w:sz w:val="18"/>
                <w:szCs w:val="18"/>
                <w:lang w:eastAsia="it-IT"/>
              </w:rPr>
              <w:t xml:space="preserve">progetto di fattibilità tecnica ed economica progetto definitivo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06469AE0" w14:textId="27B8ED4D" w:rsidR="003C28E0" w:rsidRDefault="003C28E0" w:rsidP="003C28E0">
            <w:pPr>
              <w:spacing w:line="256" w:lineRule="auto"/>
              <w:rPr>
                <w:rFonts w:cs="Calibri"/>
                <w:sz w:val="18"/>
                <w:szCs w:val="18"/>
              </w:rPr>
            </w:pPr>
            <w:r>
              <w:rPr>
                <w:rFonts w:cs="Calibri"/>
                <w:sz w:val="18"/>
                <w:szCs w:val="18"/>
              </w:rPr>
              <w:t xml:space="preserve">Interni alla P.A. </w:t>
            </w:r>
          </w:p>
        </w:tc>
        <w:tc>
          <w:tcPr>
            <w:tcW w:w="3118" w:type="dxa"/>
            <w:tcBorders>
              <w:top w:val="single" w:sz="4" w:space="0" w:color="auto"/>
              <w:left w:val="single" w:sz="4" w:space="0" w:color="auto"/>
              <w:bottom w:val="single" w:sz="4" w:space="0" w:color="auto"/>
              <w:right w:val="single" w:sz="4" w:space="0" w:color="auto"/>
            </w:tcBorders>
            <w:vAlign w:val="center"/>
          </w:tcPr>
          <w:p w14:paraId="7C746881" w14:textId="77777777" w:rsidR="003C28E0" w:rsidRDefault="003C28E0" w:rsidP="003C28E0">
            <w:pPr>
              <w:rPr>
                <w:rFonts w:cs="Calibri"/>
                <w:sz w:val="18"/>
                <w:szCs w:val="18"/>
              </w:rPr>
            </w:pPr>
            <w:r>
              <w:rPr>
                <w:rFonts w:cs="Calibri"/>
                <w:sz w:val="18"/>
                <w:szCs w:val="18"/>
              </w:rPr>
              <w:t xml:space="preserve">Prima anticipazione a seguito della predisposizione del progetto di fattibilità tecnica ed economica </w:t>
            </w:r>
          </w:p>
          <w:p w14:paraId="4AAB4C96" w14:textId="18DA0C49" w:rsidR="003C28E0" w:rsidRDefault="003C28E0" w:rsidP="003C28E0">
            <w:pPr>
              <w:rPr>
                <w:rFonts w:cs="Calibri"/>
                <w:sz w:val="18"/>
                <w:szCs w:val="18"/>
              </w:rPr>
            </w:pPr>
            <w:r>
              <w:rPr>
                <w:rFonts w:cs="Calibri"/>
                <w:sz w:val="18"/>
                <w:szCs w:val="18"/>
              </w:rPr>
              <w:t xml:space="preserve">(eventuale per operazioni finanziate con Documento di indirizzo alla progettazione in caso di predisposizione di indagini od ulteriori spese funzionali al progetto di fattibilità) </w:t>
            </w:r>
          </w:p>
        </w:tc>
        <w:tc>
          <w:tcPr>
            <w:tcW w:w="1694" w:type="dxa"/>
            <w:tcBorders>
              <w:top w:val="single" w:sz="4" w:space="0" w:color="auto"/>
              <w:left w:val="single" w:sz="4" w:space="0" w:color="auto"/>
              <w:bottom w:val="single" w:sz="4" w:space="0" w:color="auto"/>
              <w:right w:val="single" w:sz="4" w:space="0" w:color="auto"/>
            </w:tcBorders>
            <w:vAlign w:val="center"/>
          </w:tcPr>
          <w:p w14:paraId="28A5E505" w14:textId="001603E5" w:rsidR="003C28E0" w:rsidRDefault="003C28E0" w:rsidP="003C28E0">
            <w:pPr>
              <w:jc w:val="center"/>
              <w:rPr>
                <w:rFonts w:cs="Calibri"/>
                <w:sz w:val="18"/>
                <w:szCs w:val="18"/>
              </w:rPr>
            </w:pPr>
            <w:r>
              <w:rPr>
                <w:rFonts w:cs="Calibri"/>
                <w:sz w:val="18"/>
                <w:szCs w:val="18"/>
              </w:rPr>
              <w:t>2%</w:t>
            </w:r>
          </w:p>
        </w:tc>
      </w:tr>
      <w:tr w:rsidR="003C28E0" w14:paraId="7CD0D9A0" w14:textId="77777777" w:rsidTr="003C28E0">
        <w:tc>
          <w:tcPr>
            <w:tcW w:w="0" w:type="auto"/>
            <w:vMerge/>
            <w:tcBorders>
              <w:top w:val="single" w:sz="4" w:space="0" w:color="auto"/>
              <w:left w:val="single" w:sz="4" w:space="0" w:color="auto"/>
              <w:bottom w:val="single" w:sz="4" w:space="0" w:color="auto"/>
              <w:right w:val="single" w:sz="4" w:space="0" w:color="auto"/>
            </w:tcBorders>
            <w:vAlign w:val="center"/>
          </w:tcPr>
          <w:p w14:paraId="2F6F8B20"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3906CA"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57C66E1D" w14:textId="05DD1F2A" w:rsidR="003C28E0" w:rsidRDefault="003C28E0" w:rsidP="003C28E0">
            <w:pPr>
              <w:rPr>
                <w:rFonts w:cs="Calibri"/>
                <w:sz w:val="18"/>
                <w:szCs w:val="18"/>
              </w:rPr>
            </w:pPr>
            <w:r>
              <w:rPr>
                <w:rFonts w:cs="Calibri"/>
                <w:sz w:val="18"/>
                <w:szCs w:val="18"/>
              </w:rPr>
              <w:t>Successivamente all’aggiudicazione</w:t>
            </w:r>
            <w:ins w:id="265" w:author="Carlo Pisciotta" w:date="2022-08-08T19:55:00Z">
              <w:r w:rsidR="00F053BB">
                <w:rPr>
                  <w:rFonts w:cs="Calibri"/>
                  <w:sz w:val="18"/>
                  <w:szCs w:val="18"/>
                </w:rPr>
                <w:t xml:space="preserve">, ancorché non efficace (ovverosia, </w:t>
              </w:r>
              <w:r w:rsidR="00F053BB" w:rsidRPr="000A183B">
                <w:rPr>
                  <w:rFonts w:cs="Calibri"/>
                  <w:sz w:val="18"/>
                  <w:szCs w:val="18"/>
                </w:rPr>
                <w:t>nelle more della verifica dei requisiti di cui all’</w:t>
              </w:r>
              <w:r w:rsidR="00F053BB" w:rsidRPr="000A183B">
                <w:rPr>
                  <w:rFonts w:cs="Calibri"/>
                  <w:sz w:val="18"/>
                  <w:szCs w:val="18"/>
                </w:rPr>
                <w:fldChar w:fldCharType="begin"/>
              </w:r>
              <w:r w:rsidR="00F053BB" w:rsidRPr="000A183B">
                <w:rPr>
                  <w:rFonts w:cs="Calibri"/>
                  <w:sz w:val="18"/>
                  <w:szCs w:val="18"/>
                </w:rPr>
                <w:instrText xml:space="preserve"> HYPERLINK "https://www.bosettiegatti.eu/info/norme/statali/2016_0050.htm" \l "080" </w:instrText>
              </w:r>
              <w:r w:rsidR="00F053BB" w:rsidRPr="000A183B">
                <w:rPr>
                  <w:rFonts w:cs="Calibri"/>
                  <w:sz w:val="18"/>
                  <w:szCs w:val="18"/>
                </w:rPr>
                <w:fldChar w:fldCharType="separate"/>
              </w:r>
              <w:r w:rsidR="00F053BB" w:rsidRPr="000A183B">
                <w:rPr>
                  <w:sz w:val="18"/>
                  <w:szCs w:val="18"/>
                </w:rPr>
                <w:t xml:space="preserve">articolo 80 del </w:t>
              </w:r>
              <w:r w:rsidR="00F053BB">
                <w:rPr>
                  <w:sz w:val="18"/>
                  <w:szCs w:val="18"/>
                </w:rPr>
                <w:t>D.Lgs.50/2016</w:t>
              </w:r>
              <w:r w:rsidR="00F053BB" w:rsidRPr="000A183B">
                <w:rPr>
                  <w:rFonts w:cs="Calibri"/>
                  <w:sz w:val="18"/>
                  <w:szCs w:val="18"/>
                </w:rPr>
                <w:fldChar w:fldCharType="end"/>
              </w:r>
              <w:r w:rsidR="00F053BB" w:rsidRPr="000A183B">
                <w:rPr>
                  <w:rFonts w:cs="Calibri"/>
                  <w:sz w:val="18"/>
                  <w:szCs w:val="18"/>
                </w:rPr>
                <w:t>, nonché dei requisiti di qualificazione previsti per la partecipazione alla procedura</w:t>
              </w:r>
              <w:r w:rsidR="00F053BB">
                <w:rPr>
                  <w:rFonts w:cs="Calibri"/>
                  <w:sz w:val="18"/>
                  <w:szCs w:val="18"/>
                </w:rPr>
                <w:t>),</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727B3C9A" w14:textId="2CD2DC4C" w:rsidR="003C28E0" w:rsidRDefault="003C28E0" w:rsidP="003C28E0">
            <w:pPr>
              <w:jc w:val="center"/>
              <w:rPr>
                <w:rFonts w:cs="Calibri"/>
                <w:sz w:val="18"/>
                <w:szCs w:val="18"/>
              </w:rPr>
            </w:pPr>
            <w:del w:id="266" w:author="Carlo Pisciotta" w:date="2022-08-08T19:55:00Z">
              <w:r w:rsidDel="00F053BB">
                <w:rPr>
                  <w:rFonts w:cs="Calibri"/>
                  <w:sz w:val="18"/>
                  <w:szCs w:val="18"/>
                </w:rPr>
                <w:delText xml:space="preserve">20 </w:delText>
              </w:r>
            </w:del>
            <w:ins w:id="267" w:author="Carlo Pisciotta" w:date="2022-08-08T19:55:00Z">
              <w:r w:rsidR="00F053BB">
                <w:rPr>
                  <w:rFonts w:cs="Calibri"/>
                  <w:sz w:val="18"/>
                  <w:szCs w:val="18"/>
                </w:rPr>
                <w:t xml:space="preserve">30 </w:t>
              </w:r>
            </w:ins>
            <w:r>
              <w:rPr>
                <w:rFonts w:cs="Calibri"/>
                <w:sz w:val="18"/>
                <w:szCs w:val="18"/>
              </w:rPr>
              <w:t>%</w:t>
            </w:r>
          </w:p>
        </w:tc>
      </w:tr>
      <w:tr w:rsidR="003C28E0" w14:paraId="2DA6B6F9" w14:textId="77777777" w:rsidTr="003C28E0">
        <w:trPr>
          <w:trHeight w:val="1028"/>
        </w:trPr>
        <w:tc>
          <w:tcPr>
            <w:tcW w:w="2393" w:type="dxa"/>
            <w:vMerge w:val="restart"/>
            <w:tcBorders>
              <w:top w:val="single" w:sz="4" w:space="0" w:color="auto"/>
              <w:left w:val="single" w:sz="4" w:space="0" w:color="auto"/>
              <w:bottom w:val="single" w:sz="4" w:space="0" w:color="auto"/>
              <w:right w:val="single" w:sz="4" w:space="0" w:color="auto"/>
            </w:tcBorders>
            <w:vAlign w:val="center"/>
          </w:tcPr>
          <w:p w14:paraId="2547CBC3" w14:textId="77777777" w:rsidR="003C28E0" w:rsidRDefault="003C28E0" w:rsidP="003C28E0">
            <w:pPr>
              <w:rPr>
                <w:rFonts w:cs="Calibri"/>
                <w:sz w:val="18"/>
                <w:szCs w:val="18"/>
                <w:lang w:eastAsia="it-IT"/>
              </w:rPr>
            </w:pPr>
            <w:r>
              <w:rPr>
                <w:rFonts w:cs="Calibri"/>
                <w:sz w:val="18"/>
                <w:szCs w:val="18"/>
                <w:lang w:eastAsia="it-IT"/>
              </w:rPr>
              <w:t>Documento di indirizzo alla progettazione (art. 23 c. 5 D. Lgs. 50/2016</w:t>
            </w:r>
          </w:p>
          <w:p w14:paraId="4E60CE88" w14:textId="77777777" w:rsidR="003C28E0" w:rsidRDefault="003C28E0" w:rsidP="003C28E0">
            <w:pPr>
              <w:rPr>
                <w:rFonts w:cs="Calibri"/>
                <w:sz w:val="18"/>
                <w:szCs w:val="18"/>
                <w:lang w:eastAsia="it-IT"/>
              </w:rPr>
            </w:pPr>
            <w:r>
              <w:rPr>
                <w:rFonts w:cs="Calibri"/>
                <w:sz w:val="18"/>
                <w:szCs w:val="18"/>
                <w:lang w:eastAsia="it-IT"/>
              </w:rPr>
              <w:t xml:space="preserve">progetto di fattibilità tecnica ed economica </w:t>
            </w:r>
          </w:p>
          <w:p w14:paraId="5DC4EAA5" w14:textId="72E01750" w:rsidR="003C28E0" w:rsidRDefault="003C28E0" w:rsidP="003C28E0">
            <w:pPr>
              <w:spacing w:line="256" w:lineRule="auto"/>
              <w:rPr>
                <w:rFonts w:cs="Calibri"/>
                <w:sz w:val="18"/>
                <w:szCs w:val="18"/>
                <w:lang w:eastAsia="it-IT"/>
              </w:rPr>
            </w:pPr>
            <w:r>
              <w:rPr>
                <w:rFonts w:cs="Calibri"/>
                <w:sz w:val="18"/>
                <w:szCs w:val="18"/>
                <w:lang w:eastAsia="it-IT"/>
              </w:rPr>
              <w:t>progetto definitivo</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666AB061" w14:textId="19EB4516" w:rsidR="003C28E0" w:rsidRDefault="003C28E0" w:rsidP="003C28E0">
            <w:pPr>
              <w:spacing w:line="256" w:lineRule="auto"/>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71C61B8E" w14:textId="77777777" w:rsidR="003C28E0" w:rsidRDefault="003C28E0" w:rsidP="003C28E0">
            <w:pPr>
              <w:rPr>
                <w:rFonts w:cs="Calibri"/>
                <w:sz w:val="18"/>
                <w:szCs w:val="18"/>
              </w:rPr>
            </w:pPr>
            <w:r>
              <w:rPr>
                <w:rFonts w:cs="Calibri"/>
                <w:sz w:val="18"/>
                <w:szCs w:val="18"/>
              </w:rPr>
              <w:t xml:space="preserve">Prima anticipazione a seguito della predisposizione del progetto di fattibilità tecnica ed economica </w:t>
            </w:r>
          </w:p>
          <w:p w14:paraId="03F5A618" w14:textId="581C0A20" w:rsidR="003C28E0" w:rsidRDefault="003C28E0" w:rsidP="003C28E0">
            <w:pPr>
              <w:rPr>
                <w:rFonts w:cs="Calibri"/>
                <w:sz w:val="18"/>
                <w:szCs w:val="18"/>
              </w:rPr>
            </w:pPr>
            <w:r>
              <w:rPr>
                <w:rFonts w:cs="Calibri"/>
                <w:sz w:val="18"/>
                <w:szCs w:val="18"/>
              </w:rPr>
              <w:t>(eventuale per operazioni finanziate con Documento di indirizzo alla progettazione in caso di predisposizione di indagini od ulteriori spese funzionali al progetto di fattibilità)</w:t>
            </w:r>
          </w:p>
        </w:tc>
        <w:tc>
          <w:tcPr>
            <w:tcW w:w="1694" w:type="dxa"/>
            <w:tcBorders>
              <w:top w:val="single" w:sz="4" w:space="0" w:color="auto"/>
              <w:left w:val="single" w:sz="4" w:space="0" w:color="auto"/>
              <w:bottom w:val="single" w:sz="4" w:space="0" w:color="auto"/>
              <w:right w:val="single" w:sz="4" w:space="0" w:color="auto"/>
            </w:tcBorders>
            <w:vAlign w:val="center"/>
          </w:tcPr>
          <w:p w14:paraId="01F1A07E" w14:textId="46BD4B0F" w:rsidR="003C28E0" w:rsidRDefault="003C28E0" w:rsidP="003C28E0">
            <w:pPr>
              <w:jc w:val="center"/>
              <w:rPr>
                <w:rFonts w:cs="Calibri"/>
                <w:sz w:val="18"/>
                <w:szCs w:val="18"/>
              </w:rPr>
            </w:pPr>
            <w:r>
              <w:rPr>
                <w:rFonts w:cs="Calibri"/>
                <w:sz w:val="18"/>
                <w:szCs w:val="18"/>
              </w:rPr>
              <w:t>2%</w:t>
            </w:r>
          </w:p>
        </w:tc>
      </w:tr>
      <w:tr w:rsidR="003C28E0" w14:paraId="63475C3E" w14:textId="77777777" w:rsidTr="003C28E0">
        <w:trPr>
          <w:trHeight w:val="1028"/>
        </w:trPr>
        <w:tc>
          <w:tcPr>
            <w:tcW w:w="0" w:type="auto"/>
            <w:vMerge/>
            <w:tcBorders>
              <w:top w:val="single" w:sz="4" w:space="0" w:color="auto"/>
              <w:left w:val="single" w:sz="4" w:space="0" w:color="auto"/>
              <w:bottom w:val="single" w:sz="4" w:space="0" w:color="auto"/>
              <w:right w:val="single" w:sz="4" w:space="0" w:color="auto"/>
            </w:tcBorders>
            <w:vAlign w:val="center"/>
          </w:tcPr>
          <w:p w14:paraId="6FC646F2"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9CB69D"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2B1672E3" w14:textId="66F56BB1" w:rsidR="003C28E0" w:rsidRDefault="003C28E0" w:rsidP="003C28E0">
            <w:pPr>
              <w:rPr>
                <w:rFonts w:cs="Calibri"/>
                <w:sz w:val="18"/>
                <w:szCs w:val="18"/>
              </w:rPr>
            </w:pPr>
            <w:r>
              <w:rPr>
                <w:rFonts w:cs="Calibri"/>
                <w:sz w:val="18"/>
                <w:szCs w:val="18"/>
              </w:rPr>
              <w:t>Seconda anticipazione successivamente all’approvazione del progetto esecutivo</w:t>
            </w:r>
          </w:p>
        </w:tc>
        <w:tc>
          <w:tcPr>
            <w:tcW w:w="1694" w:type="dxa"/>
            <w:tcBorders>
              <w:top w:val="single" w:sz="4" w:space="0" w:color="auto"/>
              <w:left w:val="single" w:sz="4" w:space="0" w:color="auto"/>
              <w:bottom w:val="single" w:sz="4" w:space="0" w:color="auto"/>
              <w:right w:val="single" w:sz="4" w:space="0" w:color="auto"/>
            </w:tcBorders>
            <w:vAlign w:val="center"/>
          </w:tcPr>
          <w:p w14:paraId="17423DBE" w14:textId="70315F0E" w:rsidR="003C28E0" w:rsidRDefault="003C28E0" w:rsidP="003C28E0">
            <w:pPr>
              <w:jc w:val="center"/>
              <w:rPr>
                <w:rFonts w:cs="Calibri"/>
                <w:sz w:val="18"/>
                <w:szCs w:val="18"/>
              </w:rPr>
            </w:pPr>
            <w:r>
              <w:rPr>
                <w:rFonts w:cs="Calibri"/>
                <w:sz w:val="18"/>
                <w:szCs w:val="18"/>
              </w:rPr>
              <w:t>10%</w:t>
            </w:r>
          </w:p>
        </w:tc>
      </w:tr>
      <w:tr w:rsidR="003C28E0" w14:paraId="3A23B917" w14:textId="77777777" w:rsidTr="003C28E0">
        <w:trPr>
          <w:trHeight w:val="1027"/>
        </w:trPr>
        <w:tc>
          <w:tcPr>
            <w:tcW w:w="0" w:type="auto"/>
            <w:vMerge/>
            <w:tcBorders>
              <w:top w:val="single" w:sz="4" w:space="0" w:color="auto"/>
              <w:left w:val="single" w:sz="4" w:space="0" w:color="auto"/>
              <w:bottom w:val="single" w:sz="4" w:space="0" w:color="auto"/>
              <w:right w:val="single" w:sz="4" w:space="0" w:color="auto"/>
            </w:tcBorders>
            <w:vAlign w:val="center"/>
          </w:tcPr>
          <w:p w14:paraId="43AA9588"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37688A"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22B2195A" w14:textId="1CB4D97C" w:rsidR="003C28E0" w:rsidRDefault="003C28E0" w:rsidP="003C28E0">
            <w:pPr>
              <w:rPr>
                <w:rFonts w:cs="Calibri"/>
                <w:sz w:val="18"/>
                <w:szCs w:val="18"/>
              </w:rPr>
            </w:pPr>
            <w:r>
              <w:rPr>
                <w:rFonts w:cs="Calibri"/>
                <w:sz w:val="18"/>
                <w:szCs w:val="18"/>
              </w:rPr>
              <w:t>Terza anticipazione a seguito dell’aggiudicazione</w:t>
            </w:r>
            <w:ins w:id="268" w:author="Carlo Pisciotta" w:date="2022-08-08T19:56:00Z">
              <w:r w:rsidR="00F053BB">
                <w:rPr>
                  <w:rFonts w:cs="Calibri"/>
                  <w:sz w:val="18"/>
                  <w:szCs w:val="18"/>
                </w:rPr>
                <w:t xml:space="preserve">, ancorché non efficace (ovverosia, </w:t>
              </w:r>
              <w:r w:rsidR="00F053BB" w:rsidRPr="000A183B">
                <w:rPr>
                  <w:rFonts w:cs="Calibri"/>
                  <w:sz w:val="18"/>
                  <w:szCs w:val="18"/>
                </w:rPr>
                <w:t>nelle more della verifica dei requisiti di cui all’</w:t>
              </w:r>
              <w:r w:rsidR="00F053BB" w:rsidRPr="000A183B">
                <w:rPr>
                  <w:rFonts w:cs="Calibri"/>
                  <w:sz w:val="18"/>
                  <w:szCs w:val="18"/>
                </w:rPr>
                <w:fldChar w:fldCharType="begin"/>
              </w:r>
              <w:r w:rsidR="00F053BB" w:rsidRPr="000A183B">
                <w:rPr>
                  <w:rFonts w:cs="Calibri"/>
                  <w:sz w:val="18"/>
                  <w:szCs w:val="18"/>
                </w:rPr>
                <w:instrText xml:space="preserve"> HYPERLINK "https://www.bosettiegatti.eu/info/norme/statali/2016_0050.htm" \l "080" </w:instrText>
              </w:r>
              <w:r w:rsidR="00F053BB" w:rsidRPr="000A183B">
                <w:rPr>
                  <w:rFonts w:cs="Calibri"/>
                  <w:sz w:val="18"/>
                  <w:szCs w:val="18"/>
                </w:rPr>
                <w:fldChar w:fldCharType="separate"/>
              </w:r>
              <w:r w:rsidR="00F053BB" w:rsidRPr="000A183B">
                <w:rPr>
                  <w:sz w:val="18"/>
                  <w:szCs w:val="18"/>
                </w:rPr>
                <w:t xml:space="preserve">articolo 80 del </w:t>
              </w:r>
              <w:r w:rsidR="00F053BB">
                <w:rPr>
                  <w:sz w:val="18"/>
                  <w:szCs w:val="18"/>
                </w:rPr>
                <w:t>D.Lgs.50/2016</w:t>
              </w:r>
              <w:r w:rsidR="00F053BB" w:rsidRPr="000A183B">
                <w:rPr>
                  <w:rFonts w:cs="Calibri"/>
                  <w:sz w:val="18"/>
                  <w:szCs w:val="18"/>
                </w:rPr>
                <w:fldChar w:fldCharType="end"/>
              </w:r>
              <w:r w:rsidR="00F053BB" w:rsidRPr="000A183B">
                <w:rPr>
                  <w:rFonts w:cs="Calibri"/>
                  <w:sz w:val="18"/>
                  <w:szCs w:val="18"/>
                </w:rPr>
                <w:t>, nonché dei requisiti di qualificazione previsti per la partecipazione alla procedura</w:t>
              </w:r>
              <w:r w:rsidR="00F053BB">
                <w:rPr>
                  <w:rFonts w:cs="Calibri"/>
                  <w:sz w:val="18"/>
                  <w:szCs w:val="18"/>
                </w:rPr>
                <w:t xml:space="preserve">), </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25835369" w14:textId="0F6849E6" w:rsidR="003C28E0" w:rsidRDefault="003C28E0" w:rsidP="003C28E0">
            <w:pPr>
              <w:jc w:val="center"/>
              <w:rPr>
                <w:rFonts w:cs="Calibri"/>
                <w:sz w:val="18"/>
                <w:szCs w:val="18"/>
              </w:rPr>
            </w:pPr>
            <w:del w:id="269" w:author="Carlo Pisciotta" w:date="2022-08-08T19:56:00Z">
              <w:r w:rsidDel="00F053BB">
                <w:rPr>
                  <w:rFonts w:cs="Calibri"/>
                  <w:sz w:val="18"/>
                  <w:szCs w:val="18"/>
                </w:rPr>
                <w:delText xml:space="preserve">20 </w:delText>
              </w:r>
            </w:del>
            <w:ins w:id="270" w:author="Carlo Pisciotta" w:date="2022-08-08T19:56:00Z">
              <w:r w:rsidR="00F053BB">
                <w:rPr>
                  <w:rFonts w:cs="Calibri"/>
                  <w:sz w:val="18"/>
                  <w:szCs w:val="18"/>
                </w:rPr>
                <w:t xml:space="preserve">30 </w:t>
              </w:r>
            </w:ins>
            <w:r>
              <w:rPr>
                <w:rFonts w:cs="Calibri"/>
                <w:sz w:val="18"/>
                <w:szCs w:val="18"/>
              </w:rPr>
              <w:t>%</w:t>
            </w:r>
          </w:p>
        </w:tc>
      </w:tr>
      <w:tr w:rsidR="003C28E0" w14:paraId="41015214" w14:textId="77777777" w:rsidTr="003C28E0">
        <w:trPr>
          <w:trHeight w:val="2217"/>
        </w:trPr>
        <w:tc>
          <w:tcPr>
            <w:tcW w:w="2393" w:type="dxa"/>
            <w:tcBorders>
              <w:top w:val="single" w:sz="4" w:space="0" w:color="auto"/>
              <w:left w:val="single" w:sz="4" w:space="0" w:color="auto"/>
              <w:bottom w:val="single" w:sz="4" w:space="0" w:color="auto"/>
              <w:right w:val="single" w:sz="4" w:space="0" w:color="auto"/>
            </w:tcBorders>
            <w:vAlign w:val="center"/>
          </w:tcPr>
          <w:p w14:paraId="38210DAF" w14:textId="77777777" w:rsidR="003C28E0" w:rsidRDefault="003C28E0" w:rsidP="003C28E0">
            <w:pPr>
              <w:rPr>
                <w:rFonts w:cs="Calibri"/>
                <w:sz w:val="18"/>
                <w:szCs w:val="18"/>
                <w:lang w:eastAsia="it-IT"/>
              </w:rPr>
            </w:pPr>
            <w:r>
              <w:rPr>
                <w:rFonts w:cs="Calibri"/>
                <w:sz w:val="18"/>
                <w:szCs w:val="18"/>
                <w:lang w:eastAsia="it-IT"/>
              </w:rPr>
              <w:t xml:space="preserve">Progetto definitivo </w:t>
            </w:r>
          </w:p>
          <w:p w14:paraId="6420786B" w14:textId="6716BA47" w:rsidR="003C28E0" w:rsidRDefault="003C28E0" w:rsidP="003C28E0">
            <w:pPr>
              <w:rPr>
                <w:rFonts w:cs="Calibri"/>
                <w:sz w:val="18"/>
                <w:szCs w:val="18"/>
              </w:rPr>
            </w:pPr>
            <w:r>
              <w:rPr>
                <w:rFonts w:cs="Calibri"/>
                <w:sz w:val="18"/>
                <w:szCs w:val="18"/>
                <w:lang w:eastAsia="it-IT"/>
              </w:rPr>
              <w:t xml:space="preserve">(solo in caso di ricorso alla procedura di “appalto integrato” nelle fattispecie previste dall’art. 59 comma 1 bis ed all’art. 216 comma 4 e 4 bis del D. Lgs. 50/2016 e s.m.i.) </w:t>
            </w:r>
          </w:p>
        </w:tc>
        <w:tc>
          <w:tcPr>
            <w:tcW w:w="1701" w:type="dxa"/>
            <w:tcBorders>
              <w:top w:val="single" w:sz="4" w:space="0" w:color="auto"/>
              <w:left w:val="single" w:sz="4" w:space="0" w:color="auto"/>
              <w:bottom w:val="single" w:sz="4" w:space="0" w:color="auto"/>
              <w:right w:val="single" w:sz="4" w:space="0" w:color="auto"/>
            </w:tcBorders>
            <w:vAlign w:val="center"/>
          </w:tcPr>
          <w:p w14:paraId="6DF52F79" w14:textId="77777777" w:rsidR="003C28E0" w:rsidRDefault="003C28E0" w:rsidP="003C28E0">
            <w:pPr>
              <w:rPr>
                <w:rFonts w:cs="Calibri"/>
                <w:sz w:val="18"/>
                <w:szCs w:val="18"/>
              </w:rPr>
            </w:pPr>
            <w:r>
              <w:rPr>
                <w:rFonts w:cs="Calibri"/>
                <w:sz w:val="18"/>
                <w:szCs w:val="18"/>
              </w:rPr>
              <w:t xml:space="preserve">interni alla P.A. </w:t>
            </w:r>
          </w:p>
          <w:p w14:paraId="5D5F3D3E" w14:textId="722B348F" w:rsidR="003C28E0" w:rsidRDefault="003C28E0" w:rsidP="003C28E0">
            <w:pPr>
              <w:rPr>
                <w:rFonts w:cs="Calibri"/>
                <w:sz w:val="18"/>
                <w:szCs w:val="18"/>
              </w:rPr>
            </w:pPr>
            <w:r>
              <w:rPr>
                <w:rFonts w:cs="Calibri"/>
                <w:sz w:val="18"/>
                <w:szCs w:val="18"/>
              </w:rPr>
              <w:t>esterni alla P.A.</w:t>
            </w:r>
          </w:p>
        </w:tc>
        <w:tc>
          <w:tcPr>
            <w:tcW w:w="3118" w:type="dxa"/>
            <w:tcBorders>
              <w:top w:val="single" w:sz="4" w:space="0" w:color="auto"/>
              <w:left w:val="single" w:sz="4" w:space="0" w:color="auto"/>
              <w:right w:val="single" w:sz="4" w:space="0" w:color="auto"/>
            </w:tcBorders>
            <w:vAlign w:val="center"/>
          </w:tcPr>
          <w:p w14:paraId="29BD632B" w14:textId="7E8C38AC" w:rsidR="003C28E0" w:rsidRDefault="003C28E0" w:rsidP="003C28E0">
            <w:pPr>
              <w:rPr>
                <w:rFonts w:cs="Calibri"/>
                <w:sz w:val="18"/>
                <w:szCs w:val="18"/>
              </w:rPr>
            </w:pPr>
            <w:r>
              <w:rPr>
                <w:rFonts w:cs="Calibri"/>
                <w:sz w:val="18"/>
                <w:szCs w:val="18"/>
              </w:rPr>
              <w:t xml:space="preserve">Anticipazione successivamente all’aggiudicazione dell’appalto per la progettazione esecutiva e l’esecuzione lavori </w:t>
            </w:r>
          </w:p>
        </w:tc>
        <w:tc>
          <w:tcPr>
            <w:tcW w:w="1694" w:type="dxa"/>
            <w:tcBorders>
              <w:top w:val="single" w:sz="4" w:space="0" w:color="auto"/>
              <w:left w:val="single" w:sz="4" w:space="0" w:color="auto"/>
              <w:right w:val="single" w:sz="4" w:space="0" w:color="auto"/>
            </w:tcBorders>
            <w:vAlign w:val="center"/>
          </w:tcPr>
          <w:p w14:paraId="619234D2" w14:textId="64671FE2" w:rsidR="003C28E0" w:rsidRDefault="003C28E0" w:rsidP="003C28E0">
            <w:pPr>
              <w:jc w:val="center"/>
              <w:rPr>
                <w:rFonts w:cs="Calibri"/>
                <w:sz w:val="18"/>
                <w:szCs w:val="18"/>
              </w:rPr>
            </w:pPr>
            <w:r>
              <w:rPr>
                <w:rFonts w:cs="Calibri"/>
                <w:sz w:val="18"/>
                <w:szCs w:val="18"/>
              </w:rPr>
              <w:t xml:space="preserve">20% </w:t>
            </w:r>
          </w:p>
        </w:tc>
      </w:tr>
      <w:tr w:rsidR="003C28E0" w14:paraId="4B207176" w14:textId="77777777" w:rsidTr="003C28E0">
        <w:tc>
          <w:tcPr>
            <w:tcW w:w="2393" w:type="dxa"/>
            <w:vMerge w:val="restart"/>
            <w:tcBorders>
              <w:top w:val="single" w:sz="4" w:space="0" w:color="auto"/>
              <w:left w:val="single" w:sz="4" w:space="0" w:color="auto"/>
              <w:right w:val="single" w:sz="4" w:space="0" w:color="auto"/>
            </w:tcBorders>
            <w:vAlign w:val="center"/>
          </w:tcPr>
          <w:p w14:paraId="2F9384F9" w14:textId="633F159D" w:rsidR="003C28E0" w:rsidRDefault="003C28E0" w:rsidP="003C28E0">
            <w:pPr>
              <w:rPr>
                <w:rFonts w:cs="Calibri"/>
                <w:sz w:val="18"/>
                <w:szCs w:val="18"/>
                <w:lang w:eastAsia="it-IT"/>
              </w:rPr>
            </w:pPr>
            <w:r>
              <w:rPr>
                <w:rFonts w:cs="Calibri"/>
                <w:sz w:val="18"/>
                <w:szCs w:val="18"/>
                <w:lang w:eastAsia="it-IT"/>
              </w:rPr>
              <w:t xml:space="preserve">Progetto esecutivo </w:t>
            </w:r>
          </w:p>
        </w:tc>
        <w:tc>
          <w:tcPr>
            <w:tcW w:w="1701" w:type="dxa"/>
            <w:tcBorders>
              <w:top w:val="single" w:sz="4" w:space="0" w:color="auto"/>
              <w:left w:val="single" w:sz="4" w:space="0" w:color="auto"/>
              <w:bottom w:val="single" w:sz="4" w:space="0" w:color="auto"/>
              <w:right w:val="single" w:sz="4" w:space="0" w:color="auto"/>
            </w:tcBorders>
            <w:vAlign w:val="center"/>
          </w:tcPr>
          <w:p w14:paraId="062D1330" w14:textId="77777777" w:rsidR="003C28E0" w:rsidRDefault="003C28E0" w:rsidP="003C28E0">
            <w:pPr>
              <w:rPr>
                <w:rFonts w:cs="Calibri"/>
                <w:sz w:val="18"/>
                <w:szCs w:val="18"/>
              </w:rPr>
            </w:pPr>
            <w:r>
              <w:rPr>
                <w:rFonts w:cs="Calibri"/>
                <w:sz w:val="18"/>
                <w:szCs w:val="18"/>
              </w:rPr>
              <w:t>Interni alla P.A.</w:t>
            </w:r>
          </w:p>
          <w:p w14:paraId="2BEE5124"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70AB8B05" w14:textId="6B27CA92" w:rsidR="003C28E0" w:rsidRDefault="003C28E0" w:rsidP="003C28E0">
            <w:pPr>
              <w:rPr>
                <w:rFonts w:cs="Calibri"/>
                <w:sz w:val="18"/>
                <w:szCs w:val="18"/>
              </w:rPr>
            </w:pPr>
            <w:r>
              <w:rPr>
                <w:rFonts w:cs="Calibri"/>
                <w:sz w:val="18"/>
                <w:szCs w:val="18"/>
              </w:rPr>
              <w:t>Successivamente all’aggiudicazione</w:t>
            </w:r>
            <w:ins w:id="271" w:author="Carlo Pisciotta" w:date="2022-08-08T19:56:00Z">
              <w:r w:rsidR="00F053BB">
                <w:rPr>
                  <w:rFonts w:cs="Calibri"/>
                  <w:sz w:val="18"/>
                  <w:szCs w:val="18"/>
                </w:rPr>
                <w:t xml:space="preserve">, ancorché non efficace (ovverosia, </w:t>
              </w:r>
              <w:r w:rsidR="00F053BB" w:rsidRPr="000A183B">
                <w:rPr>
                  <w:rFonts w:cs="Calibri"/>
                  <w:sz w:val="18"/>
                  <w:szCs w:val="18"/>
                </w:rPr>
                <w:t>nelle more della verifica dei requisiti di cui all’</w:t>
              </w:r>
              <w:r w:rsidR="00F053BB" w:rsidRPr="000A183B">
                <w:rPr>
                  <w:rFonts w:cs="Calibri"/>
                  <w:sz w:val="18"/>
                  <w:szCs w:val="18"/>
                </w:rPr>
                <w:fldChar w:fldCharType="begin"/>
              </w:r>
              <w:r w:rsidR="00F053BB" w:rsidRPr="000A183B">
                <w:rPr>
                  <w:rFonts w:cs="Calibri"/>
                  <w:sz w:val="18"/>
                  <w:szCs w:val="18"/>
                </w:rPr>
                <w:instrText xml:space="preserve"> HYPERLINK "https://www.bosettiegatti.eu/info/norme/statali/2016_0050.htm" \l "080" </w:instrText>
              </w:r>
              <w:r w:rsidR="00F053BB" w:rsidRPr="000A183B">
                <w:rPr>
                  <w:rFonts w:cs="Calibri"/>
                  <w:sz w:val="18"/>
                  <w:szCs w:val="18"/>
                </w:rPr>
                <w:fldChar w:fldCharType="separate"/>
              </w:r>
              <w:r w:rsidR="00F053BB" w:rsidRPr="000A183B">
                <w:rPr>
                  <w:sz w:val="18"/>
                  <w:szCs w:val="18"/>
                </w:rPr>
                <w:t xml:space="preserve">articolo 80 del </w:t>
              </w:r>
              <w:r w:rsidR="00F053BB">
                <w:rPr>
                  <w:sz w:val="18"/>
                  <w:szCs w:val="18"/>
                </w:rPr>
                <w:t>D.Lgs.50/2016</w:t>
              </w:r>
              <w:r w:rsidR="00F053BB" w:rsidRPr="000A183B">
                <w:rPr>
                  <w:rFonts w:cs="Calibri"/>
                  <w:sz w:val="18"/>
                  <w:szCs w:val="18"/>
                </w:rPr>
                <w:fldChar w:fldCharType="end"/>
              </w:r>
              <w:r w:rsidR="00F053BB" w:rsidRPr="000A183B">
                <w:rPr>
                  <w:rFonts w:cs="Calibri"/>
                  <w:sz w:val="18"/>
                  <w:szCs w:val="18"/>
                </w:rPr>
                <w:t>, nonché dei requisiti di qualificazione previsti per la partecipazione alla procedura</w:t>
              </w:r>
              <w:r w:rsidR="00F053BB">
                <w:rPr>
                  <w:rFonts w:cs="Calibri"/>
                  <w:sz w:val="18"/>
                  <w:szCs w:val="18"/>
                </w:rPr>
                <w:t>),</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000140D2" w14:textId="13D776ED" w:rsidR="003C28E0" w:rsidRDefault="003C28E0" w:rsidP="003C28E0">
            <w:pPr>
              <w:jc w:val="center"/>
              <w:rPr>
                <w:rFonts w:cs="Calibri"/>
                <w:sz w:val="18"/>
                <w:szCs w:val="18"/>
              </w:rPr>
            </w:pPr>
            <w:del w:id="272" w:author="Carlo Pisciotta" w:date="2022-08-08T19:56:00Z">
              <w:r w:rsidDel="00F053BB">
                <w:rPr>
                  <w:rFonts w:cs="Calibri"/>
                  <w:sz w:val="18"/>
                  <w:szCs w:val="18"/>
                </w:rPr>
                <w:delText xml:space="preserve">15 </w:delText>
              </w:r>
            </w:del>
            <w:ins w:id="273" w:author="Carlo Pisciotta" w:date="2022-08-08T19:56:00Z">
              <w:r w:rsidR="00F053BB">
                <w:rPr>
                  <w:rFonts w:cs="Calibri"/>
                  <w:sz w:val="18"/>
                  <w:szCs w:val="18"/>
                </w:rPr>
                <w:t xml:space="preserve">30 </w:t>
              </w:r>
            </w:ins>
            <w:r>
              <w:rPr>
                <w:rFonts w:cs="Calibri"/>
                <w:sz w:val="18"/>
                <w:szCs w:val="18"/>
              </w:rPr>
              <w:t>%</w:t>
            </w:r>
          </w:p>
        </w:tc>
      </w:tr>
      <w:tr w:rsidR="003C28E0" w14:paraId="1D3D7BDD" w14:textId="77777777" w:rsidTr="00664B85">
        <w:tc>
          <w:tcPr>
            <w:tcW w:w="2393" w:type="dxa"/>
            <w:vMerge/>
            <w:tcBorders>
              <w:left w:val="single" w:sz="4" w:space="0" w:color="auto"/>
              <w:bottom w:val="single" w:sz="4" w:space="0" w:color="auto"/>
              <w:right w:val="single" w:sz="4" w:space="0" w:color="auto"/>
            </w:tcBorders>
            <w:vAlign w:val="center"/>
          </w:tcPr>
          <w:p w14:paraId="36AD860C" w14:textId="77777777" w:rsidR="003C28E0" w:rsidRDefault="003C28E0" w:rsidP="003C28E0">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39FC5B51" w14:textId="2401A3D1" w:rsidR="003C28E0" w:rsidRDefault="003C28E0" w:rsidP="003C28E0">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21480DEA" w14:textId="7C58EA46" w:rsidR="003C28E0" w:rsidRDefault="003C28E0" w:rsidP="003C28E0">
            <w:pPr>
              <w:rPr>
                <w:rFonts w:cs="Calibri"/>
                <w:sz w:val="18"/>
                <w:szCs w:val="18"/>
              </w:rPr>
            </w:pPr>
            <w:r>
              <w:rPr>
                <w:rFonts w:cs="Calibri"/>
                <w:sz w:val="18"/>
                <w:szCs w:val="18"/>
              </w:rPr>
              <w:t>Successivamente all’aggiudicazione</w:t>
            </w:r>
            <w:ins w:id="274" w:author="Carlo Pisciotta" w:date="2022-08-08T19:56:00Z">
              <w:r w:rsidR="00F053BB">
                <w:rPr>
                  <w:rFonts w:cs="Calibri"/>
                  <w:sz w:val="18"/>
                  <w:szCs w:val="18"/>
                </w:rPr>
                <w:t xml:space="preserve">, ancorché non efficace (ovverosia, </w:t>
              </w:r>
              <w:r w:rsidR="00F053BB" w:rsidRPr="000A183B">
                <w:rPr>
                  <w:rFonts w:cs="Calibri"/>
                  <w:sz w:val="18"/>
                  <w:szCs w:val="18"/>
                </w:rPr>
                <w:t>nelle more della verifica dei requisiti di cui all’</w:t>
              </w:r>
              <w:r w:rsidR="00F053BB" w:rsidRPr="000A183B">
                <w:rPr>
                  <w:rFonts w:cs="Calibri"/>
                  <w:sz w:val="18"/>
                  <w:szCs w:val="18"/>
                </w:rPr>
                <w:fldChar w:fldCharType="begin"/>
              </w:r>
              <w:r w:rsidR="00F053BB" w:rsidRPr="000A183B">
                <w:rPr>
                  <w:rFonts w:cs="Calibri"/>
                  <w:sz w:val="18"/>
                  <w:szCs w:val="18"/>
                </w:rPr>
                <w:instrText xml:space="preserve"> HYPERLINK "https://www.bosettiegatti.eu/info/norme/statali/2016_0050.htm" \l "080" </w:instrText>
              </w:r>
              <w:r w:rsidR="00F053BB" w:rsidRPr="000A183B">
                <w:rPr>
                  <w:rFonts w:cs="Calibri"/>
                  <w:sz w:val="18"/>
                  <w:szCs w:val="18"/>
                </w:rPr>
                <w:fldChar w:fldCharType="separate"/>
              </w:r>
              <w:r w:rsidR="00F053BB" w:rsidRPr="000A183B">
                <w:rPr>
                  <w:sz w:val="18"/>
                  <w:szCs w:val="18"/>
                </w:rPr>
                <w:t xml:space="preserve">articolo 80 del </w:t>
              </w:r>
              <w:r w:rsidR="00F053BB">
                <w:rPr>
                  <w:sz w:val="18"/>
                  <w:szCs w:val="18"/>
                </w:rPr>
                <w:t>D.Lgs.50/2016</w:t>
              </w:r>
              <w:r w:rsidR="00F053BB" w:rsidRPr="000A183B">
                <w:rPr>
                  <w:rFonts w:cs="Calibri"/>
                  <w:sz w:val="18"/>
                  <w:szCs w:val="18"/>
                </w:rPr>
                <w:fldChar w:fldCharType="end"/>
              </w:r>
              <w:r w:rsidR="00F053BB" w:rsidRPr="000A183B">
                <w:rPr>
                  <w:rFonts w:cs="Calibri"/>
                  <w:sz w:val="18"/>
                  <w:szCs w:val="18"/>
                </w:rPr>
                <w:t>, nonché dei requisiti di qualificazione previsti per la partecipazione alla procedura</w:t>
              </w:r>
              <w:r w:rsidR="00F053BB">
                <w:rPr>
                  <w:rFonts w:cs="Calibri"/>
                  <w:sz w:val="18"/>
                  <w:szCs w:val="18"/>
                </w:rPr>
                <w:t>),</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644A9B87" w14:textId="1B23F05F" w:rsidR="003C28E0" w:rsidRDefault="003C28E0" w:rsidP="003C28E0">
            <w:pPr>
              <w:jc w:val="center"/>
              <w:rPr>
                <w:rFonts w:cs="Calibri"/>
                <w:sz w:val="18"/>
                <w:szCs w:val="18"/>
              </w:rPr>
            </w:pPr>
            <w:del w:id="275" w:author="Carlo Pisciotta" w:date="2022-08-08T19:56:00Z">
              <w:r w:rsidDel="00F053BB">
                <w:rPr>
                  <w:rFonts w:cs="Calibri"/>
                  <w:sz w:val="18"/>
                  <w:szCs w:val="18"/>
                </w:rPr>
                <w:delText xml:space="preserve">20 </w:delText>
              </w:r>
            </w:del>
            <w:ins w:id="276" w:author="Carlo Pisciotta" w:date="2022-08-08T19:56:00Z">
              <w:r w:rsidR="00F053BB">
                <w:rPr>
                  <w:rFonts w:cs="Calibri"/>
                  <w:sz w:val="18"/>
                  <w:szCs w:val="18"/>
                </w:rPr>
                <w:t xml:space="preserve">30 </w:t>
              </w:r>
            </w:ins>
            <w:r>
              <w:rPr>
                <w:rFonts w:cs="Calibri"/>
                <w:sz w:val="18"/>
                <w:szCs w:val="18"/>
              </w:rPr>
              <w:t>%</w:t>
            </w:r>
          </w:p>
        </w:tc>
      </w:tr>
    </w:tbl>
    <w:p w14:paraId="1F24E74F" w14:textId="65CA7BC4"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23FB05A4" w14:textId="70142C95"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50FF3F52" w14:textId="77777777"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3AFD6DFC" w14:textId="77777777" w:rsidR="003E7243" w:rsidRP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Erogazioni successive in corrispondenza dell’emissione degli “Stati d’Avanzamento Lavori”.</w:t>
      </w:r>
    </w:p>
    <w:p w14:paraId="277134F7" w14:textId="0C4889C1" w:rsidR="003E7243" w:rsidRPr="003E7243" w:rsidRDefault="003E7243" w:rsidP="00583A0E">
      <w:pPr>
        <w:pStyle w:val="Paragrafoelenco1"/>
        <w:numPr>
          <w:ilvl w:val="3"/>
          <w:numId w:val="49"/>
        </w:numPr>
        <w:jc w:val="both"/>
        <w:rPr>
          <w:rFonts w:asciiTheme="minorHAnsi" w:eastAsiaTheme="minorHAnsi" w:hAnsiTheme="minorHAnsi" w:cs="Arial"/>
        </w:rPr>
      </w:pPr>
      <w:r w:rsidRPr="003E7243">
        <w:rPr>
          <w:rFonts w:asciiTheme="minorHAnsi" w:eastAsiaTheme="minorHAnsi" w:hAnsiTheme="minorHAnsi" w:cs="Arial"/>
        </w:rPr>
        <w:t>Tali erogazioni potranno riguardare l’importo degli stati d’avanzamento lavori eventualmente integrate da importi connessi a c.d. “somme a disposizione” che il beneficiario non sarà in grado di liquidare con l’anticipazione precedentemente acquisita.</w:t>
      </w:r>
    </w:p>
    <w:p w14:paraId="3D09A818" w14:textId="2208D2E4" w:rsidR="003E7243" w:rsidRPr="003E7243" w:rsidRDefault="003E7243" w:rsidP="00583A0E">
      <w:pPr>
        <w:pStyle w:val="Paragrafoelenco1"/>
        <w:numPr>
          <w:ilvl w:val="3"/>
          <w:numId w:val="49"/>
        </w:numPr>
        <w:jc w:val="both"/>
        <w:rPr>
          <w:rFonts w:asciiTheme="minorHAnsi" w:eastAsiaTheme="minorHAnsi" w:hAnsiTheme="minorHAnsi" w:cs="Arial"/>
        </w:rPr>
      </w:pPr>
      <w:r w:rsidRPr="003E7243">
        <w:rPr>
          <w:rFonts w:asciiTheme="minorHAnsi" w:eastAsiaTheme="minorHAnsi" w:hAnsiTheme="minorHAnsi" w:cs="Arial"/>
        </w:rPr>
        <w:t>Tali erogazioni, di importo, per ciascun pagamento, non inferiore al 10% del contributo stesso, potranno essere concesse fino alla concorrenza del 90% dell’importo complessivo dell’operazione</w:t>
      </w:r>
      <w:r w:rsidR="00D57838">
        <w:rPr>
          <w:rFonts w:asciiTheme="minorHAnsi" w:eastAsiaTheme="minorHAnsi" w:hAnsiTheme="minorHAnsi" w:cs="Arial"/>
        </w:rPr>
        <w:t xml:space="preserve">, </w:t>
      </w:r>
      <w:r w:rsidR="00D57838">
        <w:t>al netto dell’anticipazione già erogata</w:t>
      </w:r>
      <w:r w:rsidRPr="003E7243">
        <w:rPr>
          <w:rFonts w:asciiTheme="minorHAnsi" w:eastAsiaTheme="minorHAnsi" w:hAnsiTheme="minorHAnsi" w:cs="Arial"/>
        </w:rPr>
        <w:t xml:space="preserve">. </w:t>
      </w:r>
    </w:p>
    <w:p w14:paraId="36827BAF" w14:textId="686544F1" w:rsid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A seguito della trasmissione del collaudo tecnico-amministrativo ovvero del certificato di regolare esecuzione sarà erogata la quota di saldo pari al 10% del finanziamento concesso.</w:t>
      </w:r>
    </w:p>
    <w:p w14:paraId="1012B00A" w14:textId="2FB6C138" w:rsidR="00664B85" w:rsidRPr="003E7243" w:rsidDel="00E9008F" w:rsidRDefault="00664B85" w:rsidP="00953050">
      <w:pPr>
        <w:pStyle w:val="Paragrafoelenco1"/>
        <w:numPr>
          <w:ilvl w:val="2"/>
          <w:numId w:val="49"/>
        </w:numPr>
        <w:jc w:val="both"/>
        <w:rPr>
          <w:del w:id="277" w:author="Carlo Pisciotta" w:date="2022-07-24T17:26:00Z"/>
          <w:rFonts w:asciiTheme="minorHAnsi" w:eastAsiaTheme="minorHAnsi" w:hAnsiTheme="minorHAnsi" w:cs="Arial"/>
        </w:rPr>
      </w:pPr>
      <w:del w:id="278" w:author="Carlo Pisciotta" w:date="2022-07-24T17:26:00Z">
        <w:r w:rsidDel="00E9008F">
          <w:rPr>
            <w:rFonts w:asciiTheme="minorHAnsi" w:eastAsiaTheme="minorHAnsi" w:hAnsiTheme="minorHAnsi" w:cs="Arial"/>
          </w:rPr>
          <w:delText>Tutte le erogazioni sopra indicate si intendono al netto di eventuali ribassi d’asta.</w:delText>
        </w:r>
      </w:del>
    </w:p>
    <w:p w14:paraId="46CFAFAE" w14:textId="77777777" w:rsidR="003E7243" w:rsidRDefault="003E7243" w:rsidP="003E7243">
      <w:pPr>
        <w:widowControl w:val="0"/>
        <w:autoSpaceDE w:val="0"/>
        <w:autoSpaceDN w:val="0"/>
        <w:adjustRightInd w:val="0"/>
        <w:spacing w:after="0" w:line="240" w:lineRule="auto"/>
        <w:jc w:val="both"/>
        <w:rPr>
          <w:sz w:val="24"/>
          <w:szCs w:val="24"/>
        </w:rPr>
      </w:pPr>
    </w:p>
    <w:p w14:paraId="28938E83" w14:textId="71706660" w:rsidR="003E7243" w:rsidRPr="003E7243" w:rsidRDefault="00BE0748" w:rsidP="00953050">
      <w:pPr>
        <w:pStyle w:val="Paragrafoelenco"/>
        <w:numPr>
          <w:ilvl w:val="1"/>
          <w:numId w:val="49"/>
        </w:numPr>
        <w:spacing w:after="0" w:line="240" w:lineRule="auto"/>
        <w:jc w:val="both"/>
        <w:rPr>
          <w:rFonts w:cs="Arial"/>
          <w:sz w:val="24"/>
          <w:szCs w:val="24"/>
        </w:rPr>
      </w:pPr>
      <w:r w:rsidRPr="00BE0748">
        <w:rPr>
          <w:rFonts w:cs="Arial"/>
          <w:sz w:val="24"/>
          <w:szCs w:val="24"/>
        </w:rPr>
        <w:t xml:space="preserve">PER OPERAZIONI RELATIVE ALL’ACQUISIZIONE DI BENI E SERVIZI </w:t>
      </w:r>
    </w:p>
    <w:p w14:paraId="3FCF0B6F" w14:textId="77777777" w:rsidR="003E7243" w:rsidRDefault="003E7243" w:rsidP="003E7243">
      <w:pPr>
        <w:widowControl w:val="0"/>
        <w:autoSpaceDE w:val="0"/>
        <w:autoSpaceDN w:val="0"/>
        <w:adjustRightInd w:val="0"/>
        <w:spacing w:after="0" w:line="240" w:lineRule="auto"/>
        <w:jc w:val="both"/>
        <w:rPr>
          <w:sz w:val="24"/>
          <w:szCs w:val="24"/>
        </w:rPr>
      </w:pPr>
    </w:p>
    <w:p w14:paraId="3C9FE33A" w14:textId="0A043E1F" w:rsidR="00315A10" w:rsidRPr="00DA7764" w:rsidRDefault="00315A10" w:rsidP="007B19BF">
      <w:pPr>
        <w:pStyle w:val="Paragrafoelenco1"/>
        <w:widowControl w:val="0"/>
        <w:numPr>
          <w:ilvl w:val="2"/>
          <w:numId w:val="49"/>
        </w:numPr>
        <w:autoSpaceDE w:val="0"/>
        <w:autoSpaceDN w:val="0"/>
        <w:adjustRightInd w:val="0"/>
        <w:spacing w:before="120" w:after="120"/>
        <w:ind w:left="1276" w:hanging="556"/>
        <w:contextualSpacing/>
        <w:jc w:val="both"/>
        <w:rPr>
          <w:rFonts w:cs="Calibri"/>
        </w:rPr>
      </w:pPr>
      <w:r w:rsidRPr="00FE4706">
        <w:rPr>
          <w:rFonts w:cs="Calibri"/>
        </w:rPr>
        <w:t xml:space="preserve">una prima anticipazione, alle condizioni e nei limiti previsti dalla normativa in materia di contabilità pubblica e, comunque, fino ad un massimo </w:t>
      </w:r>
      <w:r w:rsidRPr="00DA7764">
        <w:rPr>
          <w:rFonts w:cs="Calibri"/>
        </w:rPr>
        <w:t xml:space="preserve">del </w:t>
      </w:r>
      <w:del w:id="279" w:author="Carlo Pisciotta" w:date="2022-08-08T19:56:00Z">
        <w:r w:rsidDel="00F053BB">
          <w:rPr>
            <w:rFonts w:cs="Calibri"/>
          </w:rPr>
          <w:delText>15</w:delText>
        </w:r>
      </w:del>
      <w:ins w:id="280" w:author="Carlo Pisciotta" w:date="2022-08-08T19:56:00Z">
        <w:r w:rsidR="00F053BB">
          <w:rPr>
            <w:rFonts w:cs="Calibri"/>
          </w:rPr>
          <w:t>30</w:t>
        </w:r>
      </w:ins>
      <w:r w:rsidRPr="00DA7764">
        <w:rPr>
          <w:rFonts w:cs="Calibri"/>
          <w:i/>
        </w:rPr>
        <w:t xml:space="preserve">% </w:t>
      </w:r>
      <w:r w:rsidRPr="00DA7764">
        <w:rPr>
          <w:rFonts w:cs="Calibri"/>
        </w:rPr>
        <w:t xml:space="preserve">del contributo pubblico concesso, </w:t>
      </w:r>
      <w:r>
        <w:rPr>
          <w:rFonts w:cs="Calibri"/>
        </w:rPr>
        <w:t>a seguito dell’emanazione dell’atto di aggiudicazione</w:t>
      </w:r>
      <w:ins w:id="281" w:author="Carlo Pisciotta" w:date="2022-08-08T19:57:00Z">
        <w:r w:rsidR="00F053BB">
          <w:rPr>
            <w:rFonts w:cs="Calibri"/>
          </w:rPr>
          <w:t>,</w:t>
        </w:r>
        <w:r w:rsidR="00F053BB" w:rsidRPr="00F053BB">
          <w:rPr>
            <w:rFonts w:cs="Calibri"/>
          </w:rPr>
          <w:t xml:space="preserve"> ancorché non efficace (ovverosia, nelle more della verifica dei requisiti di cui all’</w:t>
        </w:r>
        <w:r w:rsidR="00F053BB" w:rsidRPr="00F053BB">
          <w:rPr>
            <w:rFonts w:cs="Calibri"/>
          </w:rPr>
          <w:fldChar w:fldCharType="begin"/>
        </w:r>
        <w:r w:rsidR="00F053BB" w:rsidRPr="00F053BB">
          <w:rPr>
            <w:rFonts w:cs="Calibri"/>
          </w:rPr>
          <w:instrText xml:space="preserve"> HYPERLINK "https://www.bosettiegatti.eu/info/norme/statali/2016_0050.htm" \l "080" </w:instrText>
        </w:r>
        <w:r w:rsidR="00F053BB" w:rsidRPr="00F053BB">
          <w:rPr>
            <w:rFonts w:cs="Calibri"/>
          </w:rPr>
          <w:fldChar w:fldCharType="separate"/>
        </w:r>
        <w:r w:rsidR="00F053BB" w:rsidRPr="00F053BB">
          <w:rPr>
            <w:rFonts w:cs="Calibri"/>
          </w:rPr>
          <w:t>articolo 80 del D.Lgs.50/2016</w:t>
        </w:r>
        <w:r w:rsidR="00F053BB" w:rsidRPr="00F053BB">
          <w:rPr>
            <w:rFonts w:cs="Calibri"/>
          </w:rPr>
          <w:fldChar w:fldCharType="end"/>
        </w:r>
        <w:r w:rsidR="00F053BB" w:rsidRPr="00F053BB">
          <w:rPr>
            <w:rFonts w:cs="Calibri"/>
          </w:rPr>
          <w:t xml:space="preserve">, nonché dei requisiti di qualificazione previsti per la partecipazione alla procedura), </w:t>
        </w:r>
      </w:ins>
      <w:r>
        <w:rPr>
          <w:rFonts w:cs="Calibri"/>
        </w:rPr>
        <w:t xml:space="preserve"> </w:t>
      </w:r>
      <w:del w:id="282" w:author="Carlo Pisciotta" w:date="2022-08-08T19:57:00Z">
        <w:r w:rsidDel="00F053BB">
          <w:rPr>
            <w:rFonts w:cs="Calibri"/>
          </w:rPr>
          <w:delText xml:space="preserve">della procedura </w:delText>
        </w:r>
      </w:del>
      <w:r>
        <w:rPr>
          <w:rFonts w:cs="Calibri"/>
        </w:rPr>
        <w:t>d</w:t>
      </w:r>
      <w:ins w:id="283" w:author="Carlo Pisciotta" w:date="2022-08-08T19:57:00Z">
        <w:r w:rsidR="00F053BB">
          <w:rPr>
            <w:rFonts w:cs="Calibri"/>
          </w:rPr>
          <w:t>ell</w:t>
        </w:r>
      </w:ins>
      <w:r>
        <w:rPr>
          <w:rFonts w:cs="Calibri"/>
        </w:rPr>
        <w:t>’appalto per acquisizione di beni/servizi da parte del soggetto beneficiario</w:t>
      </w:r>
      <w:r w:rsidRPr="00DA7764">
        <w:rPr>
          <w:rFonts w:cs="Calibri"/>
        </w:rPr>
        <w:t>, su presentazione di apposita richiesta da parte del beneficiario;</w:t>
      </w:r>
    </w:p>
    <w:p w14:paraId="251ADF44" w14:textId="7E8B297C" w:rsidR="00315A10" w:rsidRPr="00315A10" w:rsidRDefault="00315A10" w:rsidP="00315A10">
      <w:pPr>
        <w:pStyle w:val="Paragrafoelenco1"/>
        <w:widowControl w:val="0"/>
        <w:numPr>
          <w:ilvl w:val="2"/>
          <w:numId w:val="49"/>
        </w:numPr>
        <w:autoSpaceDE w:val="0"/>
        <w:autoSpaceDN w:val="0"/>
        <w:adjustRightInd w:val="0"/>
        <w:spacing w:before="120" w:after="120"/>
        <w:ind w:left="1276"/>
        <w:contextualSpacing/>
        <w:jc w:val="both"/>
        <w:rPr>
          <w:rFonts w:cs="Calibri"/>
        </w:rPr>
      </w:pPr>
      <w:r w:rsidRPr="00315A10">
        <w:rPr>
          <w:rFonts w:cs="Calibri"/>
        </w:rPr>
        <w:t>pagamenti intermedi per un importo massimo di erogazione pari al 90 % dell’importo dell’operazione</w:t>
      </w:r>
      <w:del w:id="284" w:author="Carlo Pisciotta" w:date="2022-07-24T17:26:00Z">
        <w:r w:rsidRPr="00315A10" w:rsidDel="00E9008F">
          <w:rPr>
            <w:rFonts w:cs="Calibri"/>
          </w:rPr>
          <w:delText xml:space="preserve"> al netto dei ribassi d’asta</w:delText>
        </w:r>
      </w:del>
      <w:r w:rsidRPr="00315A10">
        <w:rPr>
          <w:rFonts w:cs="Calibri"/>
        </w:rPr>
        <w:t>, in questa compreso il pagamento della prima anticipazione. Tali pagamenti potranno essere concessi mediante una o più erogazioni di risorse da parte dell’Amministrazione regionale.</w:t>
      </w:r>
    </w:p>
    <w:p w14:paraId="12F40AD9" w14:textId="77777777" w:rsidR="00315A10" w:rsidRDefault="00315A10" w:rsidP="00315A10">
      <w:pPr>
        <w:pStyle w:val="Paragrafoelenco1"/>
        <w:widowControl w:val="0"/>
        <w:autoSpaceDE w:val="0"/>
        <w:autoSpaceDN w:val="0"/>
        <w:adjustRightInd w:val="0"/>
        <w:spacing w:before="120" w:after="120"/>
        <w:ind w:left="1276"/>
        <w:contextualSpacing/>
        <w:jc w:val="both"/>
        <w:rPr>
          <w:rFonts w:cs="Calibri"/>
        </w:rPr>
      </w:pPr>
      <w:r>
        <w:rPr>
          <w:rFonts w:cs="Calibri"/>
        </w:rPr>
        <w:t>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w:t>
      </w:r>
    </w:p>
    <w:p w14:paraId="3750E3D3" w14:textId="77777777" w:rsidR="00315A10" w:rsidRDefault="00315A10" w:rsidP="00315A10">
      <w:pPr>
        <w:pStyle w:val="Paragrafoelenco1"/>
        <w:widowControl w:val="0"/>
        <w:autoSpaceDE w:val="0"/>
        <w:autoSpaceDN w:val="0"/>
        <w:adjustRightInd w:val="0"/>
        <w:spacing w:before="120" w:after="120"/>
        <w:ind w:left="1276"/>
        <w:contextualSpacing/>
        <w:jc w:val="both"/>
        <w:rPr>
          <w:rFonts w:cs="Calibri"/>
        </w:rPr>
      </w:pPr>
      <w:r>
        <w:rPr>
          <w:rFonts w:cs="Calibri"/>
        </w:rPr>
        <w:t xml:space="preserve">Le richieste di erogazione delle risorse da parte dei soggetti beneficiari dovranno comunque essere supportate da adeguata documentazione dalla quale emerga l’effettiva esigenza di acquisire gli ulteriori pagamenti. </w:t>
      </w:r>
    </w:p>
    <w:p w14:paraId="58A77287" w14:textId="66B081F7" w:rsidR="003E7243" w:rsidRPr="00E9452E" w:rsidRDefault="00315A10" w:rsidP="007B19BF">
      <w:pPr>
        <w:pStyle w:val="Paragrafoelenco1"/>
        <w:widowControl w:val="0"/>
        <w:numPr>
          <w:ilvl w:val="2"/>
          <w:numId w:val="49"/>
        </w:numPr>
        <w:autoSpaceDE w:val="0"/>
        <w:autoSpaceDN w:val="0"/>
        <w:adjustRightInd w:val="0"/>
        <w:spacing w:before="120" w:after="120"/>
        <w:ind w:left="1276"/>
        <w:contextualSpacing/>
        <w:jc w:val="both"/>
        <w:rPr>
          <w:rFonts w:cs="Calibri"/>
        </w:rPr>
      </w:pPr>
      <w:r w:rsidRPr="00DA7764">
        <w:rPr>
          <w:rFonts w:cs="Calibri"/>
        </w:rPr>
        <w:t xml:space="preserve">A seguito della trasmissione del </w:t>
      </w:r>
      <w:r>
        <w:rPr>
          <w:rFonts w:cs="Calibri"/>
        </w:rPr>
        <w:t xml:space="preserve">certificato di verifica di conformità </w:t>
      </w:r>
      <w:r w:rsidRPr="00DA7764">
        <w:rPr>
          <w:rFonts w:cs="Calibri"/>
        </w:rPr>
        <w:t>ovvero del certificato di regolare esecuzione sarà erogata la quota di saldo</w:t>
      </w:r>
      <w:r>
        <w:rPr>
          <w:rFonts w:cs="Calibri"/>
        </w:rPr>
        <w:t xml:space="preserve">, nella misura massima del </w:t>
      </w:r>
      <w:r w:rsidRPr="00DA7764">
        <w:rPr>
          <w:rFonts w:cs="Calibri"/>
        </w:rPr>
        <w:t>10% del</w:t>
      </w:r>
      <w:r>
        <w:rPr>
          <w:rFonts w:cs="Calibri"/>
        </w:rPr>
        <w:t>l’importo dell’operazione</w:t>
      </w:r>
      <w:del w:id="285" w:author="Carlo Pisciotta" w:date="2022-07-24T17:26:00Z">
        <w:r w:rsidDel="00E9008F">
          <w:rPr>
            <w:rFonts w:cs="Calibri"/>
          </w:rPr>
          <w:delText xml:space="preserve"> al netto dei ribassi d’asta</w:delText>
        </w:r>
      </w:del>
      <w:r w:rsidRPr="00FE4706">
        <w:rPr>
          <w:rFonts w:cs="Calibri"/>
        </w:rPr>
        <w:t>, previa verifica amministrativa della documentazione di spesa prodotta e della documentazione attestante l’ultimazione e la piena funzionalità dell’operazione finanziata.</w:t>
      </w:r>
      <w:r w:rsidR="00E9452E">
        <w:rPr>
          <w:rFonts w:cs="Calibri"/>
        </w:rPr>
        <w:t xml:space="preserve"> </w:t>
      </w:r>
      <w:r w:rsidRPr="00E9452E">
        <w:rPr>
          <w:rFonts w:cs="Calibri"/>
        </w:rPr>
        <w:t>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w:t>
      </w:r>
    </w:p>
    <w:p w14:paraId="345069F1" w14:textId="77777777" w:rsidR="00664B85" w:rsidRPr="00583A0E" w:rsidRDefault="00664B85" w:rsidP="00953050">
      <w:pPr>
        <w:pStyle w:val="Paragrafoelenco"/>
        <w:numPr>
          <w:ilvl w:val="2"/>
          <w:numId w:val="49"/>
        </w:numPr>
        <w:spacing w:after="0" w:line="240" w:lineRule="auto"/>
        <w:jc w:val="both"/>
        <w:rPr>
          <w:rFonts w:cs="Arial"/>
          <w:i/>
          <w:iCs/>
          <w:sz w:val="24"/>
          <w:szCs w:val="24"/>
        </w:rPr>
      </w:pPr>
      <w:r w:rsidRPr="00583A0E">
        <w:rPr>
          <w:rFonts w:cs="Arial"/>
          <w:i/>
          <w:iCs/>
          <w:sz w:val="24"/>
          <w:szCs w:val="24"/>
        </w:rPr>
        <w:t xml:space="preserve">[SOLO ED ESCLUSIVAMENTE per l’azione 10.7.1.] </w:t>
      </w:r>
    </w:p>
    <w:p w14:paraId="07466E73" w14:textId="0BFD076A" w:rsidR="00664B85" w:rsidRPr="00583A0E" w:rsidRDefault="00664B85" w:rsidP="00664B85">
      <w:pPr>
        <w:pStyle w:val="Paragrafoelenco"/>
        <w:numPr>
          <w:ilvl w:val="3"/>
          <w:numId w:val="49"/>
        </w:numPr>
        <w:spacing w:after="0" w:line="240" w:lineRule="auto"/>
        <w:jc w:val="both"/>
        <w:rPr>
          <w:rFonts w:cs="Arial"/>
          <w:i/>
          <w:iCs/>
          <w:sz w:val="24"/>
          <w:szCs w:val="24"/>
        </w:rPr>
      </w:pPr>
      <w:r w:rsidRPr="00583A0E">
        <w:rPr>
          <w:rFonts w:cs="Arial"/>
          <w:i/>
          <w:iCs/>
          <w:sz w:val="24"/>
          <w:szCs w:val="24"/>
        </w:rPr>
        <w:t>una prima anticipazione, alle condizioni e nei limiti previsti dalla normativa in materia di contabilità pubblica e, comunque, fino ad un massimo del 80% del contributo pubblico concesso, entro 30 giorni dalla formale adesione al Disciplinare di finanziamento, su presentazione di apposita richiesta da parte del beneficiario;</w:t>
      </w:r>
    </w:p>
    <w:p w14:paraId="05121E37" w14:textId="14BA0695" w:rsidR="00664B85" w:rsidRPr="00583A0E" w:rsidRDefault="00664B85" w:rsidP="00583A0E">
      <w:pPr>
        <w:pStyle w:val="Paragrafoelenco"/>
        <w:numPr>
          <w:ilvl w:val="3"/>
          <w:numId w:val="49"/>
        </w:numPr>
        <w:spacing w:after="0" w:line="240" w:lineRule="auto"/>
        <w:jc w:val="both"/>
        <w:rPr>
          <w:rFonts w:cs="Arial"/>
          <w:i/>
          <w:iCs/>
          <w:sz w:val="24"/>
          <w:szCs w:val="24"/>
        </w:rPr>
      </w:pPr>
      <w:r w:rsidRPr="00583A0E">
        <w:rPr>
          <w:rFonts w:cs="Arial"/>
          <w:i/>
          <w:iCs/>
          <w:sz w:val="24"/>
          <w:szCs w:val="24"/>
        </w:rPr>
        <w:t>saldo, pari al 20% del contributo pubblico concesso, previa verifica amministrativa della documentazione di spesa prodotta e della documentazione attestante l’ultimazione del servizio acquisito dal beneficiario.</w:t>
      </w:r>
    </w:p>
    <w:p w14:paraId="2AE17DFC" w14:textId="77777777" w:rsidR="003E7243" w:rsidRPr="003E7243" w:rsidRDefault="003E7243" w:rsidP="003E7243">
      <w:pPr>
        <w:widowControl w:val="0"/>
        <w:autoSpaceDE w:val="0"/>
        <w:autoSpaceDN w:val="0"/>
        <w:adjustRightInd w:val="0"/>
        <w:spacing w:after="0" w:line="240" w:lineRule="auto"/>
        <w:jc w:val="both"/>
        <w:rPr>
          <w:sz w:val="24"/>
          <w:szCs w:val="24"/>
        </w:rPr>
      </w:pPr>
    </w:p>
    <w:p w14:paraId="27AB05B7" w14:textId="77777777" w:rsidR="00171DBE" w:rsidRDefault="003E7243" w:rsidP="00953050">
      <w:pPr>
        <w:pStyle w:val="Paragrafoelenco"/>
        <w:numPr>
          <w:ilvl w:val="0"/>
          <w:numId w:val="50"/>
        </w:numPr>
        <w:tabs>
          <w:tab w:val="num" w:pos="360"/>
        </w:tabs>
        <w:spacing w:after="0" w:line="240" w:lineRule="auto"/>
        <w:ind w:left="360" w:hanging="360"/>
        <w:jc w:val="both"/>
        <w:rPr>
          <w:rFonts w:cs="Arial"/>
          <w:sz w:val="24"/>
          <w:szCs w:val="24"/>
        </w:rPr>
      </w:pPr>
      <w:r>
        <w:rPr>
          <w:rFonts w:cs="Arial"/>
          <w:sz w:val="24"/>
          <w:szCs w:val="24"/>
        </w:rPr>
        <w:t>Per l’erogazione della prima tranche di anticipazione, il Beneficiario dovrà presentare:</w:t>
      </w:r>
    </w:p>
    <w:p w14:paraId="6706F6CC" w14:textId="77777777" w:rsidR="00171DBE" w:rsidRDefault="003E7243" w:rsidP="00953050">
      <w:pPr>
        <w:widowControl w:val="0"/>
        <w:numPr>
          <w:ilvl w:val="0"/>
          <w:numId w:val="15"/>
        </w:numPr>
        <w:autoSpaceDE w:val="0"/>
        <w:autoSpaceDN w:val="0"/>
        <w:adjustRightInd w:val="0"/>
        <w:spacing w:after="0" w:line="240" w:lineRule="auto"/>
        <w:jc w:val="both"/>
        <w:rPr>
          <w:color w:val="000000" w:themeColor="text1"/>
          <w:sz w:val="24"/>
          <w:szCs w:val="24"/>
        </w:rPr>
      </w:pPr>
      <w:r>
        <w:rPr>
          <w:color w:val="000000" w:themeColor="text1"/>
          <w:sz w:val="24"/>
          <w:szCs w:val="24"/>
        </w:rPr>
        <w:t>la richiesta di anticipazione redatta secondo l’Allegato 3 al presente Avviso;</w:t>
      </w:r>
    </w:p>
    <w:p w14:paraId="1136EE97" w14:textId="77777777" w:rsidR="00171DBE" w:rsidRDefault="003E7243" w:rsidP="00953050">
      <w:pPr>
        <w:widowControl w:val="0"/>
        <w:numPr>
          <w:ilvl w:val="0"/>
          <w:numId w:val="15"/>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036BE1B6" w14:textId="100D20EB" w:rsidR="00171DBE" w:rsidRDefault="003E7243">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Qualora il Beneficiario non sia una pubblica amministrazione, la richiesta di erogazione della prima tranche dell’anticipazione dovrà essere corredata da una polizza fideiussoria di importo pari</w:t>
      </w:r>
      <w:r w:rsidR="00416106">
        <w:rPr>
          <w:color w:val="000000" w:themeColor="text1"/>
          <w:sz w:val="24"/>
          <w:szCs w:val="24"/>
        </w:rPr>
        <w:t xml:space="preserve"> all’anticipazione</w:t>
      </w:r>
      <w:r>
        <w:rPr>
          <w:color w:val="000000" w:themeColor="text1"/>
          <w:sz w:val="24"/>
          <w:szCs w:val="24"/>
        </w:rPr>
        <w:t xml:space="preserve">, </w:t>
      </w:r>
      <w:r w:rsidR="00A81E8C" w:rsidRPr="00506FD8">
        <w:rPr>
          <w:color w:val="000000" w:themeColor="text1"/>
          <w:sz w:val="24"/>
          <w:szCs w:val="24"/>
        </w:rPr>
        <w:t>oltre interessi e spese della procedura di recupero, e che deve coprire un arco temporale di un ulteriore anno rispetto alla data di conclusione dell’operazione. In caso di proroga concessa per l’operazione, la fidejussione andrà prorogata per pari periodo</w:t>
      </w:r>
      <w:r w:rsidRPr="00506FD8">
        <w:rPr>
          <w:color w:val="000000" w:themeColor="text1"/>
          <w:sz w:val="24"/>
          <w:szCs w:val="24"/>
        </w:rPr>
        <w:t>.</w:t>
      </w:r>
    </w:p>
    <w:p w14:paraId="5CBEC833" w14:textId="2ECD7BCD" w:rsidR="00171DBE" w:rsidRDefault="003E7243" w:rsidP="000564EA">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 xml:space="preserve">Prima della liquidazione del pagamento, il Servizio </w:t>
      </w:r>
      <w:r w:rsidR="004259F3">
        <w:rPr>
          <w:color w:val="000000" w:themeColor="text1"/>
          <w:sz w:val="24"/>
          <w:szCs w:val="24"/>
        </w:rPr>
        <w:t>dovrà acquisire</w:t>
      </w:r>
      <w:r w:rsidR="00930EC8" w:rsidRPr="00930EC8">
        <w:rPr>
          <w:color w:val="000000" w:themeColor="text1"/>
          <w:sz w:val="24"/>
          <w:szCs w:val="24"/>
        </w:rPr>
        <w:t xml:space="preserve"> l’esito positivo del controllo dell’UMC su tutti gli atti relativi alla procedura di selezione e alla successiva fase di adesione al Disciplinare di finanziamento</w:t>
      </w:r>
      <w:r w:rsidR="004259F3">
        <w:rPr>
          <w:color w:val="000000" w:themeColor="text1"/>
          <w:sz w:val="24"/>
          <w:szCs w:val="24"/>
        </w:rPr>
        <w:t>, nonché</w:t>
      </w:r>
      <w:r w:rsidR="00930EC8">
        <w:rPr>
          <w:color w:val="000000" w:themeColor="text1"/>
          <w:sz w:val="24"/>
          <w:szCs w:val="24"/>
        </w:rPr>
        <w:t xml:space="preserve"> </w:t>
      </w:r>
      <w:r>
        <w:rPr>
          <w:color w:val="000000" w:themeColor="text1"/>
          <w:sz w:val="24"/>
          <w:szCs w:val="24"/>
        </w:rPr>
        <w:t>verific</w:t>
      </w:r>
      <w:r w:rsidR="004259F3">
        <w:rPr>
          <w:color w:val="000000" w:themeColor="text1"/>
          <w:sz w:val="24"/>
          <w:szCs w:val="24"/>
        </w:rPr>
        <w:t>are</w:t>
      </w:r>
      <w:r>
        <w:rPr>
          <w:color w:val="000000" w:themeColor="text1"/>
          <w:sz w:val="24"/>
          <w:szCs w:val="24"/>
        </w:rPr>
        <w:t>:</w:t>
      </w:r>
    </w:p>
    <w:p w14:paraId="1E133880"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626B5686"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4AE32C38"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7B022821"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La documentazione da presentare per la richiesta delle erogazioni successive di importo (ciascun pagamento) non inferiore al 10% e (in totale) fino a un massimo del 90% del contributo pubblico concesso</w:t>
      </w:r>
      <w:r w:rsidR="00D57838" w:rsidRPr="00FD5ACE">
        <w:rPr>
          <w:rFonts w:cs="Arial"/>
          <w:sz w:val="24"/>
          <w:szCs w:val="24"/>
        </w:rPr>
        <w:t xml:space="preserve">, </w:t>
      </w:r>
      <w:r w:rsidR="00D57838" w:rsidRPr="00FD5ACE">
        <w:rPr>
          <w:sz w:val="24"/>
          <w:szCs w:val="24"/>
        </w:rPr>
        <w:t>al netto dell’anticipazione già erogata</w:t>
      </w:r>
      <w:r w:rsidR="00D57838">
        <w:t>,</w:t>
      </w:r>
      <w:r>
        <w:rPr>
          <w:rFonts w:cs="Arial"/>
          <w:sz w:val="24"/>
          <w:szCs w:val="24"/>
        </w:rPr>
        <w:t xml:space="preserve"> è la seguente: </w:t>
      </w:r>
    </w:p>
    <w:p w14:paraId="1CCA7CD1"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intermedio secondo l’Allegato 4 al presente Avviso;</w:t>
      </w:r>
    </w:p>
    <w:p w14:paraId="1F232E07"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con cui il Beneficiario attesta che:</w:t>
      </w:r>
    </w:p>
    <w:p w14:paraId="23A97CB0"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rispettati tutti i regolamenti e le norme UE applicabili, tra cui quelle riguardanti gli obblighi in materia di appalti, concorrenza, aiuti di Stato, informazione e pubblicità, tutela dell’ambiente e pari opportunità;</w:t>
      </w:r>
    </w:p>
    <w:p w14:paraId="382143FB"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w:t>
      </w:r>
    </w:p>
    <w:p w14:paraId="6F39B811" w14:textId="356A437F"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l’avanzamento dell’operazione è coerente e conforme alle previsioni del cronoprogramma allegato al</w:t>
      </w:r>
      <w:r w:rsidR="00F16997">
        <w:rPr>
          <w:color w:val="000000" w:themeColor="text1"/>
          <w:sz w:val="24"/>
          <w:szCs w:val="24"/>
        </w:rPr>
        <w:t xml:space="preserve"> Disciplinare di finanziamento</w:t>
      </w:r>
      <w:r>
        <w:rPr>
          <w:color w:val="000000" w:themeColor="text1"/>
          <w:sz w:val="24"/>
          <w:szCs w:val="24"/>
        </w:rPr>
        <w:t>;</w:t>
      </w:r>
    </w:p>
    <w:p w14:paraId="145753BF"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la spesa sostenuta è ammissibile, pertinente e congrua, ed è stata effettuata entro i termini di ammissibilità a rimborso comunitario;</w:t>
      </w:r>
    </w:p>
    <w:p w14:paraId="75348BB1"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7BE0062D"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trasmessi alla Regione i dati di monitoraggio economico, finanziario, fisico e procedurale e sono stati imputati nel sistema informativo locale Caronte gli atti e la documentazione relativi alle varie fasi di realizzazione dell'operazione.</w:t>
      </w:r>
    </w:p>
    <w:p w14:paraId="5C59D65F" w14:textId="25A1A493"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Il prospetto riepilogativo delle spese sostenute, secondo l’Allegato 5 al presente Avviso, articolato nelle voci del quadro economico risultante dal</w:t>
      </w:r>
      <w:ins w:id="286" w:author="Carlo Pisciotta" w:date="2022-07-24T18:23:00Z">
        <w:r w:rsidR="003A1B3E">
          <w:rPr>
            <w:color w:val="000000" w:themeColor="text1"/>
            <w:sz w:val="24"/>
            <w:szCs w:val="24"/>
          </w:rPr>
          <w:t xml:space="preserve"> </w:t>
        </w:r>
      </w:ins>
      <w:del w:id="287" w:author="Carlo Pisciotta" w:date="2022-07-24T18:23:00Z">
        <w:r w:rsidDel="003A1B3E">
          <w:rPr>
            <w:color w:val="000000" w:themeColor="text1"/>
            <w:sz w:val="24"/>
            <w:szCs w:val="24"/>
          </w:rPr>
          <w:delText>l’ultimo</w:delText>
        </w:r>
      </w:del>
      <w:r>
        <w:rPr>
          <w:color w:val="000000" w:themeColor="text1"/>
          <w:sz w:val="24"/>
          <w:szCs w:val="24"/>
        </w:rPr>
        <w:t xml:space="preserve"> Decreto di </w:t>
      </w:r>
      <w:del w:id="288" w:author="Carlo Pisciotta" w:date="2022-07-24T18:23:00Z">
        <w:r w:rsidDel="003A1B3E">
          <w:rPr>
            <w:color w:val="000000" w:themeColor="text1"/>
            <w:sz w:val="24"/>
            <w:szCs w:val="24"/>
          </w:rPr>
          <w:delText xml:space="preserve">quantificazione definitiva del </w:delText>
        </w:r>
      </w:del>
      <w:r>
        <w:rPr>
          <w:color w:val="000000" w:themeColor="text1"/>
          <w:sz w:val="24"/>
          <w:szCs w:val="24"/>
        </w:rPr>
        <w:t>finanziamento;</w:t>
      </w:r>
    </w:p>
    <w:p w14:paraId="7D81D53F"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78DED0D0"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6FDB061" w14:textId="77777777" w:rsidR="00171DBE" w:rsidRDefault="003E7243">
      <w:pPr>
        <w:widowControl w:val="0"/>
        <w:autoSpaceDE w:val="0"/>
        <w:autoSpaceDN w:val="0"/>
        <w:adjustRightInd w:val="0"/>
        <w:spacing w:after="0" w:line="240" w:lineRule="auto"/>
        <w:ind w:firstLine="360"/>
        <w:jc w:val="both"/>
        <w:rPr>
          <w:rFonts w:ascii="Calibri" w:hAnsi="Calibri"/>
          <w:color w:val="000000"/>
          <w:sz w:val="24"/>
          <w:szCs w:val="24"/>
        </w:rPr>
      </w:pPr>
      <w:r>
        <w:rPr>
          <w:rFonts w:ascii="Calibri" w:hAnsi="Calibri"/>
          <w:color w:val="000000"/>
          <w:sz w:val="24"/>
          <w:szCs w:val="24"/>
        </w:rPr>
        <w:t>Prima della liquidazione del pagamento, il Servizio verificherà:</w:t>
      </w:r>
    </w:p>
    <w:p w14:paraId="1D64339C"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qualora il Beneficiario che non sia una pubblica amministrazione, la sussistenza delle condizioni e dei presupposti di legge per l’erogazione del contributo finanziario (DURC, antimafia, …);</w:t>
      </w:r>
    </w:p>
    <w:p w14:paraId="281CAE42"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il rispetto della normativa in vigore sulla tracciabilità dei flussi finanziari;</w:t>
      </w:r>
    </w:p>
    <w:p w14:paraId="6F55D17F"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che siano stati assolti dal Beneficiario gli obblighi in materia di monitoraggio economico, finanziario, fisico e procedurale, essendo la liquidazione del pagamento subordinata al corretto allineamento di Caronte.</w:t>
      </w:r>
    </w:p>
    <w:p w14:paraId="4A52E5D4"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 xml:space="preserve">La documentazione da presentare per la richiesta di erogazione del residuo 10% a saldo è la seguente: </w:t>
      </w:r>
    </w:p>
    <w:p w14:paraId="6947D70C"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a saldo l’Allegato 6 al presente Avviso;</w:t>
      </w:r>
    </w:p>
    <w:p w14:paraId="0411C9D2" w14:textId="48C8A454"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di cui al precedente comma 4</w:t>
      </w:r>
      <w:r w:rsidR="00114F55">
        <w:rPr>
          <w:color w:val="000000" w:themeColor="text1"/>
          <w:sz w:val="24"/>
          <w:szCs w:val="24"/>
        </w:rPr>
        <w:t xml:space="preserve"> lett.b)</w:t>
      </w:r>
      <w:r>
        <w:rPr>
          <w:color w:val="000000" w:themeColor="text1"/>
          <w:sz w:val="24"/>
          <w:szCs w:val="24"/>
        </w:rPr>
        <w:t>;</w:t>
      </w:r>
    </w:p>
    <w:p w14:paraId="39782454"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ulteriore dichiarazione con cui il Beneficiario:</w:t>
      </w:r>
    </w:p>
    <w:p w14:paraId="51167658"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trattasi della rendicontazione finale dell’operazione;</w:t>
      </w:r>
    </w:p>
    <w:p w14:paraId="65C6E0EA"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14:paraId="19AF4DC6"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14:paraId="75475375"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4C59A7FD" w14:textId="77777777" w:rsidR="00171DBE" w:rsidRDefault="003E7243" w:rsidP="00953050">
      <w:pPr>
        <w:pStyle w:val="Paragrafoelenco"/>
        <w:widowControl w:val="0"/>
        <w:numPr>
          <w:ilvl w:val="0"/>
          <w:numId w:val="7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certificato di collaudo (per OOPP) o di verifica di conformità (per servizi o forniture), ovvero certificato di regolare esecuzione ove ne ricorrano i presupposti della vigente disciplina nazionale;</w:t>
      </w:r>
    </w:p>
    <w:p w14:paraId="268E71C0" w14:textId="68802F06"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 xml:space="preserve">prospetto riepilogativo delle spese sostenute, secondo l’Allegato 5 al presente Avviso, articolato nelle voci del quadro economico, quale risultante </w:t>
      </w:r>
      <w:del w:id="289" w:author="Carlo Pisciotta" w:date="2022-07-24T18:25:00Z">
        <w:r w:rsidDel="003A1B3E">
          <w:rPr>
            <w:color w:val="000000" w:themeColor="text1"/>
            <w:sz w:val="24"/>
            <w:szCs w:val="24"/>
          </w:rPr>
          <w:delText xml:space="preserve">a seguito dell’ultimo </w:delText>
        </w:r>
      </w:del>
      <w:ins w:id="290" w:author="Carlo Pisciotta" w:date="2022-07-24T18:25:00Z">
        <w:r w:rsidR="003A1B3E">
          <w:rPr>
            <w:color w:val="000000" w:themeColor="text1"/>
            <w:sz w:val="24"/>
            <w:szCs w:val="24"/>
          </w:rPr>
          <w:t xml:space="preserve">dal </w:t>
        </w:r>
      </w:ins>
      <w:r>
        <w:rPr>
          <w:color w:val="000000" w:themeColor="text1"/>
          <w:sz w:val="24"/>
          <w:szCs w:val="24"/>
        </w:rPr>
        <w:t xml:space="preserve">Decreto di </w:t>
      </w:r>
      <w:del w:id="291" w:author="Carlo Pisciotta" w:date="2022-07-24T18:25:00Z">
        <w:r w:rsidDel="003A1B3E">
          <w:rPr>
            <w:color w:val="000000" w:themeColor="text1"/>
            <w:sz w:val="24"/>
            <w:szCs w:val="24"/>
          </w:rPr>
          <w:delText xml:space="preserve">quantificazione definitiva del </w:delText>
        </w:r>
      </w:del>
      <w:r>
        <w:rPr>
          <w:color w:val="000000" w:themeColor="text1"/>
          <w:sz w:val="24"/>
          <w:szCs w:val="24"/>
        </w:rPr>
        <w:t>finanziamento;</w:t>
      </w:r>
    </w:p>
    <w:p w14:paraId="41AE884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5FADCD4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29A7ED76" w14:textId="77777777" w:rsidR="00171DBE" w:rsidRDefault="003E7243">
      <w:pPr>
        <w:widowControl w:val="0"/>
        <w:autoSpaceDE w:val="0"/>
        <w:autoSpaceDN w:val="0"/>
        <w:adjustRightInd w:val="0"/>
        <w:spacing w:after="0" w:line="240" w:lineRule="auto"/>
        <w:ind w:firstLine="360"/>
        <w:jc w:val="both"/>
        <w:rPr>
          <w:color w:val="000000" w:themeColor="text1"/>
          <w:sz w:val="24"/>
          <w:szCs w:val="24"/>
        </w:rPr>
      </w:pPr>
      <w:r>
        <w:rPr>
          <w:color w:val="000000" w:themeColor="text1"/>
          <w:sz w:val="24"/>
          <w:szCs w:val="24"/>
        </w:rPr>
        <w:t>Prima della liquidazione del pagamento, il Servizio verificherà:</w:t>
      </w:r>
    </w:p>
    <w:p w14:paraId="2A4DA036"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7F07F102"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6EB5DF2C"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523F8827" w14:textId="515D39E1"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r w:rsidR="00EC6C4F">
        <w:rPr>
          <w:rFonts w:cs="Arial"/>
          <w:sz w:val="24"/>
          <w:szCs w:val="24"/>
        </w:rPr>
        <w:t xml:space="preserve">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w:t>
      </w:r>
    </w:p>
    <w:p w14:paraId="6A573308" w14:textId="77777777" w:rsidR="00171DBE" w:rsidRDefault="00171DBE">
      <w:pPr>
        <w:widowControl w:val="0"/>
        <w:autoSpaceDE w:val="0"/>
        <w:autoSpaceDN w:val="0"/>
        <w:adjustRightInd w:val="0"/>
        <w:spacing w:after="0" w:line="240" w:lineRule="auto"/>
        <w:jc w:val="both"/>
        <w:rPr>
          <w:color w:val="000000" w:themeColor="text1"/>
          <w:sz w:val="24"/>
          <w:szCs w:val="24"/>
        </w:rPr>
      </w:pPr>
    </w:p>
    <w:p w14:paraId="2E4DA534" w14:textId="77777777" w:rsidR="00171DBE" w:rsidRDefault="003E7243">
      <w:pPr>
        <w:pStyle w:val="Titolo3"/>
        <w:spacing w:before="0" w:line="240" w:lineRule="auto"/>
      </w:pPr>
      <w:bookmarkStart w:id="292" w:name="_Toc109580448"/>
      <w:r>
        <w:t>4.10</w:t>
      </w:r>
      <w:r>
        <w:tab/>
        <w:t>Chiusura dell’operazione e della rendicontazione finale</w:t>
      </w:r>
      <w:bookmarkEnd w:id="292"/>
    </w:p>
    <w:p w14:paraId="73C799EC" w14:textId="77777777" w:rsidR="00171DBE" w:rsidRDefault="003E7243" w:rsidP="00953050">
      <w:pPr>
        <w:pStyle w:val="Paragrafoelenco"/>
        <w:numPr>
          <w:ilvl w:val="0"/>
          <w:numId w:val="78"/>
        </w:numPr>
        <w:spacing w:after="0" w:line="240" w:lineRule="auto"/>
        <w:jc w:val="both"/>
        <w:rPr>
          <w:rFonts w:cs="Arial"/>
          <w:sz w:val="24"/>
          <w:szCs w:val="24"/>
        </w:rPr>
      </w:pPr>
      <w:r>
        <w:rPr>
          <w:rFonts w:cs="Arial"/>
          <w:sz w:val="24"/>
          <w:szCs w:val="24"/>
        </w:rPr>
        <w:t>Contestualmente o successivamente alla liquidazione del pagamento del saldo di cui al precedente paragrafo 4.9, il Dirigente Generale provvederà a emettere il Decreto di chiusura dell’operazione e di rendicontazione finale, rideterminando definitivamente il contributo finanziario concesso in funzione di eventuali economie e procedendo all’eventuale disimpegno delle stesse.</w:t>
      </w:r>
    </w:p>
    <w:p w14:paraId="4B68F15D" w14:textId="05B6E7A5" w:rsidR="00171DBE" w:rsidRDefault="003E7243" w:rsidP="00953050">
      <w:pPr>
        <w:pStyle w:val="Paragrafoelenco"/>
        <w:numPr>
          <w:ilvl w:val="0"/>
          <w:numId w:val="78"/>
        </w:numPr>
        <w:spacing w:after="0" w:line="240" w:lineRule="auto"/>
        <w:jc w:val="both"/>
        <w:rPr>
          <w:rFonts w:cs="Arial"/>
          <w:sz w:val="24"/>
          <w:szCs w:val="24"/>
        </w:rPr>
      </w:pPr>
      <w:r>
        <w:rPr>
          <w:rFonts w:cs="Arial"/>
          <w:sz w:val="24"/>
          <w:szCs w:val="24"/>
        </w:rPr>
        <w:t>Successivamente alla registrazione, il Servizio provvederà a pubblicare il predetto Decreto sui siti istituzionali a norma di legge e a notificarlo a mezzo PEC al Beneficiario.</w:t>
      </w:r>
    </w:p>
    <w:p w14:paraId="140055BA" w14:textId="77777777" w:rsidR="00171DBE" w:rsidRDefault="00171DBE">
      <w:pPr>
        <w:widowControl w:val="0"/>
        <w:autoSpaceDE w:val="0"/>
        <w:autoSpaceDN w:val="0"/>
        <w:adjustRightInd w:val="0"/>
        <w:spacing w:after="0" w:line="240" w:lineRule="auto"/>
        <w:jc w:val="both"/>
        <w:rPr>
          <w:color w:val="000000"/>
          <w:sz w:val="24"/>
          <w:szCs w:val="24"/>
        </w:rPr>
      </w:pPr>
    </w:p>
    <w:p w14:paraId="6BE58B59" w14:textId="77777777" w:rsidR="00171DBE" w:rsidRDefault="003E7243">
      <w:pPr>
        <w:pStyle w:val="Titolo3"/>
        <w:spacing w:before="0" w:line="240" w:lineRule="auto"/>
      </w:pPr>
      <w:bookmarkStart w:id="293" w:name="_Toc109580449"/>
      <w:r>
        <w:t xml:space="preserve">4.11 </w:t>
      </w:r>
      <w:r>
        <w:tab/>
        <w:t>Gestione delle economie</w:t>
      </w:r>
      <w:bookmarkEnd w:id="293"/>
    </w:p>
    <w:p w14:paraId="601FB9CF" w14:textId="1FE2A1D5" w:rsidR="00171DBE" w:rsidRDefault="007F7FF7" w:rsidP="00953050">
      <w:pPr>
        <w:pStyle w:val="Paragrafoelenco"/>
        <w:numPr>
          <w:ilvl w:val="0"/>
          <w:numId w:val="79"/>
        </w:numPr>
        <w:spacing w:after="0" w:line="240" w:lineRule="auto"/>
        <w:jc w:val="both"/>
        <w:rPr>
          <w:rFonts w:cs="Arial"/>
          <w:sz w:val="24"/>
          <w:szCs w:val="24"/>
        </w:rPr>
      </w:pPr>
      <w:ins w:id="294" w:author="Carlo Pisciotta" w:date="2022-07-24T17:44:00Z">
        <w:r>
          <w:rPr>
            <w:rFonts w:cs="Arial"/>
            <w:sz w:val="24"/>
            <w:szCs w:val="24"/>
          </w:rPr>
          <w:t>Fermo restando quanto previsto al precedente p</w:t>
        </w:r>
      </w:ins>
      <w:ins w:id="295" w:author="Carlo Pisciotta" w:date="2022-07-24T17:45:00Z">
        <w:r>
          <w:rPr>
            <w:rFonts w:cs="Arial"/>
            <w:sz w:val="24"/>
            <w:szCs w:val="24"/>
          </w:rPr>
          <w:t>a</w:t>
        </w:r>
      </w:ins>
      <w:ins w:id="296" w:author="Carlo Pisciotta" w:date="2022-07-24T17:44:00Z">
        <w:r>
          <w:rPr>
            <w:rFonts w:cs="Arial"/>
            <w:sz w:val="24"/>
            <w:szCs w:val="24"/>
          </w:rPr>
          <w:t xml:space="preserve">ragrafo 4.8, </w:t>
        </w:r>
      </w:ins>
      <w:r>
        <w:rPr>
          <w:rFonts w:cs="Arial"/>
          <w:sz w:val="24"/>
          <w:szCs w:val="24"/>
        </w:rPr>
        <w:t>l</w:t>
      </w:r>
      <w:r w:rsidR="003E7243">
        <w:rPr>
          <w:rFonts w:cs="Arial"/>
          <w:sz w:val="24"/>
          <w:szCs w:val="24"/>
        </w:rPr>
        <w:t xml:space="preserve">e operazioni ammesse ma non finanziate per carenza, in tutto o in parte, di fondi, potranno essere finanziate con le </w:t>
      </w:r>
      <w:r w:rsidR="008D0525">
        <w:rPr>
          <w:rFonts w:cs="Arial"/>
          <w:sz w:val="24"/>
          <w:szCs w:val="24"/>
        </w:rPr>
        <w:t xml:space="preserve">eventuali </w:t>
      </w:r>
      <w:r w:rsidR="003E7243">
        <w:rPr>
          <w:rFonts w:cs="Arial"/>
          <w:sz w:val="24"/>
          <w:szCs w:val="24"/>
        </w:rPr>
        <w:t>economie</w:t>
      </w:r>
      <w:r w:rsidR="008D0525">
        <w:rPr>
          <w:rFonts w:cs="Arial"/>
          <w:sz w:val="24"/>
          <w:szCs w:val="24"/>
        </w:rPr>
        <w:t xml:space="preserve"> discendenti dalla procedura, seguendo l’ordine della graduatoria di merito.</w:t>
      </w:r>
    </w:p>
    <w:p w14:paraId="2B84EE25" w14:textId="77777777" w:rsidR="00171DBE" w:rsidRDefault="003E7243" w:rsidP="00953050">
      <w:pPr>
        <w:pStyle w:val="Paragrafoelenco"/>
        <w:numPr>
          <w:ilvl w:val="0"/>
          <w:numId w:val="79"/>
        </w:numPr>
        <w:spacing w:after="0" w:line="240" w:lineRule="auto"/>
        <w:jc w:val="both"/>
        <w:rPr>
          <w:rFonts w:cs="Arial"/>
          <w:sz w:val="24"/>
          <w:szCs w:val="24"/>
        </w:rPr>
      </w:pPr>
      <w:r>
        <w:rPr>
          <w:rFonts w:cs="Arial"/>
          <w:sz w:val="24"/>
          <w:szCs w:val="24"/>
        </w:rPr>
        <w:t>Per il finanziamento e l’attuazione delle operazioni finanziate con le economie secondo le previsioni di cui al precedente comma si applicheranno le pertinenti disposizioni del presente Avviso.</w:t>
      </w:r>
    </w:p>
    <w:p w14:paraId="25B0CC4C" w14:textId="61E7A8AA" w:rsidR="00171DBE" w:rsidRDefault="00171DBE" w:rsidP="008D0525">
      <w:pPr>
        <w:pStyle w:val="Paragrafoelenco"/>
        <w:spacing w:after="0" w:line="240" w:lineRule="auto"/>
        <w:ind w:left="360"/>
        <w:jc w:val="both"/>
        <w:rPr>
          <w:rFonts w:cs="Arial"/>
          <w:sz w:val="24"/>
          <w:szCs w:val="24"/>
        </w:rPr>
      </w:pPr>
    </w:p>
    <w:p w14:paraId="0A9A44B2" w14:textId="77777777" w:rsidR="00171DBE" w:rsidRDefault="00171DBE">
      <w:pPr>
        <w:pStyle w:val="Paragrafoelenco"/>
        <w:widowControl w:val="0"/>
        <w:autoSpaceDE w:val="0"/>
        <w:autoSpaceDN w:val="0"/>
        <w:adjustRightInd w:val="0"/>
        <w:spacing w:after="0" w:line="240" w:lineRule="auto"/>
        <w:ind w:left="502"/>
        <w:jc w:val="both"/>
        <w:rPr>
          <w:color w:val="000000"/>
          <w:sz w:val="24"/>
          <w:szCs w:val="24"/>
        </w:rPr>
      </w:pPr>
    </w:p>
    <w:p w14:paraId="5B4A2645" w14:textId="77777777" w:rsidR="00171DBE" w:rsidRDefault="003E7243">
      <w:pPr>
        <w:pStyle w:val="Titolo2"/>
        <w:spacing w:before="0" w:line="240" w:lineRule="auto"/>
      </w:pPr>
      <w:bookmarkStart w:id="297" w:name="_Toc464231929"/>
      <w:bookmarkStart w:id="298" w:name="_Toc109580450"/>
      <w:r>
        <w:t xml:space="preserve">5. </w:t>
      </w:r>
      <w:r>
        <w:tab/>
        <w:t>Obblighi del Beneficiario, controlli e revoche</w:t>
      </w:r>
      <w:bookmarkEnd w:id="297"/>
      <w:bookmarkEnd w:id="298"/>
    </w:p>
    <w:p w14:paraId="46AB1B74" w14:textId="77777777" w:rsidR="00171DBE" w:rsidRDefault="003E7243">
      <w:pPr>
        <w:pStyle w:val="Titolo3"/>
        <w:spacing w:before="0" w:line="240" w:lineRule="auto"/>
      </w:pPr>
      <w:bookmarkStart w:id="299" w:name="_Toc464231930"/>
      <w:bookmarkStart w:id="300" w:name="_Toc109580451"/>
      <w:r>
        <w:t xml:space="preserve">5.1 </w:t>
      </w:r>
      <w:r>
        <w:tab/>
        <w:t xml:space="preserve">Obblighi del </w:t>
      </w:r>
      <w:bookmarkEnd w:id="299"/>
      <w:r>
        <w:t>Beneficiario</w:t>
      </w:r>
      <w:bookmarkEnd w:id="300"/>
    </w:p>
    <w:p w14:paraId="2D490AAE" w14:textId="77777777" w:rsidR="00171DBE" w:rsidRPr="004E0DB4" w:rsidRDefault="003E7243" w:rsidP="00953050">
      <w:pPr>
        <w:pStyle w:val="Paragrafoelenco"/>
        <w:numPr>
          <w:ilvl w:val="0"/>
          <w:numId w:val="80"/>
        </w:numPr>
        <w:spacing w:after="0" w:line="240" w:lineRule="auto"/>
        <w:jc w:val="both"/>
        <w:rPr>
          <w:rFonts w:cs="Arial"/>
          <w:sz w:val="24"/>
          <w:szCs w:val="24"/>
        </w:rPr>
      </w:pPr>
      <w:r w:rsidRPr="004E0DB4">
        <w:rPr>
          <w:rFonts w:cs="Arial"/>
          <w:sz w:val="24"/>
          <w:szCs w:val="24"/>
        </w:rPr>
        <w:t>Il Beneficiario provvede a dare attuazione all’operazione e, al fine di garantire il rispetto delle procedure di gestione del PO FESR 2014/2020, si obbliga a:</w:t>
      </w:r>
    </w:p>
    <w:p w14:paraId="3074D363" w14:textId="03A1ACA9"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dare esecuzione all’operazione nel rispetto del cronoprogramma allegato al</w:t>
      </w:r>
      <w:r w:rsidR="00F16997" w:rsidRPr="004E0DB4">
        <w:rPr>
          <w:rFonts w:cs="Arial"/>
          <w:sz w:val="24"/>
          <w:szCs w:val="24"/>
        </w:rPr>
        <w:t xml:space="preserve"> Disciplinare di finanziamento</w:t>
      </w:r>
      <w:r w:rsidRPr="004E0DB4">
        <w:rPr>
          <w:rFonts w:cs="Arial"/>
          <w:sz w:val="24"/>
          <w:szCs w:val="24"/>
        </w:rPr>
        <w:t>;</w:t>
      </w:r>
    </w:p>
    <w:p w14:paraId="0CDE49B2"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nelle diverse fasi di attuazione dell’operazione, tutte le norme e i principi UE applicabili in materia di appalti (sia per quanto attiene all’aggiudicazione, sia per quanto riguarda lo svolgimento contrattuale, ad esempio in tema di varianti), concorrenza, aiuti di Stato, tutela dell’ambiente e pari opportunità;</w:t>
      </w:r>
    </w:p>
    <w:p w14:paraId="46BDE524"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le disposizioni comunitarie, nazionali e regionali relative all’ammissibilità a rimborso delle spese sostenute e a sostenersi per l’esecuzione dell’operazione;</w:t>
      </w:r>
    </w:p>
    <w:p w14:paraId="7E0C67BF"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garantire l’applicazione delle norme in materia di informazione e pubblicità del contributo finanziario con Fondi strutturali e di investimento europei (di seguito, Fondi SIE) dell’operazione e in particolare delle disposizioni del Capo II del Regolamento Es. (UE) 821/2014 (artt. 3, 4 e 5); </w:t>
      </w:r>
    </w:p>
    <w:p w14:paraId="3CF50A24"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le disposizioni di cui alla lettera b) dell’art. 125 del Regolamento (UE) 1303/2013 (contabilità separata) nella gestione delle somme trasferite dalla Regione Siciliana a titolo di contributo finanziario a valere sulle risorse del PO FESR 2014/2020;</w:t>
      </w:r>
    </w:p>
    <w:p w14:paraId="1F92D561"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applicare e rispettare le norme in materia di contrasto al lavoro non regolare, anche attraverso specifiche disposizioni inserite nei bandi di gara per l’affidamento delle attività a terzi;</w:t>
      </w:r>
    </w:p>
    <w:p w14:paraId="5F10BCF5"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applicare e rispettare le disposizioni di cui alla legge regionale n. 10/1991 e s.m.i. e le altre disposizioni nazionali e regionali in materia di trasparenza dell’azione amministrativa, di tracciabilità dei pagamenti, di contrasto alla criminalità organizzata e di anticorruzione ex legge n. 190/2010;</w:t>
      </w:r>
    </w:p>
    <w:p w14:paraId="202DF13A"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garantire la capacità amministrativa e operativa della sua struttura necessaria alla realizzazione dell’operazione;</w:t>
      </w:r>
    </w:p>
    <w:p w14:paraId="1D8BF8F7"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provvedere all’alimentazione delle informazioni e alla rendicontazione delle spese mediante registrazione delle stesse sul sistema di monitoraggio economico, finanziario, fisico e procedurale Caronte, reso disponibile dalla Regione Siciliana, nel rispetto delle disposizioni applicabili in materia di Fondi SIE;</w:t>
      </w:r>
    </w:p>
    <w:p w14:paraId="1DDAECBB" w14:textId="72A83CE1"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anticipare la quota del 10% del contributo finanziario definitivo, corrispondente alla quota di saldo che la Regione Siciliana erogherà;</w:t>
      </w:r>
    </w:p>
    <w:p w14:paraId="72B882F8"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conservare la documentazione relativa all’operazione per un periodo di due anni a decorrere dal 31 dicembre successivo alla presentazione dei conti nei quali sono incluse le spese finali dell'operazione completata;</w:t>
      </w:r>
    </w:p>
    <w:p w14:paraId="2B855769" w14:textId="382F8795"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rendere disponibile e trasmettere, eventualmente in formato cartaceo, la documentazione di cui al precedente punto </w:t>
      </w:r>
      <w:r w:rsidR="00A22C25">
        <w:rPr>
          <w:rFonts w:cs="Arial"/>
          <w:sz w:val="24"/>
          <w:szCs w:val="24"/>
        </w:rPr>
        <w:t>k</w:t>
      </w:r>
      <w:r w:rsidRPr="004E0DB4">
        <w:rPr>
          <w:rFonts w:cs="Arial"/>
          <w:sz w:val="24"/>
          <w:szCs w:val="24"/>
        </w:rPr>
        <w:t>) entro i 15 giorni successivi alla richiesta;</w:t>
      </w:r>
    </w:p>
    <w:p w14:paraId="35771F9A"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consentire le verifiche in loco, a favore delle autorità di controllo regionali, nazionali e comunitarie;</w:t>
      </w:r>
    </w:p>
    <w:p w14:paraId="36042339"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assicurare l’operatività dell’operazione entro il termine programmato in sede di istanza di ammissione a contribuzione finanziaria;</w:t>
      </w:r>
    </w:p>
    <w:p w14:paraId="57C81819"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in caso di progetti generatori di entrate nette, fornire per i primi cinque anni di esercizio, la documentazione utile alla verifica dell’effettivo valore attuale dei proventi netti derivanti dall’investimento;</w:t>
      </w:r>
    </w:p>
    <w:p w14:paraId="3251617B"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dare tempestiva informazione circa l’insorgere di eventuali procedure amministrative o giudiziarie concernenti l’operazione.</w:t>
      </w:r>
    </w:p>
    <w:p w14:paraId="771582D2"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0F48BC03" w14:textId="77777777" w:rsidR="00171DBE" w:rsidRDefault="003E7243">
      <w:pPr>
        <w:pStyle w:val="Titolo3"/>
        <w:spacing w:before="0" w:line="240" w:lineRule="auto"/>
      </w:pPr>
      <w:bookmarkStart w:id="301" w:name="_Toc464231931"/>
      <w:bookmarkStart w:id="302" w:name="_Toc109580452"/>
      <w:r>
        <w:t xml:space="preserve">5.2 </w:t>
      </w:r>
      <w:r>
        <w:tab/>
        <w:t>Controlli</w:t>
      </w:r>
      <w:bookmarkEnd w:id="301"/>
      <w:bookmarkEnd w:id="302"/>
      <w:r>
        <w:t xml:space="preserve"> </w:t>
      </w:r>
    </w:p>
    <w:p w14:paraId="74616D2B"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La Regione Siciliana si riserva il diritto di esercitare, in ogni tempo, con le modalità che riterrà opportune, verifiche e controlli sull'avanzamento finanziario, procedurale e fisico dell'operazione. Tali verifiche non solleveranno, in ogni caso, il Beneficiario dalla piena ed esclusiva responsabilità della regolare e perfetta esecuzione dell’operazione.</w:t>
      </w:r>
    </w:p>
    <w:p w14:paraId="58A5FFA8"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 xml:space="preserve">La Regione Siciliana rimane estranea ad ogni rapporto comunque nascente con terzi in dipendenza della realizzazione dell’operazione. Le verifiche effettuate riguardano esclusivamente i rapporti che intercorrono con il Beneficiario. </w:t>
      </w:r>
    </w:p>
    <w:p w14:paraId="734DC5BE"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In caso di accertamento, in sede di controllo, del mancato pieno rispetto delle discipline UE, nazionali e regionali, anche se non penalmente rilevanti, si procederà alla revoca del contributo finanziario e al recupero delle eventuali somme già erogate.</w:t>
      </w:r>
    </w:p>
    <w:p w14:paraId="09A7F194" w14:textId="0B0170AD"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L'operazione ammessa a contribuzione finanziaria è soggetta alle verifiche e agli eventuali collaudi tecnici specifici prescritti per legge o per contratto, in relazione alla particolare natura della stessa e delle attività/progetti ivi previste, nei modi e termini di legge.</w:t>
      </w:r>
    </w:p>
    <w:p w14:paraId="0AEB6F72" w14:textId="77777777" w:rsidR="00171DBE" w:rsidRDefault="00171DBE">
      <w:pPr>
        <w:widowControl w:val="0"/>
        <w:autoSpaceDE w:val="0"/>
        <w:autoSpaceDN w:val="0"/>
        <w:adjustRightInd w:val="0"/>
        <w:spacing w:after="0" w:line="240" w:lineRule="auto"/>
        <w:jc w:val="both"/>
        <w:rPr>
          <w:color w:val="000000"/>
          <w:sz w:val="24"/>
          <w:szCs w:val="24"/>
        </w:rPr>
      </w:pPr>
    </w:p>
    <w:p w14:paraId="051F1021" w14:textId="77777777" w:rsidR="00171DBE" w:rsidRDefault="003E7243">
      <w:pPr>
        <w:pStyle w:val="Titolo3"/>
        <w:spacing w:before="0" w:line="240" w:lineRule="auto"/>
      </w:pPr>
      <w:bookmarkStart w:id="303" w:name="_Toc109580453"/>
      <w:r>
        <w:t xml:space="preserve">5.3 </w:t>
      </w:r>
      <w:r>
        <w:tab/>
        <w:t>Revoca del contributo</w:t>
      </w:r>
      <w:bookmarkEnd w:id="303"/>
    </w:p>
    <w:p w14:paraId="13BA7FCF" w14:textId="6C69880A"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1. Il Servizio competente (UCO) si riserva di revocare il contributo finanziario concesso nel caso in cui il Beneficiario incorra in un’irregolarità, ai sensi del Reg. (UE) 1303/2013, art. 2, paragrafo 1, punto 36, oppure in violazioni o negligenze di leggi, regolamenti e disposizioni amministrative vigenti, nonché delle norme di buona amministrazione, oppure nel caso di violazione degli obblighi di cui al presente Avviso e/o al</w:t>
      </w:r>
      <w:r w:rsidR="001F6F5A">
        <w:rPr>
          <w:color w:val="000000"/>
          <w:sz w:val="24"/>
          <w:szCs w:val="24"/>
        </w:rPr>
        <w:t xml:space="preserve"> Disciplinare di finanziamento</w:t>
      </w:r>
      <w:r>
        <w:rPr>
          <w:color w:val="000000"/>
          <w:sz w:val="24"/>
          <w:szCs w:val="24"/>
        </w:rPr>
        <w:t>.</w:t>
      </w:r>
      <w:r>
        <w:rPr>
          <w:rFonts w:ascii="MS Mincho" w:eastAsia="MS Mincho" w:hAnsi="MS Mincho" w:cs="MS Mincho"/>
          <w:b/>
          <w:i/>
          <w:color w:val="FF0000"/>
          <w:sz w:val="24"/>
          <w:szCs w:val="24"/>
          <w:lang w:eastAsia="it-IT"/>
        </w:rPr>
        <w:t xml:space="preserve"> </w:t>
      </w:r>
    </w:p>
    <w:p w14:paraId="74C5D60D"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2. Lo stesso potere di revoca la Regione Siciliana eserciterà ove, per imperizia, o altro comportamento, il Beneficiario comprometta la tempestiva esecuzione o buona riuscita dell'operazione.</w:t>
      </w:r>
    </w:p>
    <w:p w14:paraId="64B1B738"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3. Nel caso di revoca, il Beneficiario è obbligato a restituire alla Regione Siciliana le somme da quest'ultima erogate, maggiorate degli interessi legali nel caso di versamento delle stesse su conti correnti fruttiferi, restando a totale carico del medesimo Beneficiario tutti gli oneri relativi all'operazione.</w:t>
      </w:r>
    </w:p>
    <w:p w14:paraId="10CEBAFC"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 xml:space="preserve">4. È facoltà, inoltre, della Regione Siciliana utilizzare il potere di revoca previsto dal presente paragrafo nel caso di gravi ritardi – indipendentemente dalla relativa imputabilità a colpa o, comunque, responsabilità del Beneficiario – nell'utilizzo del contributo finanziario concesso. </w:t>
      </w:r>
    </w:p>
    <w:p w14:paraId="65E80EA4" w14:textId="77777777" w:rsidR="00171DBE" w:rsidRDefault="003E7243">
      <w:pPr>
        <w:widowControl w:val="0"/>
        <w:autoSpaceDE w:val="0"/>
        <w:autoSpaceDN w:val="0"/>
        <w:adjustRightInd w:val="0"/>
        <w:spacing w:after="0" w:line="240" w:lineRule="auto"/>
        <w:jc w:val="both"/>
        <w:rPr>
          <w:b/>
          <w:color w:val="000000"/>
          <w:sz w:val="24"/>
          <w:szCs w:val="24"/>
        </w:rPr>
      </w:pPr>
      <w:r>
        <w:rPr>
          <w:color w:val="000000"/>
          <w:sz w:val="24"/>
          <w:szCs w:val="24"/>
        </w:rPr>
        <w:t>5. In caso di revoca parziale del contributo finanziario conseguente alla non ammissibilità di alcune spese richieste a rimborso, queste ultime restano a totale carico del Beneficiario.</w:t>
      </w:r>
    </w:p>
    <w:p w14:paraId="12869328" w14:textId="77777777" w:rsidR="00171DBE" w:rsidRDefault="00171DBE">
      <w:pPr>
        <w:widowControl w:val="0"/>
        <w:autoSpaceDE w:val="0"/>
        <w:autoSpaceDN w:val="0"/>
        <w:adjustRightInd w:val="0"/>
        <w:spacing w:after="0" w:line="240" w:lineRule="auto"/>
        <w:jc w:val="both"/>
        <w:rPr>
          <w:color w:val="000000"/>
          <w:sz w:val="24"/>
          <w:szCs w:val="24"/>
        </w:rPr>
      </w:pPr>
    </w:p>
    <w:p w14:paraId="4FC81662" w14:textId="77777777" w:rsidR="00171DBE" w:rsidRDefault="003E7243">
      <w:pPr>
        <w:pStyle w:val="Titolo3"/>
        <w:spacing w:before="0" w:line="240" w:lineRule="auto"/>
      </w:pPr>
      <w:bookmarkStart w:id="304" w:name="_Toc109580454"/>
      <w:r>
        <w:t xml:space="preserve">5.4 </w:t>
      </w:r>
      <w:r>
        <w:tab/>
        <w:t>Rinuncia al contributo</w:t>
      </w:r>
      <w:bookmarkEnd w:id="304"/>
    </w:p>
    <w:p w14:paraId="4A0F97ED" w14:textId="77777777" w:rsidR="00171DBE" w:rsidRDefault="003E7243" w:rsidP="00953050">
      <w:pPr>
        <w:pStyle w:val="Paragrafoelenco"/>
        <w:widowControl w:val="0"/>
        <w:numPr>
          <w:ilvl w:val="0"/>
          <w:numId w:val="18"/>
        </w:numPr>
        <w:autoSpaceDE w:val="0"/>
        <w:autoSpaceDN w:val="0"/>
        <w:adjustRightInd w:val="0"/>
        <w:spacing w:after="0" w:line="240" w:lineRule="auto"/>
        <w:jc w:val="both"/>
        <w:rPr>
          <w:color w:val="000000"/>
          <w:sz w:val="24"/>
          <w:szCs w:val="24"/>
        </w:rPr>
      </w:pPr>
      <w:r>
        <w:rPr>
          <w:color w:val="000000"/>
          <w:sz w:val="24"/>
          <w:szCs w:val="24"/>
        </w:rPr>
        <w:t>I Beneficiari possono rinunciare al contributo finanziario concesso inviando una comunicazione via PEC al Servizio.</w:t>
      </w:r>
    </w:p>
    <w:p w14:paraId="53442F45" w14:textId="77777777" w:rsidR="00171DBE" w:rsidRDefault="00171DBE">
      <w:pPr>
        <w:widowControl w:val="0"/>
        <w:autoSpaceDE w:val="0"/>
        <w:autoSpaceDN w:val="0"/>
        <w:adjustRightInd w:val="0"/>
        <w:spacing w:after="0" w:line="240" w:lineRule="auto"/>
        <w:jc w:val="both"/>
        <w:rPr>
          <w:color w:val="000000"/>
          <w:sz w:val="24"/>
          <w:szCs w:val="24"/>
        </w:rPr>
      </w:pPr>
    </w:p>
    <w:p w14:paraId="79D6518A" w14:textId="24100A36" w:rsidR="00171DBE" w:rsidRDefault="00D92AC0" w:rsidP="00D92AC0">
      <w:pPr>
        <w:pStyle w:val="Titolo2"/>
        <w:spacing w:before="0" w:line="240" w:lineRule="auto"/>
      </w:pPr>
      <w:bookmarkStart w:id="305" w:name="_Toc109580455"/>
      <w:r>
        <w:t>6.</w:t>
      </w:r>
      <w:r>
        <w:tab/>
      </w:r>
      <w:r w:rsidR="003E7243">
        <w:t>Disposizioni finali</w:t>
      </w:r>
      <w:bookmarkEnd w:id="305"/>
    </w:p>
    <w:p w14:paraId="2E03156B" w14:textId="77777777" w:rsidR="00171DBE" w:rsidRDefault="003E7243">
      <w:pPr>
        <w:pStyle w:val="Titolo3"/>
        <w:spacing w:before="0" w:line="240" w:lineRule="auto"/>
      </w:pPr>
      <w:bookmarkStart w:id="306" w:name="_Toc109580456"/>
      <w:r>
        <w:t xml:space="preserve">6.1 </w:t>
      </w:r>
      <w:r>
        <w:tab/>
        <w:t>Informazione e pubblicità</w:t>
      </w:r>
      <w:r>
        <w:rPr>
          <w:rFonts w:ascii="Times New Roman" w:hAnsi="Times New Roman" w:cs="Times New Roman"/>
        </w:rPr>
        <w:t xml:space="preserve"> </w:t>
      </w:r>
      <w:r>
        <w:t>e comunicazione dei risultati</w:t>
      </w:r>
      <w:bookmarkEnd w:id="306"/>
    </w:p>
    <w:p w14:paraId="47596E21"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color w:val="000000"/>
          <w:sz w:val="24"/>
          <w:szCs w:val="24"/>
        </w:rPr>
        <w:t xml:space="preserve">Per ciascuna operazione che usufruisca del contributo finanziario prevista dal presente 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w:t>
      </w:r>
      <w:r>
        <w:rPr>
          <w:rFonts w:cs="Arial"/>
          <w:sz w:val="24"/>
          <w:szCs w:val="24"/>
        </w:rPr>
        <w:t>n. 1303/2013, i Beneficiari delle risorse del presente 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 Siciliana.</w:t>
      </w:r>
    </w:p>
    <w:p w14:paraId="4CE2D409"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rFonts w:cs="Arial"/>
          <w:sz w:val="24"/>
          <w:szCs w:val="24"/>
        </w:rPr>
        <w:t>In particolare dovrà essere applicato apposito contrassegno al ___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 5).</w:t>
      </w:r>
    </w:p>
    <w:p w14:paraId="34ED3443"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rFonts w:cs="Arial"/>
          <w:sz w:val="24"/>
          <w:szCs w:val="24"/>
        </w:rPr>
        <w:t>Dei risultati delle attività realizzate con il presente Avviso verrà data pubblicità nei modi concordati con la Regione Siciliana, compatibilmente con eventuali vincoli di diritto che possano insorgere in particolare nell’interazione con conoscenze e know-how specifici di enti e imprese terze coinvolte.</w:t>
      </w:r>
    </w:p>
    <w:p w14:paraId="0AFAC3C3"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rFonts w:cs="Arial"/>
          <w:sz w:val="24"/>
          <w:szCs w:val="24"/>
        </w:rPr>
      </w:pPr>
      <w:r>
        <w:rPr>
          <w:rFonts w:cs="Arial"/>
          <w:sz w:val="24"/>
          <w:szCs w:val="24"/>
        </w:rPr>
        <w:t>Ai sensi dell’art 115 del Regolamento (UE) 1303/2013, i soggetti ammessi a contributo finanziario, in caso di accettazione dello stesso, saranno inclusi nell'elenco dei Beneficiari pubblicato a norma di detto Regolamento.</w:t>
      </w:r>
    </w:p>
    <w:p w14:paraId="5134C603" w14:textId="77777777" w:rsidR="00171DBE" w:rsidRDefault="00171DBE">
      <w:pPr>
        <w:widowControl w:val="0"/>
        <w:autoSpaceDE w:val="0"/>
        <w:autoSpaceDN w:val="0"/>
        <w:adjustRightInd w:val="0"/>
        <w:spacing w:after="0" w:line="240" w:lineRule="auto"/>
        <w:jc w:val="both"/>
        <w:rPr>
          <w:color w:val="000000"/>
          <w:sz w:val="24"/>
          <w:szCs w:val="24"/>
        </w:rPr>
      </w:pPr>
    </w:p>
    <w:p w14:paraId="709D4770" w14:textId="77777777" w:rsidR="00171DBE" w:rsidRDefault="003E7243" w:rsidP="00953050">
      <w:pPr>
        <w:pStyle w:val="Titolo3"/>
        <w:numPr>
          <w:ilvl w:val="1"/>
          <w:numId w:val="47"/>
        </w:numPr>
        <w:spacing w:before="0" w:line="240" w:lineRule="auto"/>
      </w:pPr>
      <w:r>
        <w:t xml:space="preserve"> </w:t>
      </w:r>
      <w:r>
        <w:tab/>
      </w:r>
      <w:bookmarkStart w:id="307" w:name="_Toc109580457"/>
      <w:r>
        <w:t>Trattamento dei dati personali</w:t>
      </w:r>
      <w:bookmarkEnd w:id="307"/>
    </w:p>
    <w:p w14:paraId="5CCA9889" w14:textId="2AD2AD2C"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I dati personali forniti dai Beneficiari saranno trattati esclusivamente per le finalità del presente Avviso e per scopi istituzionali, secondo correttezza, nel rispetto del</w:t>
      </w:r>
      <w:r w:rsidR="005432BF">
        <w:rPr>
          <w:color w:val="000000"/>
          <w:sz w:val="24"/>
          <w:szCs w:val="24"/>
        </w:rPr>
        <w:t>la vigente normativa in materia di protezione dei dati personali</w:t>
      </w:r>
      <w:r>
        <w:rPr>
          <w:color w:val="000000"/>
          <w:sz w:val="24"/>
          <w:szCs w:val="24"/>
        </w:rPr>
        <w:t>, anche con l’ausilio di mezzi elettronici e comunque automatizzati.</w:t>
      </w:r>
    </w:p>
    <w:p w14:paraId="634A9B8E" w14:textId="77777777"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Il responsabile del trattamento dei dati per la Regione Siciliana è ___.</w:t>
      </w:r>
    </w:p>
    <w:p w14:paraId="403E83FB" w14:textId="77777777"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395A1584" w14:textId="77777777" w:rsidR="00171DBE" w:rsidRDefault="00171DBE">
      <w:pPr>
        <w:widowControl w:val="0"/>
        <w:autoSpaceDE w:val="0"/>
        <w:autoSpaceDN w:val="0"/>
        <w:adjustRightInd w:val="0"/>
        <w:spacing w:after="0" w:line="240" w:lineRule="auto"/>
        <w:jc w:val="both"/>
        <w:rPr>
          <w:color w:val="000000"/>
          <w:sz w:val="24"/>
          <w:szCs w:val="24"/>
        </w:rPr>
      </w:pPr>
    </w:p>
    <w:p w14:paraId="4FF840EB" w14:textId="77777777" w:rsidR="00171DBE" w:rsidRDefault="003E7243">
      <w:pPr>
        <w:pStyle w:val="Titolo3"/>
        <w:spacing w:before="0" w:line="240" w:lineRule="auto"/>
      </w:pPr>
      <w:bookmarkStart w:id="308" w:name="_Toc109580458"/>
      <w:r>
        <w:t xml:space="preserve">6.3 </w:t>
      </w:r>
      <w:r>
        <w:tab/>
        <w:t>Responsabile del procedimento</w:t>
      </w:r>
      <w:bookmarkEnd w:id="308"/>
    </w:p>
    <w:p w14:paraId="01DF5AA8" w14:textId="77777777" w:rsidR="00171DBE" w:rsidRDefault="003E7243" w:rsidP="00953050">
      <w:pPr>
        <w:pStyle w:val="Paragrafoelenco"/>
        <w:widowControl w:val="0"/>
        <w:numPr>
          <w:ilvl w:val="0"/>
          <w:numId w:val="28"/>
        </w:numPr>
        <w:autoSpaceDE w:val="0"/>
        <w:autoSpaceDN w:val="0"/>
        <w:adjustRightInd w:val="0"/>
        <w:spacing w:after="0" w:line="240" w:lineRule="auto"/>
        <w:jc w:val="both"/>
        <w:rPr>
          <w:color w:val="000000"/>
          <w:sz w:val="24"/>
          <w:szCs w:val="24"/>
        </w:rPr>
      </w:pPr>
      <w:r>
        <w:rPr>
          <w:color w:val="000000"/>
          <w:sz w:val="24"/>
          <w:szCs w:val="24"/>
        </w:rPr>
        <w:t>Il responsabile del procedimento, ai sensi della legge n. 241/90 e della legge regionale n. 5/2011 è il ___, del Servizio ___ del Dipartimento ___ della Regione Siciliana.</w:t>
      </w:r>
    </w:p>
    <w:p w14:paraId="70A585FE" w14:textId="77777777" w:rsidR="00171DBE" w:rsidRDefault="003E7243" w:rsidP="00953050">
      <w:pPr>
        <w:pStyle w:val="Paragrafoelenco"/>
        <w:widowControl w:val="0"/>
        <w:numPr>
          <w:ilvl w:val="0"/>
          <w:numId w:val="28"/>
        </w:numPr>
        <w:autoSpaceDE w:val="0"/>
        <w:autoSpaceDN w:val="0"/>
        <w:adjustRightInd w:val="0"/>
        <w:spacing w:after="0" w:line="240" w:lineRule="auto"/>
        <w:jc w:val="both"/>
        <w:rPr>
          <w:color w:val="000000"/>
          <w:sz w:val="24"/>
          <w:szCs w:val="24"/>
        </w:rPr>
      </w:pPr>
      <w:r>
        <w:rPr>
          <w:color w:val="000000"/>
          <w:sz w:val="24"/>
          <w:szCs w:val="24"/>
        </w:rPr>
        <w:t>Il diritto di accesso agli atti e documenti del procedimento oggetto del presente Avviso può essere esercitato, mediante richiesta scritta motivata al responsabile del procedimento anche attraverso l’indirizzo di PEC ___.</w:t>
      </w:r>
    </w:p>
    <w:p w14:paraId="19124C80" w14:textId="77777777" w:rsidR="00171DBE" w:rsidRDefault="00171DBE">
      <w:pPr>
        <w:widowControl w:val="0"/>
        <w:autoSpaceDE w:val="0"/>
        <w:autoSpaceDN w:val="0"/>
        <w:adjustRightInd w:val="0"/>
        <w:spacing w:after="0" w:line="240" w:lineRule="auto"/>
        <w:jc w:val="both"/>
        <w:rPr>
          <w:color w:val="000000"/>
          <w:sz w:val="24"/>
          <w:szCs w:val="24"/>
        </w:rPr>
      </w:pPr>
    </w:p>
    <w:p w14:paraId="6E0D9234" w14:textId="77777777" w:rsidR="00171DBE" w:rsidRDefault="003E7243">
      <w:pPr>
        <w:pStyle w:val="Titolo3"/>
        <w:spacing w:before="0" w:line="240" w:lineRule="auto"/>
      </w:pPr>
      <w:bookmarkStart w:id="309" w:name="_Toc109580459"/>
      <w:r>
        <w:t xml:space="preserve">6.4 </w:t>
      </w:r>
      <w:r>
        <w:tab/>
        <w:t>Forme di tutela giurisdizionale</w:t>
      </w:r>
      <w:bookmarkEnd w:id="309"/>
    </w:p>
    <w:p w14:paraId="19AECE94" w14:textId="77777777" w:rsidR="00171DBE" w:rsidRDefault="003E7243" w:rsidP="00953050">
      <w:pPr>
        <w:pStyle w:val="Paragrafoelenco"/>
        <w:widowControl w:val="0"/>
        <w:numPr>
          <w:ilvl w:val="0"/>
          <w:numId w:val="29"/>
        </w:numPr>
        <w:autoSpaceDE w:val="0"/>
        <w:autoSpaceDN w:val="0"/>
        <w:adjustRightInd w:val="0"/>
        <w:spacing w:after="0" w:line="240" w:lineRule="auto"/>
        <w:jc w:val="both"/>
        <w:rPr>
          <w:color w:val="000000"/>
          <w:sz w:val="24"/>
          <w:szCs w:val="24"/>
        </w:rPr>
      </w:pPr>
      <w:r>
        <w:rPr>
          <w:color w:val="000000"/>
          <w:sz w:val="24"/>
          <w:szCs w:val="24"/>
        </w:rPr>
        <w:t>Avverso l’avviso e i provvedimenti attuativi, relativi al procedimento di concessione del contributo finanziario, i soggetti interessati potranno presentare:</w:t>
      </w:r>
    </w:p>
    <w:p w14:paraId="6237B6A4"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ricorso amministrativo al TAR Sicilia, entro 60 giorni dalla ricezione della comunicazione di esclusione dal procedimento di selezione o, comunque, dalla conoscenza del provvedimento lesivo inerente la procedura di selezione;</w:t>
      </w:r>
    </w:p>
    <w:p w14:paraId="0E66983C"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in alternativa ricorso straordinario al Presidente della Regione Siciliana, ai sensi dell’art. 23 dello Statuto approvato con Regio Decreto Legislativo del 15 maggio 1946, n. 455, entro 120 giorni dalla ricezione della comunicazione di esclusione dal procedimento di selezione o, comunque, dalla conoscenza del provvedimento lesivo;</w:t>
      </w:r>
    </w:p>
    <w:p w14:paraId="10EAE36E"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giudizio dinanzi al Giudice Ordinario competente qualora la contestazione abbia a oggetto provvedimenti destinati a incidere su posizioni giuridiche di diritto soggettivo.</w:t>
      </w:r>
    </w:p>
    <w:p w14:paraId="1E23BE31" w14:textId="77777777" w:rsidR="00171DBE" w:rsidRDefault="00171DBE">
      <w:pPr>
        <w:widowControl w:val="0"/>
        <w:autoSpaceDE w:val="0"/>
        <w:autoSpaceDN w:val="0"/>
        <w:adjustRightInd w:val="0"/>
        <w:spacing w:after="0" w:line="240" w:lineRule="auto"/>
        <w:jc w:val="both"/>
        <w:rPr>
          <w:color w:val="000000"/>
          <w:sz w:val="24"/>
          <w:szCs w:val="24"/>
        </w:rPr>
      </w:pPr>
    </w:p>
    <w:p w14:paraId="5C441F5D" w14:textId="77777777" w:rsidR="00171DBE" w:rsidRDefault="003E7243" w:rsidP="00953050">
      <w:pPr>
        <w:pStyle w:val="Titolo3"/>
        <w:numPr>
          <w:ilvl w:val="1"/>
          <w:numId w:val="30"/>
        </w:numPr>
        <w:spacing w:before="0" w:line="240" w:lineRule="auto"/>
        <w:ind w:left="709" w:hanging="709"/>
      </w:pPr>
      <w:bookmarkStart w:id="310" w:name="_Toc464231939"/>
      <w:bookmarkStart w:id="311" w:name="_Toc109580460"/>
      <w:r>
        <w:t>Informazioni e contatti</w:t>
      </w:r>
      <w:bookmarkEnd w:id="310"/>
      <w:bookmarkEnd w:id="311"/>
    </w:p>
    <w:p w14:paraId="3C740A27" w14:textId="77777777" w:rsidR="00171DBE" w:rsidRDefault="003E7243" w:rsidP="00953050">
      <w:pPr>
        <w:pStyle w:val="Paragrafoelenco"/>
        <w:widowControl w:val="0"/>
        <w:numPr>
          <w:ilvl w:val="0"/>
          <w:numId w:val="21"/>
        </w:numPr>
        <w:autoSpaceDE w:val="0"/>
        <w:autoSpaceDN w:val="0"/>
        <w:adjustRightInd w:val="0"/>
        <w:spacing w:after="0" w:line="240" w:lineRule="auto"/>
        <w:jc w:val="both"/>
        <w:rPr>
          <w:color w:val="000000"/>
          <w:sz w:val="24"/>
          <w:szCs w:val="24"/>
        </w:rPr>
      </w:pPr>
      <w:r>
        <w:rPr>
          <w:color w:val="000000"/>
          <w:sz w:val="24"/>
          <w:szCs w:val="24"/>
        </w:rPr>
        <w:t>Per informazioni e chiarimenti sull’ Avviso e sulle relative procedure è possibile contattare Il Servizio ___ del Dipartimento ___ della Regione Siciliana ai seguenti recapiti:</w:t>
      </w:r>
    </w:p>
    <w:p w14:paraId="4AB64C10"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Indirizzo email: ___</w:t>
      </w:r>
    </w:p>
    <w:p w14:paraId="4E90F01B"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Indirizzo PEC: ___</w:t>
      </w:r>
    </w:p>
    <w:p w14:paraId="29582409"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 xml:space="preserve">Numeri telefonici: ___ </w:t>
      </w:r>
      <w:r>
        <w:rPr>
          <w:color w:val="000000"/>
          <w:sz w:val="24"/>
          <w:szCs w:val="24"/>
        </w:rPr>
        <w:t>(disponibile dal ___ ore __ al ___ ore ___)</w:t>
      </w:r>
    </w:p>
    <w:p w14:paraId="356B3A26" w14:textId="77777777" w:rsidR="00171DBE" w:rsidRDefault="00171DBE">
      <w:pPr>
        <w:pStyle w:val="Paragrafoelenco"/>
        <w:widowControl w:val="0"/>
        <w:autoSpaceDE w:val="0"/>
        <w:autoSpaceDN w:val="0"/>
        <w:adjustRightInd w:val="0"/>
        <w:spacing w:after="0" w:line="240" w:lineRule="auto"/>
        <w:jc w:val="both"/>
        <w:rPr>
          <w:color w:val="000000"/>
          <w:sz w:val="24"/>
          <w:szCs w:val="24"/>
        </w:rPr>
      </w:pPr>
    </w:p>
    <w:p w14:paraId="6DA28537" w14:textId="77777777" w:rsidR="00171DBE" w:rsidRDefault="003E7243" w:rsidP="00953050">
      <w:pPr>
        <w:pStyle w:val="Titolo3"/>
        <w:numPr>
          <w:ilvl w:val="1"/>
          <w:numId w:val="30"/>
        </w:numPr>
        <w:spacing w:before="0" w:line="240" w:lineRule="auto"/>
      </w:pPr>
      <w:r>
        <w:t xml:space="preserve"> </w:t>
      </w:r>
      <w:r>
        <w:tab/>
      </w:r>
      <w:bookmarkStart w:id="312" w:name="_Toc464231940"/>
      <w:bookmarkStart w:id="313" w:name="_Toc109580461"/>
      <w:r>
        <w:t>Rinvio</w:t>
      </w:r>
      <w:bookmarkEnd w:id="312"/>
      <w:bookmarkEnd w:id="313"/>
    </w:p>
    <w:p w14:paraId="0EDD7EC7" w14:textId="77777777" w:rsidR="00171DBE" w:rsidRDefault="003E7243" w:rsidP="00953050">
      <w:pPr>
        <w:pStyle w:val="Paragrafoelenco"/>
        <w:widowControl w:val="0"/>
        <w:numPr>
          <w:ilvl w:val="0"/>
          <w:numId w:val="22"/>
        </w:numPr>
        <w:autoSpaceDE w:val="0"/>
        <w:autoSpaceDN w:val="0"/>
        <w:adjustRightInd w:val="0"/>
        <w:spacing w:after="0" w:line="240" w:lineRule="auto"/>
        <w:jc w:val="both"/>
        <w:rPr>
          <w:color w:val="000000"/>
          <w:sz w:val="24"/>
          <w:szCs w:val="24"/>
        </w:rPr>
      </w:pPr>
      <w:r>
        <w:rPr>
          <w:color w:val="000000"/>
          <w:sz w:val="24"/>
          <w:szCs w:val="24"/>
        </w:rPr>
        <w:t xml:space="preserve">Per quanto non espressamente previsto, si richiamano tutte le norme applicabili in materia, nonché le disposizioni impartite dall’UE. </w:t>
      </w:r>
    </w:p>
    <w:p w14:paraId="62554C11"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rPr>
      </w:pPr>
    </w:p>
    <w:p w14:paraId="7D5415B8"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rPr>
      </w:pPr>
    </w:p>
    <w:p w14:paraId="1DD2231D" w14:textId="77777777" w:rsidR="00171DBE" w:rsidRDefault="003E7243">
      <w:pPr>
        <w:pStyle w:val="Titolo2"/>
        <w:spacing w:before="0" w:line="240" w:lineRule="auto"/>
      </w:pPr>
      <w:bookmarkStart w:id="314" w:name="_Toc464231941"/>
      <w:bookmarkStart w:id="315" w:name="_Toc109580462"/>
      <w:r>
        <w:t>7. ALLEGATI</w:t>
      </w:r>
      <w:bookmarkEnd w:id="314"/>
      <w:bookmarkEnd w:id="315"/>
      <w:r>
        <w:t xml:space="preserve"> </w:t>
      </w:r>
    </w:p>
    <w:p w14:paraId="2BF22ACB" w14:textId="27C3D286" w:rsidR="00506FD8" w:rsidRPr="00506FD8" w:rsidRDefault="00506FD8" w:rsidP="00506FD8">
      <w:pPr>
        <w:rPr>
          <w:color w:val="000000"/>
          <w:sz w:val="24"/>
          <w:szCs w:val="24"/>
        </w:rPr>
      </w:pPr>
    </w:p>
    <w:p w14:paraId="046067D2" w14:textId="3532EEC1" w:rsidR="00506FD8" w:rsidRPr="00506FD8" w:rsidRDefault="00506FD8" w:rsidP="00506FD8">
      <w:pPr>
        <w:rPr>
          <w:color w:val="000000"/>
          <w:sz w:val="24"/>
          <w:szCs w:val="24"/>
        </w:rPr>
      </w:pPr>
      <w:r w:rsidRPr="00506FD8">
        <w:rPr>
          <w:color w:val="000000"/>
          <w:sz w:val="24"/>
          <w:szCs w:val="24"/>
        </w:rPr>
        <w:t>Allegato 1 - Modello per la domanda di contributo finanziario per OOPP, acquisizione di servizi e acquisizione di forniture</w:t>
      </w:r>
    </w:p>
    <w:p w14:paraId="017B8E01" w14:textId="150CCC33" w:rsidR="00506FD8" w:rsidRPr="00506FD8" w:rsidRDefault="00506FD8" w:rsidP="00506FD8">
      <w:pPr>
        <w:rPr>
          <w:color w:val="000000"/>
          <w:sz w:val="24"/>
          <w:szCs w:val="24"/>
        </w:rPr>
      </w:pPr>
      <w:r w:rsidRPr="00506FD8">
        <w:rPr>
          <w:color w:val="000000"/>
          <w:sz w:val="24"/>
          <w:szCs w:val="24"/>
        </w:rPr>
        <w:t>Allegato 2 - Schema tipo di Disciplinare di finanziamento fra Regione e beneficiari di operazioni relative alla realizzazione di OOPP, all’acquisizione di servizi e all’acquisizione di forniture</w:t>
      </w:r>
    </w:p>
    <w:p w14:paraId="7C035E01" w14:textId="49993180" w:rsidR="00506FD8" w:rsidRPr="00506FD8" w:rsidRDefault="00506FD8" w:rsidP="00506FD8">
      <w:pPr>
        <w:rPr>
          <w:color w:val="000000"/>
          <w:sz w:val="24"/>
          <w:szCs w:val="24"/>
        </w:rPr>
      </w:pPr>
      <w:r w:rsidRPr="00506FD8">
        <w:rPr>
          <w:color w:val="000000"/>
          <w:sz w:val="24"/>
          <w:szCs w:val="24"/>
        </w:rPr>
        <w:t>Allegato 3 - Modello per la richiesta di anticipazione</w:t>
      </w:r>
    </w:p>
    <w:p w14:paraId="283A3B8F" w14:textId="41648D9A" w:rsidR="00506FD8" w:rsidRPr="00506FD8" w:rsidRDefault="00506FD8" w:rsidP="00506FD8">
      <w:pPr>
        <w:rPr>
          <w:color w:val="000000"/>
          <w:sz w:val="24"/>
          <w:szCs w:val="24"/>
        </w:rPr>
      </w:pPr>
      <w:r w:rsidRPr="00506FD8">
        <w:rPr>
          <w:color w:val="000000"/>
          <w:sz w:val="24"/>
          <w:szCs w:val="24"/>
        </w:rPr>
        <w:t>Allegato 4 - Modello per la richiesta di pagamenti intermedi</w:t>
      </w:r>
    </w:p>
    <w:p w14:paraId="5D0BB13E" w14:textId="794E32F3" w:rsidR="00506FD8" w:rsidRPr="00506FD8" w:rsidRDefault="00506FD8" w:rsidP="00506FD8">
      <w:pPr>
        <w:rPr>
          <w:color w:val="000000"/>
          <w:sz w:val="24"/>
          <w:szCs w:val="24"/>
        </w:rPr>
      </w:pPr>
      <w:r w:rsidRPr="00506FD8">
        <w:rPr>
          <w:color w:val="000000"/>
          <w:sz w:val="24"/>
          <w:szCs w:val="24"/>
        </w:rPr>
        <w:t xml:space="preserve">Allegato 5 - Prospetto riepilogativo delle spese sostenute, articolato nelle voci del quadro economico risultante dal Decreto di finanziamento </w:t>
      </w:r>
      <w:del w:id="316" w:author="Carlo Pisciotta" w:date="2022-07-24T18:25:00Z">
        <w:r w:rsidRPr="00506FD8" w:rsidDel="003A1B3E">
          <w:rPr>
            <w:color w:val="000000"/>
            <w:sz w:val="24"/>
            <w:szCs w:val="24"/>
          </w:rPr>
          <w:delText xml:space="preserve">o quantificazione definitiva del finanziamento </w:delText>
        </w:r>
      </w:del>
      <w:r w:rsidRPr="00506FD8">
        <w:rPr>
          <w:color w:val="000000"/>
          <w:sz w:val="24"/>
          <w:szCs w:val="24"/>
        </w:rPr>
        <w:t>ai fini dell’erogazione dei pagamenti intermedi</w:t>
      </w:r>
    </w:p>
    <w:p w14:paraId="249B7EA0" w14:textId="24827B8D" w:rsidR="00506FD8" w:rsidRPr="00506FD8" w:rsidRDefault="00506FD8" w:rsidP="00506FD8">
      <w:pPr>
        <w:rPr>
          <w:color w:val="000000"/>
          <w:sz w:val="24"/>
          <w:szCs w:val="24"/>
        </w:rPr>
      </w:pPr>
      <w:r w:rsidRPr="00506FD8">
        <w:rPr>
          <w:color w:val="000000"/>
          <w:sz w:val="24"/>
          <w:szCs w:val="24"/>
        </w:rPr>
        <w:t>Allegato 6 - Modello per la richiesta del saldo</w:t>
      </w:r>
    </w:p>
    <w:p w14:paraId="7C559790" w14:textId="18ED9061" w:rsidR="00506FD8" w:rsidRPr="00506FD8" w:rsidRDefault="00506FD8" w:rsidP="00506FD8">
      <w:pPr>
        <w:rPr>
          <w:color w:val="000000"/>
          <w:sz w:val="24"/>
          <w:szCs w:val="24"/>
        </w:rPr>
      </w:pPr>
      <w:r w:rsidRPr="00506FD8">
        <w:rPr>
          <w:color w:val="000000"/>
          <w:sz w:val="24"/>
          <w:szCs w:val="24"/>
        </w:rPr>
        <w:t xml:space="preserve">Allegato 7 - Prospetto riepilogativo delle spese sostenute, articolato nelle voci del quadro economico risultante dal Decreto di finanziamento </w:t>
      </w:r>
      <w:del w:id="317" w:author="Carlo Pisciotta" w:date="2022-07-24T18:25:00Z">
        <w:r w:rsidRPr="00506FD8" w:rsidDel="003A1B3E">
          <w:rPr>
            <w:color w:val="000000"/>
            <w:sz w:val="24"/>
            <w:szCs w:val="24"/>
          </w:rPr>
          <w:delText xml:space="preserve">o quantificazione definitiva del finanziamento </w:delText>
        </w:r>
      </w:del>
      <w:r w:rsidRPr="00506FD8">
        <w:rPr>
          <w:color w:val="000000"/>
          <w:sz w:val="24"/>
          <w:szCs w:val="24"/>
        </w:rPr>
        <w:t>ai fini dell’erogazione del saldo</w:t>
      </w:r>
    </w:p>
    <w:p w14:paraId="7AA46E8A" w14:textId="7D34504A" w:rsidR="00506FD8" w:rsidRPr="00506FD8" w:rsidRDefault="00506FD8" w:rsidP="00506FD8">
      <w:pPr>
        <w:rPr>
          <w:color w:val="000000"/>
          <w:sz w:val="24"/>
          <w:szCs w:val="24"/>
        </w:rPr>
      </w:pPr>
      <w:r w:rsidRPr="00506FD8">
        <w:rPr>
          <w:color w:val="000000"/>
          <w:sz w:val="24"/>
          <w:szCs w:val="24"/>
        </w:rPr>
        <w:t>Allegato 8 – Modello di Decreto di Finanziamento per le opere pubbliche e acquisizione di beni e servizi</w:t>
      </w:r>
    </w:p>
    <w:p w14:paraId="537C3DEC" w14:textId="77777777" w:rsidR="00171DBE" w:rsidRDefault="00171DBE">
      <w:pPr>
        <w:rPr>
          <w:color w:val="000000"/>
          <w:sz w:val="24"/>
          <w:szCs w:val="24"/>
        </w:rPr>
      </w:pPr>
    </w:p>
    <w:p w14:paraId="60606E95" w14:textId="77777777" w:rsidR="00171DBE" w:rsidRDefault="00171DBE">
      <w:pPr>
        <w:rPr>
          <w:color w:val="000000"/>
          <w:sz w:val="24"/>
          <w:szCs w:val="24"/>
        </w:rPr>
        <w:sectPr w:rsidR="00171DBE">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titlePg/>
          <w:docGrid w:linePitch="360"/>
        </w:sectPr>
      </w:pPr>
    </w:p>
    <w:p w14:paraId="6E7F40E3" w14:textId="166802B2" w:rsidR="00171DBE" w:rsidRDefault="003E7243">
      <w:pPr>
        <w:pStyle w:val="Titolo3"/>
        <w:spacing w:before="0" w:line="240" w:lineRule="auto"/>
      </w:pPr>
      <w:bookmarkStart w:id="320" w:name="_Toc109580463"/>
      <w:r>
        <w:t xml:space="preserve">Allegato </w:t>
      </w:r>
      <w:r w:rsidR="00423AE7">
        <w:t>6.</w:t>
      </w:r>
      <w:r>
        <w:t>1 - Modello per la domanda di contributo finanziario per OOPP, acquisizione di servizi e acquisizione di forniture</w:t>
      </w:r>
      <w:bookmarkEnd w:id="320"/>
    </w:p>
    <w:p w14:paraId="22E940D9" w14:textId="77777777" w:rsidR="00171DBE" w:rsidRDefault="00171DBE">
      <w:pPr>
        <w:pStyle w:val="Paragrafoelenco"/>
        <w:spacing w:after="0" w:line="240" w:lineRule="auto"/>
        <w:ind w:left="5670"/>
        <w:rPr>
          <w:rFonts w:cs="Arial"/>
          <w:sz w:val="24"/>
          <w:szCs w:val="24"/>
        </w:rPr>
      </w:pPr>
    </w:p>
    <w:p w14:paraId="69698C63" w14:textId="77777777" w:rsidR="00171DBE" w:rsidRDefault="00171DBE">
      <w:pPr>
        <w:pStyle w:val="Paragrafoelenco"/>
        <w:spacing w:after="0" w:line="240" w:lineRule="auto"/>
        <w:ind w:left="5670"/>
        <w:rPr>
          <w:rFonts w:cs="Arial"/>
          <w:sz w:val="24"/>
          <w:szCs w:val="24"/>
        </w:rPr>
      </w:pPr>
    </w:p>
    <w:p w14:paraId="113B9DB7" w14:textId="77777777" w:rsidR="00171DBE" w:rsidRDefault="003E7243">
      <w:pPr>
        <w:spacing w:after="0" w:line="240" w:lineRule="auto"/>
        <w:jc w:val="center"/>
        <w:rPr>
          <w:b/>
          <w:sz w:val="24"/>
          <w:szCs w:val="24"/>
        </w:rPr>
      </w:pPr>
      <w:r>
        <w:rPr>
          <w:b/>
          <w:sz w:val="24"/>
          <w:szCs w:val="24"/>
        </w:rPr>
        <w:t>DOMANDA DI AMMISSIONE ALLE AGEVOLAZIONI</w:t>
      </w:r>
    </w:p>
    <w:p w14:paraId="371E309A" w14:textId="77777777" w:rsidR="00171DBE" w:rsidRDefault="003E7243">
      <w:pPr>
        <w:spacing w:after="0" w:line="240" w:lineRule="auto"/>
        <w:jc w:val="center"/>
        <w:rPr>
          <w:b/>
          <w:sz w:val="24"/>
          <w:szCs w:val="24"/>
        </w:rPr>
      </w:pPr>
      <w:r>
        <w:rPr>
          <w:b/>
          <w:sz w:val="24"/>
          <w:szCs w:val="24"/>
        </w:rPr>
        <w:t>PO FESR SICILIA 2014-2020</w:t>
      </w:r>
    </w:p>
    <w:p w14:paraId="1C3B437D" w14:textId="77777777" w:rsidR="00171DBE" w:rsidRDefault="003E7243">
      <w:pPr>
        <w:spacing w:after="0" w:line="240" w:lineRule="auto"/>
        <w:jc w:val="center"/>
        <w:rPr>
          <w:b/>
          <w:sz w:val="24"/>
          <w:szCs w:val="24"/>
        </w:rPr>
      </w:pPr>
      <w:r>
        <w:rPr>
          <w:b/>
          <w:sz w:val="24"/>
          <w:szCs w:val="24"/>
        </w:rPr>
        <w:t>ASSE ___ – ___</w:t>
      </w:r>
    </w:p>
    <w:p w14:paraId="2898C716" w14:textId="77777777" w:rsidR="00171DBE" w:rsidRDefault="003E7243">
      <w:pPr>
        <w:spacing w:after="0" w:line="240" w:lineRule="auto"/>
        <w:jc w:val="center"/>
        <w:rPr>
          <w:b/>
          <w:sz w:val="24"/>
          <w:szCs w:val="24"/>
        </w:rPr>
      </w:pPr>
      <w:r>
        <w:rPr>
          <w:b/>
          <w:sz w:val="24"/>
          <w:szCs w:val="24"/>
        </w:rPr>
        <w:t>Obiettivo specifico ___ “___”</w:t>
      </w:r>
    </w:p>
    <w:p w14:paraId="081A6512" w14:textId="77777777" w:rsidR="00171DBE" w:rsidRDefault="003E7243">
      <w:pPr>
        <w:pStyle w:val="Paragrafoelenco"/>
        <w:spacing w:after="0" w:line="240" w:lineRule="auto"/>
        <w:ind w:left="360"/>
        <w:jc w:val="center"/>
        <w:rPr>
          <w:rFonts w:cs="Arial"/>
          <w:sz w:val="24"/>
          <w:szCs w:val="24"/>
        </w:rPr>
      </w:pPr>
      <w:r>
        <w:rPr>
          <w:b/>
          <w:sz w:val="24"/>
          <w:szCs w:val="24"/>
        </w:rPr>
        <w:t>Azione ___ “___”</w:t>
      </w:r>
    </w:p>
    <w:p w14:paraId="77A4215A" w14:textId="77777777" w:rsidR="00171DBE" w:rsidRDefault="00171DBE">
      <w:pPr>
        <w:pStyle w:val="Paragrafoelenco"/>
        <w:spacing w:after="0" w:line="240" w:lineRule="auto"/>
        <w:ind w:left="360"/>
        <w:jc w:val="both"/>
        <w:rPr>
          <w:rFonts w:cs="Arial"/>
          <w:sz w:val="24"/>
          <w:szCs w:val="24"/>
        </w:rPr>
      </w:pPr>
    </w:p>
    <w:p w14:paraId="6EA07447" w14:textId="77777777" w:rsidR="00171DBE" w:rsidRDefault="00171DBE">
      <w:pPr>
        <w:pStyle w:val="Paragrafoelenco"/>
        <w:spacing w:after="0" w:line="240" w:lineRule="auto"/>
        <w:ind w:left="360"/>
        <w:jc w:val="both"/>
        <w:rPr>
          <w:rFonts w:cs="Arial"/>
          <w:sz w:val="24"/>
          <w:szCs w:val="24"/>
        </w:rPr>
      </w:pPr>
    </w:p>
    <w:p w14:paraId="1C99A7EE" w14:textId="77777777" w:rsidR="00171DBE" w:rsidRDefault="003E7243">
      <w:pPr>
        <w:widowControl w:val="0"/>
        <w:spacing w:after="0" w:line="240" w:lineRule="auto"/>
        <w:jc w:val="both"/>
        <w:rPr>
          <w:snapToGrid w:val="0"/>
          <w:sz w:val="24"/>
          <w:szCs w:val="24"/>
        </w:rPr>
      </w:pPr>
      <w:r>
        <w:rPr>
          <w:snapToGrid w:val="0"/>
          <w:sz w:val="24"/>
          <w:szCs w:val="24"/>
        </w:rPr>
        <w:t>ll/La sottoscritto/a ……………………………………………………………………………., nato/a a …………………………………………………… (…………), il ……………………………………… CF …………………………………………………… residente a ………………………………….…………………… (……….) in via ……………………………………………………………… n. ………………, in qualità di</w:t>
      </w:r>
      <w:r>
        <w:rPr>
          <w:snapToGrid w:val="0"/>
          <w:sz w:val="24"/>
          <w:szCs w:val="24"/>
          <w:vertAlign w:val="superscript"/>
        </w:rPr>
        <w:t xml:space="preserve"> </w:t>
      </w:r>
      <w:r>
        <w:rPr>
          <w:snapToGrid w:val="0"/>
          <w:sz w:val="24"/>
          <w:szCs w:val="24"/>
        </w:rPr>
        <w:t xml:space="preserve">legale rappresentante ……………………..……………………………………… di …………………………………………………… </w:t>
      </w:r>
    </w:p>
    <w:p w14:paraId="4DCC0ABC" w14:textId="77777777" w:rsidR="00171DBE" w:rsidRDefault="003E7243">
      <w:pPr>
        <w:spacing w:after="0" w:line="240" w:lineRule="auto"/>
        <w:jc w:val="both"/>
        <w:rPr>
          <w:snapToGrid w:val="0"/>
          <w:sz w:val="24"/>
          <w:szCs w:val="24"/>
        </w:rPr>
      </w:pPr>
      <w:r>
        <w:rPr>
          <w:snapToGrid w:val="0"/>
          <w:sz w:val="24"/>
          <w:szCs w:val="24"/>
        </w:rPr>
        <w:t>recapito telefonico ……………………………. fax ………………….. e-mail ……………………………… , P.E.C. ……………………………………………</w:t>
      </w:r>
    </w:p>
    <w:p w14:paraId="27C4ADC2" w14:textId="77777777" w:rsidR="00171DBE" w:rsidRDefault="003E7243">
      <w:pPr>
        <w:pStyle w:val="Paragrafoelenco"/>
        <w:spacing w:after="0" w:line="240" w:lineRule="auto"/>
        <w:ind w:left="360"/>
        <w:jc w:val="center"/>
        <w:rPr>
          <w:rFonts w:cs="Arial"/>
          <w:b/>
          <w:sz w:val="24"/>
          <w:szCs w:val="24"/>
        </w:rPr>
      </w:pPr>
      <w:r>
        <w:rPr>
          <w:rFonts w:cs="Arial"/>
          <w:b/>
          <w:sz w:val="24"/>
          <w:szCs w:val="24"/>
        </w:rPr>
        <w:t xml:space="preserve">CHIEDE </w:t>
      </w:r>
    </w:p>
    <w:p w14:paraId="3F4AAEB0" w14:textId="77777777" w:rsidR="00171DBE" w:rsidRDefault="00171DBE">
      <w:pPr>
        <w:pStyle w:val="Paragrafoelenco"/>
        <w:spacing w:after="0" w:line="240" w:lineRule="auto"/>
        <w:ind w:left="360"/>
        <w:jc w:val="center"/>
        <w:rPr>
          <w:rFonts w:cs="Arial"/>
          <w:b/>
          <w:sz w:val="24"/>
          <w:szCs w:val="24"/>
        </w:rPr>
      </w:pPr>
    </w:p>
    <w:p w14:paraId="2F1C6D28" w14:textId="77777777" w:rsidR="00171DBE" w:rsidRDefault="003E7243">
      <w:pPr>
        <w:spacing w:after="0" w:line="240" w:lineRule="auto"/>
        <w:jc w:val="both"/>
        <w:rPr>
          <w:rFonts w:cs="Arial"/>
          <w:sz w:val="24"/>
          <w:szCs w:val="24"/>
        </w:rPr>
      </w:pPr>
      <w:r>
        <w:rPr>
          <w:rFonts w:cs="Arial"/>
          <w:sz w:val="24"/>
          <w:szCs w:val="24"/>
        </w:rPr>
        <w:t>di partecipare all’Avviso “___” di selezione dei beneficiari, a valere sull’Asse ___ Azione ___ del PO FESR Sicilia 2014/2020, cofinanziato dal Fondo europeo di sviluppo regionale (FESR), per la realizzazione di operazioni di [</w:t>
      </w:r>
      <w:r>
        <w:rPr>
          <w:rFonts w:cs="Arial"/>
          <w:i/>
          <w:color w:val="FF0000"/>
          <w:sz w:val="24"/>
          <w:szCs w:val="24"/>
        </w:rPr>
        <w:t>OOPP, beni e servizi a regia regionale</w:t>
      </w:r>
      <w:r>
        <w:rPr>
          <w:rFonts w:cs="Arial"/>
          <w:sz w:val="24"/>
          <w:szCs w:val="24"/>
        </w:rPr>
        <w:t>], pubblicato sulla GURS ___.</w:t>
      </w:r>
    </w:p>
    <w:p w14:paraId="70945B7D" w14:textId="77777777" w:rsidR="00171DBE" w:rsidRDefault="00171DBE">
      <w:pPr>
        <w:spacing w:after="0" w:line="240" w:lineRule="auto"/>
        <w:jc w:val="both"/>
        <w:rPr>
          <w:rFonts w:cs="Arial"/>
          <w:sz w:val="24"/>
          <w:szCs w:val="24"/>
        </w:rPr>
      </w:pPr>
    </w:p>
    <w:p w14:paraId="0686C0F3" w14:textId="77777777" w:rsidR="00171DBE" w:rsidRDefault="003E7243">
      <w:pPr>
        <w:spacing w:after="0" w:line="240" w:lineRule="auto"/>
        <w:jc w:val="center"/>
        <w:rPr>
          <w:rFonts w:cs="Arial"/>
          <w:b/>
          <w:sz w:val="24"/>
          <w:szCs w:val="24"/>
        </w:rPr>
      </w:pPr>
      <w:r>
        <w:rPr>
          <w:rFonts w:cs="Arial"/>
          <w:b/>
          <w:sz w:val="24"/>
          <w:szCs w:val="24"/>
        </w:rPr>
        <w:t>DICHIARA</w:t>
      </w:r>
    </w:p>
    <w:p w14:paraId="7AA4EB89" w14:textId="77777777" w:rsidR="00171DBE" w:rsidRDefault="00171DBE">
      <w:pPr>
        <w:spacing w:after="0" w:line="240" w:lineRule="auto"/>
        <w:jc w:val="center"/>
        <w:rPr>
          <w:rFonts w:cs="Arial"/>
          <w:sz w:val="24"/>
          <w:szCs w:val="24"/>
        </w:rPr>
      </w:pPr>
    </w:p>
    <w:p w14:paraId="23ECEEFE"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___</w:t>
      </w:r>
    </w:p>
    <w:p w14:paraId="53994271"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___</w:t>
      </w:r>
    </w:p>
    <w:p w14:paraId="3996BD6C"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di rendere la presente dichiarazione ai sensi del D.P.R. n. 445/2000 e di essere consapevole delle responsabilità penali cui può andare incontro in caso di dichiarazione mendace e di esibizione di atto falso o contenente dati non più rispondenti a verità.</w:t>
      </w:r>
    </w:p>
    <w:p w14:paraId="66ED9FF0" w14:textId="77777777" w:rsidR="00171DBE" w:rsidRDefault="00171DBE">
      <w:pPr>
        <w:spacing w:after="0" w:line="240" w:lineRule="auto"/>
        <w:jc w:val="both"/>
        <w:rPr>
          <w:rFonts w:cs="Arial"/>
          <w:sz w:val="24"/>
          <w:szCs w:val="24"/>
        </w:rPr>
      </w:pPr>
    </w:p>
    <w:p w14:paraId="451DB3DF" w14:textId="77777777" w:rsidR="00171DBE" w:rsidRDefault="003E7243">
      <w:pPr>
        <w:spacing w:after="0" w:line="240" w:lineRule="auto"/>
        <w:jc w:val="center"/>
        <w:rPr>
          <w:rFonts w:cs="Arial"/>
          <w:b/>
          <w:sz w:val="24"/>
          <w:szCs w:val="24"/>
        </w:rPr>
      </w:pPr>
      <w:r>
        <w:rPr>
          <w:rFonts w:cs="Arial"/>
          <w:b/>
          <w:sz w:val="24"/>
          <w:szCs w:val="24"/>
        </w:rPr>
        <w:t>ALLEGA</w:t>
      </w:r>
    </w:p>
    <w:p w14:paraId="1F8A4B41" w14:textId="77777777" w:rsidR="00171DBE" w:rsidRDefault="00171DBE">
      <w:pPr>
        <w:spacing w:after="0" w:line="240" w:lineRule="auto"/>
        <w:jc w:val="both"/>
        <w:rPr>
          <w:rFonts w:cs="Arial"/>
          <w:sz w:val="24"/>
          <w:szCs w:val="24"/>
        </w:rPr>
      </w:pPr>
    </w:p>
    <w:p w14:paraId="1775BCE8"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relazione tecnico-economica;</w:t>
      </w:r>
    </w:p>
    <w:p w14:paraId="1ADCBDEA"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copia del progetto dell’operazione approvato da questo Ente con atto ___;</w:t>
      </w:r>
    </w:p>
    <w:p w14:paraId="27FA36B9" w14:textId="72F8A28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 xml:space="preserve">cronoprogramma dell’operazione per il quale è richiesta l’ammissione al contributo finanziario, con puntuale identificazione delle diverse fasi temporali di attuazione come da Sezione III dell’Allegato allo schema tipo di </w:t>
      </w:r>
      <w:r w:rsidR="00C86CED">
        <w:rPr>
          <w:rFonts w:cs="Arial"/>
          <w:sz w:val="24"/>
          <w:szCs w:val="24"/>
        </w:rPr>
        <w:t xml:space="preserve">Disciplinare </w:t>
      </w:r>
      <w:r>
        <w:rPr>
          <w:rFonts w:cs="Arial"/>
          <w:sz w:val="24"/>
          <w:szCs w:val="24"/>
        </w:rPr>
        <w:t>(Allegato 2 all’Avviso);</w:t>
      </w:r>
    </w:p>
    <w:p w14:paraId="45122E93" w14:textId="55E13299"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provvedimento amministrativo di questo Ente di approvazione dell’operazione e relativi altri elementi che costituiscono requisiti di ammissibilità ai fini del presente Avviso, ivi incluso l’impegno di questo Ente al cofinanziamento dell’operazione con specificazione del relativo importo e delle fonti</w:t>
      </w:r>
      <w:r w:rsidR="00BD351D">
        <w:rPr>
          <w:rFonts w:cs="Arial"/>
          <w:sz w:val="24"/>
          <w:szCs w:val="24"/>
        </w:rPr>
        <w:t xml:space="preserve"> (laddove rilevante)</w:t>
      </w:r>
      <w:r>
        <w:rPr>
          <w:rFonts w:cs="Arial"/>
          <w:sz w:val="24"/>
          <w:szCs w:val="24"/>
        </w:rPr>
        <w:t>;</w:t>
      </w:r>
    </w:p>
    <w:p w14:paraId="65918F4C" w14:textId="5A23ACB0"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dichiaraz</w:t>
      </w:r>
      <w:r w:rsidR="00BD351D">
        <w:rPr>
          <w:rFonts w:cs="Arial"/>
          <w:sz w:val="24"/>
          <w:szCs w:val="24"/>
        </w:rPr>
        <w:t>ione attestante la posizione dell’</w:t>
      </w:r>
      <w:r>
        <w:rPr>
          <w:rFonts w:cs="Arial"/>
          <w:sz w:val="24"/>
          <w:szCs w:val="24"/>
        </w:rPr>
        <w:t>Ente in merito al regime IVA applicabile all’operazione, al fine di determinare l’eventuale ammissibilità dell’IVA al contributo del PO FESR Sicilia 2014/2020, qualora costituisca un costo realmente e definitivamente sostenuto e non recuperabile;</w:t>
      </w:r>
    </w:p>
    <w:p w14:paraId="1C3344E8" w14:textId="5FFF19EE"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 xml:space="preserve">i documenti attestanti l’ammissibilità </w:t>
      </w:r>
      <w:r w:rsidR="00BD351D">
        <w:rPr>
          <w:rFonts w:cs="Arial"/>
          <w:sz w:val="24"/>
          <w:szCs w:val="24"/>
        </w:rPr>
        <w:t>all’Avviso e, segnatamente:</w:t>
      </w:r>
    </w:p>
    <w:p w14:paraId="75E73A24" w14:textId="77777777" w:rsidR="00171DBE" w:rsidRDefault="003E7243" w:rsidP="00953050">
      <w:pPr>
        <w:pStyle w:val="Paragrafoelenco"/>
        <w:numPr>
          <w:ilvl w:val="1"/>
          <w:numId w:val="33"/>
        </w:numPr>
        <w:jc w:val="both"/>
        <w:rPr>
          <w:rFonts w:cs="Arial"/>
          <w:sz w:val="24"/>
          <w:szCs w:val="24"/>
        </w:rPr>
      </w:pPr>
      <w:r>
        <w:rPr>
          <w:rFonts w:cs="Arial"/>
          <w:sz w:val="24"/>
          <w:szCs w:val="24"/>
        </w:rPr>
        <w:t>autocertificazione resa ai sensi dell’art. 47 del D.P.R. n. 445/2000 con il quale il Legale Rappresentante di questo 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w:t>
      </w:r>
    </w:p>
    <w:p w14:paraId="42AE6A51"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38318D5A"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60088D0F" w14:textId="18D63E1F"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i documenti utili per la valutazione</w:t>
      </w:r>
      <w:r w:rsidR="00BD351D">
        <w:rPr>
          <w:rFonts w:cs="Arial"/>
          <w:sz w:val="24"/>
          <w:szCs w:val="24"/>
        </w:rPr>
        <w:t xml:space="preserve"> come previsto</w:t>
      </w:r>
      <w:r>
        <w:rPr>
          <w:rFonts w:cs="Arial"/>
          <w:sz w:val="24"/>
          <w:szCs w:val="24"/>
        </w:rPr>
        <w:t xml:space="preserve"> d</w:t>
      </w:r>
      <w:r w:rsidR="00BD351D">
        <w:rPr>
          <w:rFonts w:cs="Arial"/>
          <w:sz w:val="24"/>
          <w:szCs w:val="24"/>
        </w:rPr>
        <w:t>a</w:t>
      </w:r>
      <w:r>
        <w:rPr>
          <w:rFonts w:cs="Arial"/>
          <w:sz w:val="24"/>
          <w:szCs w:val="24"/>
        </w:rPr>
        <w:t>ll’Avviso e, segnatamente:</w:t>
      </w:r>
    </w:p>
    <w:p w14:paraId="431870B6"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1BA8BE0D"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338FBA96" w14:textId="7C4FF420"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dichiarazione di avere preso visione dell’Avviso e dei relativi allegati e di acce</w:t>
      </w:r>
      <w:r w:rsidR="00623E06">
        <w:rPr>
          <w:rFonts w:cs="Arial"/>
          <w:sz w:val="24"/>
          <w:szCs w:val="24"/>
        </w:rPr>
        <w:t>t</w:t>
      </w:r>
      <w:r>
        <w:rPr>
          <w:rFonts w:cs="Arial"/>
          <w:sz w:val="24"/>
          <w:szCs w:val="24"/>
        </w:rPr>
        <w:t xml:space="preserve">tarne incondizionatamente le relative previsioni e disposizioni;  </w:t>
      </w:r>
    </w:p>
    <w:p w14:paraId="2BF5D95F"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w:t>
      </w:r>
      <w:r>
        <w:rPr>
          <w:rFonts w:cs="Arial"/>
          <w:i/>
          <w:color w:val="FF0000"/>
          <w:sz w:val="24"/>
          <w:szCs w:val="24"/>
        </w:rPr>
        <w:t>altro eventualmente previsto dall’Avviso</w:t>
      </w:r>
      <w:r>
        <w:rPr>
          <w:rFonts w:cs="Arial"/>
          <w:color w:val="000000" w:themeColor="text1"/>
          <w:sz w:val="24"/>
          <w:szCs w:val="24"/>
        </w:rPr>
        <w:t>]</w:t>
      </w:r>
    </w:p>
    <w:p w14:paraId="11A0D2ED" w14:textId="77777777" w:rsidR="00171DBE" w:rsidRDefault="00171DBE">
      <w:pPr>
        <w:pStyle w:val="Paragrafoelenco"/>
        <w:spacing w:after="0" w:line="240" w:lineRule="auto"/>
        <w:jc w:val="both"/>
        <w:rPr>
          <w:rFonts w:cs="Arial"/>
          <w:sz w:val="24"/>
          <w:szCs w:val="24"/>
        </w:rPr>
      </w:pPr>
    </w:p>
    <w:p w14:paraId="61C89787" w14:textId="77777777" w:rsidR="00171DBE" w:rsidRDefault="00171DBE">
      <w:pPr>
        <w:spacing w:after="0" w:line="240" w:lineRule="auto"/>
        <w:jc w:val="both"/>
        <w:rPr>
          <w:rFonts w:cs="Arial"/>
          <w:sz w:val="24"/>
          <w:szCs w:val="24"/>
        </w:rPr>
      </w:pPr>
    </w:p>
    <w:p w14:paraId="6769F02E" w14:textId="77777777" w:rsidR="00171DBE" w:rsidRDefault="003E7243">
      <w:pPr>
        <w:spacing w:after="0" w:line="240" w:lineRule="auto"/>
        <w:ind w:left="5664" w:firstLine="708"/>
        <w:jc w:val="center"/>
        <w:rPr>
          <w:rFonts w:cs="Arial"/>
          <w:sz w:val="24"/>
          <w:szCs w:val="24"/>
        </w:rPr>
      </w:pPr>
      <w:r>
        <w:rPr>
          <w:rFonts w:cs="Arial"/>
          <w:sz w:val="24"/>
          <w:szCs w:val="24"/>
        </w:rPr>
        <w:t>Il dichiarante</w:t>
      </w:r>
    </w:p>
    <w:p w14:paraId="66300241" w14:textId="77777777" w:rsidR="00171DBE" w:rsidRDefault="003E7243">
      <w:pPr>
        <w:spacing w:after="0" w:line="240" w:lineRule="auto"/>
        <w:ind w:left="5664" w:firstLine="708"/>
        <w:jc w:val="center"/>
        <w:rPr>
          <w:rFonts w:cs="Arial"/>
          <w:i/>
          <w:sz w:val="24"/>
          <w:szCs w:val="24"/>
        </w:rPr>
      </w:pPr>
      <w:r>
        <w:rPr>
          <w:rFonts w:cs="Arial"/>
          <w:i/>
          <w:sz w:val="24"/>
          <w:szCs w:val="24"/>
        </w:rPr>
        <w:t>Firma digitale</w:t>
      </w:r>
    </w:p>
    <w:p w14:paraId="5AD366E1" w14:textId="77777777" w:rsidR="00171DBE" w:rsidRDefault="00171DBE">
      <w:pPr>
        <w:pStyle w:val="Paragrafoelenco"/>
        <w:widowControl w:val="0"/>
        <w:autoSpaceDE w:val="0"/>
        <w:autoSpaceDN w:val="0"/>
        <w:adjustRightInd w:val="0"/>
        <w:spacing w:after="0" w:line="240" w:lineRule="auto"/>
        <w:ind w:left="360"/>
        <w:jc w:val="both"/>
        <w:rPr>
          <w:i/>
          <w:color w:val="000000"/>
          <w:sz w:val="24"/>
          <w:szCs w:val="24"/>
        </w:rPr>
      </w:pPr>
    </w:p>
    <w:p w14:paraId="7B1EBBD2" w14:textId="77777777" w:rsidR="00171DBE" w:rsidRDefault="00171DBE">
      <w:pPr>
        <w:spacing w:after="0" w:line="240" w:lineRule="auto"/>
        <w:rPr>
          <w:color w:val="000000"/>
          <w:sz w:val="24"/>
          <w:szCs w:val="24"/>
        </w:rPr>
        <w:sectPr w:rsidR="00171DBE">
          <w:pgSz w:w="11906" w:h="16838"/>
          <w:pgMar w:top="1417" w:right="1134" w:bottom="1134" w:left="1134" w:header="708" w:footer="708" w:gutter="0"/>
          <w:cols w:space="708"/>
          <w:titlePg/>
          <w:docGrid w:linePitch="360"/>
        </w:sectPr>
      </w:pPr>
    </w:p>
    <w:p w14:paraId="651871AE" w14:textId="2EFD51AD" w:rsidR="00171DBE" w:rsidRDefault="003E7243">
      <w:pPr>
        <w:pStyle w:val="Titolo3"/>
        <w:spacing w:before="0" w:line="240" w:lineRule="auto"/>
      </w:pPr>
      <w:bookmarkStart w:id="321" w:name="_Toc109580464"/>
      <w:bookmarkStart w:id="322" w:name="_GoBack"/>
      <w:bookmarkEnd w:id="322"/>
      <w:r>
        <w:t xml:space="preserve">Allegato </w:t>
      </w:r>
      <w:r w:rsidR="00423AE7">
        <w:t>6.</w:t>
      </w:r>
      <w:r>
        <w:t xml:space="preserve">2 - Schema tipo di </w:t>
      </w:r>
      <w:r w:rsidR="001F6F5A" w:rsidRPr="00F2648C">
        <w:t>Disciplinare di finanziamento</w:t>
      </w:r>
      <w:r w:rsidR="001F6F5A">
        <w:t xml:space="preserve"> </w:t>
      </w:r>
      <w:r>
        <w:t>fra Regione e beneficiari di operazioni relative alla realizzazione di OOPP, all’acquisizione di servizi e all’acquisizione di forniture</w:t>
      </w:r>
      <w:bookmarkEnd w:id="321"/>
      <w:r>
        <w:t xml:space="preserve"> </w:t>
      </w:r>
    </w:p>
    <w:p w14:paraId="75CE0CEE" w14:textId="77777777" w:rsidR="00171DBE" w:rsidRDefault="00171DBE">
      <w:pPr>
        <w:spacing w:after="0" w:line="240" w:lineRule="auto"/>
        <w:jc w:val="center"/>
        <w:rPr>
          <w:b/>
        </w:rPr>
      </w:pPr>
    </w:p>
    <w:p w14:paraId="7CD2F5CD" w14:textId="77777777" w:rsidR="00171DBE" w:rsidRDefault="00171DBE">
      <w:pPr>
        <w:spacing w:after="0" w:line="240" w:lineRule="auto"/>
        <w:jc w:val="center"/>
        <w:rPr>
          <w:b/>
        </w:rPr>
      </w:pPr>
    </w:p>
    <w:p w14:paraId="442CB6AE" w14:textId="77777777" w:rsidR="00171DBE" w:rsidRDefault="00171DBE">
      <w:pPr>
        <w:spacing w:after="0" w:line="240" w:lineRule="auto"/>
        <w:jc w:val="center"/>
        <w:rPr>
          <w:b/>
        </w:rPr>
      </w:pPr>
    </w:p>
    <w:p w14:paraId="0268F8C6" w14:textId="77777777" w:rsidR="00171DBE" w:rsidRDefault="003E7243">
      <w:pPr>
        <w:spacing w:after="0" w:line="240" w:lineRule="auto"/>
        <w:jc w:val="center"/>
        <w:rPr>
          <w:b/>
        </w:rPr>
      </w:pPr>
      <w:r>
        <w:rPr>
          <w:b/>
        </w:rPr>
        <w:t>PROGRAMMA OPERATIVO FERS SICILIA 2014/2020</w:t>
      </w:r>
    </w:p>
    <w:p w14:paraId="101C62F4" w14:textId="77777777" w:rsidR="00171DBE" w:rsidRDefault="003E7243">
      <w:pPr>
        <w:spacing w:after="0" w:line="240" w:lineRule="auto"/>
        <w:jc w:val="center"/>
        <w:rPr>
          <w:b/>
        </w:rPr>
      </w:pPr>
      <w:r>
        <w:rPr>
          <w:b/>
        </w:rPr>
        <w:t>ASSE ___ AZIONE ___</w:t>
      </w:r>
    </w:p>
    <w:p w14:paraId="2C0CE5C3" w14:textId="77777777" w:rsidR="00171DBE" w:rsidRDefault="00171DBE">
      <w:pPr>
        <w:spacing w:after="0" w:line="240" w:lineRule="auto"/>
        <w:jc w:val="center"/>
        <w:rPr>
          <w:b/>
        </w:rPr>
      </w:pPr>
    </w:p>
    <w:p w14:paraId="05D74063" w14:textId="77777777" w:rsidR="00171DBE" w:rsidRDefault="00171DBE">
      <w:pPr>
        <w:spacing w:after="0" w:line="240" w:lineRule="auto"/>
        <w:jc w:val="center"/>
        <w:rPr>
          <w:b/>
        </w:rPr>
      </w:pPr>
    </w:p>
    <w:p w14:paraId="2DCDC193" w14:textId="77777777" w:rsidR="00171DBE" w:rsidRDefault="00171DBE">
      <w:pPr>
        <w:spacing w:after="0" w:line="240" w:lineRule="auto"/>
        <w:jc w:val="center"/>
        <w:rPr>
          <w:b/>
        </w:rPr>
      </w:pPr>
    </w:p>
    <w:p w14:paraId="4987F34D" w14:textId="78DAFA25" w:rsidR="00171DBE" w:rsidRDefault="001F6F5A">
      <w:pPr>
        <w:spacing w:after="0" w:line="240" w:lineRule="auto"/>
        <w:jc w:val="center"/>
        <w:rPr>
          <w:b/>
          <w:sz w:val="32"/>
          <w:szCs w:val="32"/>
        </w:rPr>
      </w:pPr>
      <w:r>
        <w:rPr>
          <w:b/>
          <w:sz w:val="32"/>
          <w:szCs w:val="32"/>
        </w:rPr>
        <w:t xml:space="preserve">DISCIPLINARE </w:t>
      </w:r>
      <w:r w:rsidR="003E7243">
        <w:rPr>
          <w:b/>
          <w:sz w:val="32"/>
          <w:szCs w:val="32"/>
        </w:rPr>
        <w:t>REGOLANTE I RAPPORTI</w:t>
      </w:r>
    </w:p>
    <w:p w14:paraId="7F8DB513" w14:textId="77777777" w:rsidR="00171DBE" w:rsidRDefault="00171DBE">
      <w:pPr>
        <w:spacing w:after="0" w:line="240" w:lineRule="auto"/>
        <w:jc w:val="center"/>
        <w:rPr>
          <w:b/>
        </w:rPr>
      </w:pPr>
    </w:p>
    <w:p w14:paraId="7A688D83" w14:textId="77777777" w:rsidR="00171DBE" w:rsidRDefault="003E7243">
      <w:pPr>
        <w:spacing w:after="0" w:line="240" w:lineRule="auto"/>
        <w:jc w:val="center"/>
        <w:rPr>
          <w:b/>
          <w:sz w:val="23"/>
          <w:szCs w:val="23"/>
        </w:rPr>
      </w:pPr>
      <w:r>
        <w:rPr>
          <w:b/>
          <w:sz w:val="23"/>
          <w:szCs w:val="23"/>
        </w:rPr>
        <w:t>TRA</w:t>
      </w:r>
    </w:p>
    <w:p w14:paraId="1809E549" w14:textId="77777777" w:rsidR="00171DBE" w:rsidRDefault="00171DBE">
      <w:pPr>
        <w:spacing w:after="0" w:line="240" w:lineRule="auto"/>
        <w:jc w:val="center"/>
        <w:rPr>
          <w:b/>
        </w:rPr>
      </w:pPr>
    </w:p>
    <w:p w14:paraId="4EADDD63" w14:textId="77777777" w:rsidR="00171DBE" w:rsidRDefault="003E7243">
      <w:pPr>
        <w:spacing w:after="0" w:line="240" w:lineRule="auto"/>
        <w:jc w:val="center"/>
        <w:rPr>
          <w:b/>
          <w:sz w:val="32"/>
          <w:szCs w:val="32"/>
        </w:rPr>
      </w:pPr>
      <w:r>
        <w:rPr>
          <w:b/>
          <w:sz w:val="32"/>
          <w:szCs w:val="32"/>
        </w:rPr>
        <w:t>LA REGIONE SICILIANA</w:t>
      </w:r>
    </w:p>
    <w:p w14:paraId="7F12FDD2" w14:textId="77777777" w:rsidR="00171DBE" w:rsidRDefault="003E7243">
      <w:pPr>
        <w:spacing w:after="0" w:line="240" w:lineRule="auto"/>
        <w:jc w:val="center"/>
        <w:rPr>
          <w:b/>
          <w:sz w:val="32"/>
          <w:szCs w:val="32"/>
        </w:rPr>
      </w:pPr>
      <w:r>
        <w:rPr>
          <w:b/>
          <w:sz w:val="32"/>
          <w:szCs w:val="32"/>
        </w:rPr>
        <w:t>DIPARTIMENTO …………………</w:t>
      </w:r>
    </w:p>
    <w:p w14:paraId="16A05FD9" w14:textId="77777777" w:rsidR="00171DBE" w:rsidRDefault="00171DBE">
      <w:pPr>
        <w:spacing w:after="0" w:line="240" w:lineRule="auto"/>
        <w:jc w:val="center"/>
        <w:rPr>
          <w:b/>
        </w:rPr>
      </w:pPr>
    </w:p>
    <w:p w14:paraId="2189B35E" w14:textId="77777777" w:rsidR="00171DBE" w:rsidRDefault="003E7243">
      <w:pPr>
        <w:spacing w:after="0" w:line="240" w:lineRule="auto"/>
        <w:jc w:val="center"/>
        <w:rPr>
          <w:b/>
          <w:sz w:val="23"/>
          <w:szCs w:val="23"/>
        </w:rPr>
      </w:pPr>
      <w:r>
        <w:rPr>
          <w:b/>
          <w:sz w:val="23"/>
          <w:szCs w:val="23"/>
        </w:rPr>
        <w:t>E</w:t>
      </w:r>
    </w:p>
    <w:p w14:paraId="3AB2E515" w14:textId="77777777" w:rsidR="00171DBE" w:rsidRDefault="003E7243">
      <w:pPr>
        <w:spacing w:after="0" w:line="240" w:lineRule="auto"/>
        <w:jc w:val="center"/>
        <w:rPr>
          <w:b/>
          <w:sz w:val="28"/>
          <w:szCs w:val="28"/>
        </w:rPr>
      </w:pPr>
      <w:r>
        <w:rPr>
          <w:b/>
          <w:sz w:val="28"/>
          <w:szCs w:val="28"/>
        </w:rPr>
        <w:t>……………………………………..</w:t>
      </w:r>
    </w:p>
    <w:p w14:paraId="7C0B187D" w14:textId="77777777" w:rsidR="00171DBE" w:rsidRDefault="00171DBE">
      <w:pPr>
        <w:spacing w:after="0" w:line="240" w:lineRule="auto"/>
        <w:jc w:val="center"/>
        <w:rPr>
          <w:b/>
        </w:rPr>
      </w:pPr>
    </w:p>
    <w:p w14:paraId="50B766A6" w14:textId="77777777" w:rsidR="00171DBE" w:rsidRDefault="003E7243">
      <w:pPr>
        <w:spacing w:after="0" w:line="240" w:lineRule="auto"/>
        <w:jc w:val="center"/>
        <w:rPr>
          <w:b/>
          <w:sz w:val="28"/>
          <w:szCs w:val="28"/>
        </w:rPr>
      </w:pPr>
      <w:r>
        <w:rPr>
          <w:b/>
          <w:sz w:val="28"/>
          <w:szCs w:val="28"/>
        </w:rPr>
        <w:t>PER LA REALIZZAZIONE DELL’OPERAZIONE DI CUI ALL’ALLEGATO</w:t>
      </w:r>
    </w:p>
    <w:p w14:paraId="26E9D63B" w14:textId="77777777" w:rsidR="00171DBE" w:rsidRDefault="003E7243">
      <w:pPr>
        <w:spacing w:after="0" w:line="240" w:lineRule="auto"/>
        <w:jc w:val="center"/>
        <w:rPr>
          <w:b/>
          <w:i/>
          <w:sz w:val="23"/>
          <w:szCs w:val="23"/>
        </w:rPr>
      </w:pPr>
      <w:r>
        <w:rPr>
          <w:b/>
          <w:i/>
          <w:sz w:val="23"/>
          <w:szCs w:val="23"/>
        </w:rPr>
        <w:t>ai sensi dell’art.125, paragrafo 3, lettera c) del Reg.(UE) 1303/2013</w:t>
      </w:r>
    </w:p>
    <w:p w14:paraId="73CC6CCC" w14:textId="77777777" w:rsidR="00171DBE" w:rsidRDefault="00171DBE">
      <w:pPr>
        <w:spacing w:after="0" w:line="240" w:lineRule="auto"/>
        <w:jc w:val="center"/>
        <w:rPr>
          <w:b/>
        </w:rPr>
      </w:pPr>
    </w:p>
    <w:p w14:paraId="0476C660" w14:textId="77777777" w:rsidR="00171DBE" w:rsidRDefault="00171DBE">
      <w:pPr>
        <w:spacing w:after="0" w:line="240" w:lineRule="auto"/>
        <w:jc w:val="center"/>
        <w:rPr>
          <w:b/>
        </w:rPr>
      </w:pPr>
    </w:p>
    <w:p w14:paraId="5BA4F284" w14:textId="77777777" w:rsidR="00171DBE" w:rsidRDefault="003E7243">
      <w:pPr>
        <w:spacing w:after="0" w:line="240" w:lineRule="auto"/>
        <w:rPr>
          <w:color w:val="000000"/>
          <w:sz w:val="23"/>
          <w:szCs w:val="23"/>
        </w:rPr>
      </w:pPr>
      <w:r>
        <w:rPr>
          <w:color w:val="000000"/>
          <w:sz w:val="23"/>
          <w:szCs w:val="23"/>
        </w:rPr>
        <w:br w:type="page"/>
      </w:r>
    </w:p>
    <w:p w14:paraId="61F8A125" w14:textId="77777777" w:rsidR="00171DBE" w:rsidRDefault="00171DBE">
      <w:pPr>
        <w:widowControl w:val="0"/>
        <w:autoSpaceDE w:val="0"/>
        <w:autoSpaceDN w:val="0"/>
        <w:adjustRightInd w:val="0"/>
        <w:spacing w:after="0" w:line="240" w:lineRule="auto"/>
        <w:rPr>
          <w:color w:val="000000"/>
          <w:sz w:val="24"/>
          <w:szCs w:val="24"/>
        </w:rPr>
      </w:pPr>
    </w:p>
    <w:p w14:paraId="1A4AF790" w14:textId="77777777" w:rsidR="00171DBE" w:rsidRDefault="003E7243">
      <w:pPr>
        <w:spacing w:after="0" w:line="240" w:lineRule="auto"/>
        <w:jc w:val="center"/>
        <w:rPr>
          <w:b/>
          <w:color w:val="000000"/>
          <w:sz w:val="24"/>
          <w:szCs w:val="24"/>
        </w:rPr>
      </w:pPr>
      <w:r>
        <w:rPr>
          <w:b/>
          <w:sz w:val="24"/>
          <w:szCs w:val="24"/>
        </w:rPr>
        <w:t>VISTI</w:t>
      </w:r>
    </w:p>
    <w:p w14:paraId="646CE097"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(UE) n. 1303/2013</w:t>
      </w:r>
      <w:r>
        <w:rPr>
          <w:sz w:val="24"/>
          <w:szCs w:val="24"/>
        </w:rPr>
        <w:t xml:space="preserve"> </w:t>
      </w:r>
      <w:r>
        <w:rPr>
          <w:color w:val="000000"/>
          <w:sz w:val="24"/>
          <w:szCs w:val="24"/>
        </w:rPr>
        <w:t>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w:t>
      </w:r>
      <w:r>
        <w:rPr>
          <w:sz w:val="24"/>
          <w:szCs w:val="24"/>
        </w:rPr>
        <w:t xml:space="preserve"> </w:t>
      </w:r>
      <w:r>
        <w:rPr>
          <w:color w:val="000000"/>
          <w:sz w:val="24"/>
          <w:szCs w:val="24"/>
        </w:rPr>
        <w:t>347 del 20.12.2013 (di seguito, il Reg. (UE) 1303/2013);</w:t>
      </w:r>
    </w:p>
    <w:p w14:paraId="3FF0F046"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(UE) n. 1301/2013 del Parlamento europeo e del Consiglio del 17.12.2013 relativo al Fondo europeo di sviluppo regionale e a disposizioni specifiche concernenti l'obiettivo "</w:t>
      </w:r>
      <w:r>
        <w:rPr>
          <w:i/>
          <w:color w:val="000000"/>
          <w:sz w:val="24"/>
          <w:szCs w:val="24"/>
        </w:rPr>
        <w:t>Investimenti a favore della crescita e dell'occupazione</w:t>
      </w:r>
      <w:r>
        <w:rPr>
          <w:color w:val="000000"/>
          <w:sz w:val="24"/>
          <w:szCs w:val="24"/>
        </w:rPr>
        <w:t>" e che abroga il Regolamento (CE) n. 1080/2006, pubblicato nella GUUE L 347 del 20.12.2013 (di seguito, il Reg. (UE) 1301/2013);</w:t>
      </w:r>
    </w:p>
    <w:p w14:paraId="193E8B18"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 </w:t>
      </w:r>
    </w:p>
    <w:p w14:paraId="0F6ACD25"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color w:val="000000"/>
          <w:sz w:val="24"/>
          <w:szCs w:val="24"/>
        </w:rPr>
        <w:t>audit</w:t>
      </w:r>
      <w:r>
        <w:rPr>
          <w:color w:val="000000"/>
          <w:sz w:val="24"/>
          <w:szCs w:val="24"/>
        </w:rPr>
        <w:t xml:space="preserve"> e organismi intermedi, pubblicato nella GUUE L 286 del 30.9.2014, pubblicato nella GUUE L 286 del 30.9.2014 (di seguito, il Reg. Es.( UE) 1011/2014);</w:t>
      </w:r>
    </w:p>
    <w:p w14:paraId="0F4CCB7A"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Pr>
          <w:sz w:val="24"/>
          <w:szCs w:val="24"/>
        </w:rPr>
        <w:t xml:space="preserve"> </w:t>
      </w:r>
      <w:r>
        <w:rPr>
          <w:color w:val="000000"/>
          <w:sz w:val="24"/>
          <w:szCs w:val="24"/>
        </w:rPr>
        <w:t xml:space="preserve"> nella GUUE L 223, del 29.7.2014 (di seguito, il Reg. Es. (UE) 821/2014); </w:t>
      </w:r>
    </w:p>
    <w:p w14:paraId="38E99B87" w14:textId="2220A5CE" w:rsidR="003B1D77" w:rsidRPr="003B1D77" w:rsidRDefault="003B1D77" w:rsidP="00953050">
      <w:pPr>
        <w:widowControl w:val="0"/>
        <w:numPr>
          <w:ilvl w:val="0"/>
          <w:numId w:val="34"/>
        </w:numPr>
        <w:autoSpaceDE w:val="0"/>
        <w:autoSpaceDN w:val="0"/>
        <w:adjustRightInd w:val="0"/>
        <w:spacing w:after="0" w:line="240" w:lineRule="auto"/>
        <w:jc w:val="both"/>
        <w:rPr>
          <w:color w:val="000000"/>
          <w:sz w:val="24"/>
          <w:szCs w:val="24"/>
        </w:rPr>
      </w:pPr>
      <w:r w:rsidRPr="003B1D77">
        <w:rPr>
          <w:rFonts w:ascii="Calibri" w:hAnsi="Calibri" w:cs="Calibri"/>
          <w:sz w:val="24"/>
          <w:szCs w:val="24"/>
        </w:rPr>
        <w:tab/>
        <w:t>la Decisione della Commissione Europea C (2015) n. 5904 del 17 agosto 2015 che ha approvato la partecipazione del Fondo Europeo di sviluppo regionale (FESR) al cofinanziamento del Programma Operativo della Regione Siciliana;</w:t>
      </w:r>
      <w:r w:rsidRPr="003B1D77">
        <w:rPr>
          <w:color w:val="000000"/>
          <w:sz w:val="24"/>
          <w:szCs w:val="24"/>
        </w:rPr>
        <w:t xml:space="preserve"> </w:t>
      </w:r>
    </w:p>
    <w:p w14:paraId="4D44A69A" w14:textId="77777777" w:rsidR="00F2648C" w:rsidRDefault="00F2648C"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w:t>
      </w:r>
      <w:r>
        <w:rPr>
          <w:i/>
          <w:color w:val="FF0000"/>
          <w:sz w:val="24"/>
          <w:szCs w:val="24"/>
        </w:rPr>
        <w:t>altri regolamenti applicabili</w:t>
      </w:r>
      <w:r>
        <w:rPr>
          <w:color w:val="000000"/>
          <w:sz w:val="24"/>
          <w:szCs w:val="24"/>
        </w:rPr>
        <w:t>];</w:t>
      </w:r>
    </w:p>
    <w:p w14:paraId="0B2FE201" w14:textId="4E79F116" w:rsidR="003B1D77" w:rsidRPr="003B1D77" w:rsidRDefault="00F2648C" w:rsidP="00953050">
      <w:pPr>
        <w:widowControl w:val="0"/>
        <w:numPr>
          <w:ilvl w:val="0"/>
          <w:numId w:val="34"/>
        </w:numPr>
        <w:autoSpaceDE w:val="0"/>
        <w:autoSpaceDN w:val="0"/>
        <w:adjustRightInd w:val="0"/>
        <w:spacing w:after="0" w:line="240" w:lineRule="auto"/>
        <w:jc w:val="both"/>
        <w:rPr>
          <w:color w:val="000000"/>
          <w:sz w:val="24"/>
          <w:szCs w:val="24"/>
        </w:rPr>
      </w:pPr>
      <w:r>
        <w:rPr>
          <w:rFonts w:ascii="Calibri" w:hAnsi="Calibri" w:cs="Calibri"/>
          <w:sz w:val="24"/>
          <w:szCs w:val="24"/>
        </w:rPr>
        <w:t>i</w:t>
      </w:r>
      <w:r w:rsidR="003B1D77" w:rsidRPr="003B1D77">
        <w:rPr>
          <w:rFonts w:ascii="Calibri" w:hAnsi="Calibri" w:cs="Calibri"/>
          <w:sz w:val="24"/>
          <w:szCs w:val="24"/>
        </w:rPr>
        <w:t>l D.P.R. n. 22 del 28/02/2018 “Regolamento recante i criteri sull’ammissibilità delle spese per i programmi cofinanziati dai Fondi strutturali di investimento europei (SIE) per il periodo di programmazione 2014/2020”</w:t>
      </w:r>
      <w:r w:rsidR="003B1D77" w:rsidRPr="003B1D77">
        <w:rPr>
          <w:color w:val="000000"/>
          <w:sz w:val="24"/>
          <w:szCs w:val="24"/>
        </w:rPr>
        <w:t xml:space="preserve"> </w:t>
      </w:r>
    </w:p>
    <w:p w14:paraId="45F56A85" w14:textId="2A6371C8"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la Deliberazione di Giunta n.375 del 8.11.2016 avente ad oggetto l’apprezzamento della Condizionalità ex-ante – Strategia Regionale per la Specializzazione Intelligente ‘Smart Specialization 2014-2020’. Documento S3 aggiornato;</w:t>
      </w:r>
    </w:p>
    <w:p w14:paraId="7304456F" w14:textId="15D46874"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r>
      <w:r w:rsidR="00F2648C">
        <w:rPr>
          <w:rFonts w:ascii="Calibri" w:hAnsi="Calibri" w:cs="Calibri"/>
          <w:sz w:val="24"/>
          <w:szCs w:val="24"/>
        </w:rPr>
        <w:t>l</w:t>
      </w:r>
      <w:r w:rsidRPr="00F74C18">
        <w:rPr>
          <w:rFonts w:ascii="Calibri" w:hAnsi="Calibri" w:cs="Calibri"/>
          <w:sz w:val="24"/>
          <w:szCs w:val="24"/>
        </w:rPr>
        <w:t>a Delibera di Giunta n. 267 del 10.11.2015 avente per oggetto P.O. F.E.S.R. Sicilia 2014-2020 Decisione C(2015) 5904 del 17/8/2015. -Adozione definitiva;</w:t>
      </w:r>
    </w:p>
    <w:p w14:paraId="6A53B738" w14:textId="03B4B031" w:rsidR="00B75A24" w:rsidRPr="00B75A24"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r>
      <w:r w:rsidR="00B75A24" w:rsidRPr="00B75A24">
        <w:rPr>
          <w:rFonts w:ascii="Calibri" w:hAnsi="Calibri" w:cs="Calibri"/>
          <w:sz w:val="24"/>
          <w:szCs w:val="24"/>
        </w:rPr>
        <w:t xml:space="preserve">la deliberazione della Giunta regionale n. 404 del 6 dicembre 2016: “Programma operativo FESR Sicilia 2014/2020 - Modifica”; </w:t>
      </w:r>
    </w:p>
    <w:p w14:paraId="28A8D129" w14:textId="5EA60569" w:rsidR="00B75A24" w:rsidRPr="00B75A24" w:rsidRDefault="00B75A24" w:rsidP="00953050">
      <w:pPr>
        <w:pStyle w:val="Paragrafoelenco"/>
        <w:numPr>
          <w:ilvl w:val="0"/>
          <w:numId w:val="34"/>
        </w:numPr>
        <w:spacing w:after="120"/>
        <w:jc w:val="both"/>
        <w:rPr>
          <w:rFonts w:ascii="Calibri" w:hAnsi="Calibri" w:cs="Calibri"/>
          <w:sz w:val="24"/>
          <w:szCs w:val="24"/>
        </w:rPr>
      </w:pPr>
      <w:r w:rsidRPr="00B75A24">
        <w:rPr>
          <w:rFonts w:ascii="Calibri" w:hAnsi="Calibri" w:cs="Calibri"/>
          <w:sz w:val="24"/>
          <w:szCs w:val="24"/>
        </w:rPr>
        <w:t>la deliberazione della Giunta regionale n. 105 del 6 marzo 2018 relativa a: “Programma operativo FESR Sicilia 2014/2020 modificato - Decisione C(2017) 8672 dell’11 dicembre 2017. Adozione definitiva”;</w:t>
      </w:r>
    </w:p>
    <w:p w14:paraId="05E89A5B" w14:textId="77FABD08"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la Delibera di Giunta n. 70 del 23/02/2017 avente per oggetto Programma Operativo FESR Sicilia 2014/2020. Programmazione attuativa 2016-2017-2018;</w:t>
      </w:r>
    </w:p>
    <w:p w14:paraId="47763F3E" w14:textId="018DB206"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la Delibera di Giunta n. 267 del 27/7/2016 avente per oggetto Programma Operativo FESR Sicilia 2014-2020. Ripartizione delle risorse del Programma per Centri di responsabilità e obiettivi tematici - Approvazione;</w:t>
      </w:r>
    </w:p>
    <w:p w14:paraId="1E65117B" w14:textId="5A5DD722"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la Deliberazione della Giunta Regionale n. 195 del 15 Aprile 2017 che approva il documento “Descrizione delle funzioni e delle procedure in atto per l’Autorità di Gestione e per l’Autorità di Certificazione” del PO FESR Sicilia 2014/2010 e ss.mm.ii.;</w:t>
      </w:r>
    </w:p>
    <w:p w14:paraId="265C5B00" w14:textId="11AF9112"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la Deliberazione della Giunta Regionale n. 103 del 06/03/2017 che approva la modifica del  Manuale per l’Attuazione del PO FESR Sicilia 2014-2020 e ss.mm.ii.;</w:t>
      </w:r>
    </w:p>
    <w:p w14:paraId="401BD522" w14:textId="4C64DD61" w:rsidR="003B1D77" w:rsidRPr="00F74C18" w:rsidRDefault="009E6675" w:rsidP="00953050">
      <w:pPr>
        <w:pStyle w:val="Paragrafoelenco"/>
        <w:numPr>
          <w:ilvl w:val="0"/>
          <w:numId w:val="34"/>
        </w:numPr>
        <w:spacing w:after="120"/>
        <w:jc w:val="both"/>
        <w:rPr>
          <w:rFonts w:ascii="Calibri" w:hAnsi="Calibri" w:cs="Calibri"/>
          <w:sz w:val="24"/>
          <w:szCs w:val="24"/>
        </w:rPr>
      </w:pPr>
      <w:r w:rsidRPr="009E6675">
        <w:rPr>
          <w:rFonts w:ascii="Calibri" w:hAnsi="Calibri" w:cs="Calibri"/>
          <w:sz w:val="24"/>
          <w:szCs w:val="24"/>
        </w:rPr>
        <w:t>la Deliberazione della Giunta Regionale n. 219 del 30/05/2018 avente per oggetto “Programma Operativo FESR Sicilia 2014/2020. Documento requisiti di ammissibilità e criteri di selezione” e ss.mm.ii.</w:t>
      </w:r>
      <w:r w:rsidR="003B1D77" w:rsidRPr="00F74C18">
        <w:rPr>
          <w:rFonts w:ascii="Calibri" w:hAnsi="Calibri" w:cs="Calibri"/>
          <w:sz w:val="24"/>
          <w:szCs w:val="24"/>
        </w:rPr>
        <w:t>;</w:t>
      </w:r>
    </w:p>
    <w:p w14:paraId="06CC53CB" w14:textId="77DF5FEB" w:rsidR="003B1D77" w:rsidRPr="00F74C18" w:rsidRDefault="003B1D77" w:rsidP="00953050">
      <w:pPr>
        <w:pStyle w:val="Paragrafoelenco"/>
        <w:numPr>
          <w:ilvl w:val="0"/>
          <w:numId w:val="34"/>
        </w:numPr>
        <w:spacing w:after="120"/>
        <w:jc w:val="both"/>
        <w:rPr>
          <w:rFonts w:ascii="Calibri" w:hAnsi="Calibri" w:cs="Calibri"/>
          <w:sz w:val="24"/>
          <w:szCs w:val="24"/>
        </w:rPr>
      </w:pPr>
      <w:bookmarkStart w:id="323" w:name="__DdeLink__16155_7201874192"/>
      <w:bookmarkEnd w:id="323"/>
      <w:r w:rsidRPr="00F74C18">
        <w:rPr>
          <w:rFonts w:ascii="Calibri" w:hAnsi="Calibri" w:cs="Calibri"/>
          <w:sz w:val="24"/>
          <w:szCs w:val="24"/>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5620DD3C" w14:textId="2C267E58" w:rsidR="00E91F10" w:rsidRPr="004C0A28" w:rsidRDefault="00E91F10"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il D.Lgs. 18-4-2016 n. 50, “Codice dei contratti pubblici”, e successive modificazione e integrazioni.</w:t>
      </w:r>
    </w:p>
    <w:p w14:paraId="45D41AA4" w14:textId="6599125E" w:rsidR="00E91F10" w:rsidRPr="004C0A28" w:rsidRDefault="00E91F10"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la 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p>
    <w:p w14:paraId="5C35CA05" w14:textId="09D326D7" w:rsidR="00CD0CA7" w:rsidRPr="00F2648C" w:rsidRDefault="00F2648C" w:rsidP="00953050">
      <w:pPr>
        <w:pStyle w:val="Paragrafoelenco"/>
        <w:numPr>
          <w:ilvl w:val="0"/>
          <w:numId w:val="34"/>
        </w:numPr>
        <w:spacing w:after="0" w:line="240" w:lineRule="auto"/>
        <w:jc w:val="both"/>
        <w:rPr>
          <w:rFonts w:cs="Arial"/>
          <w:color w:val="FF0000"/>
          <w:sz w:val="24"/>
          <w:szCs w:val="24"/>
        </w:rPr>
      </w:pPr>
      <w:r w:rsidRPr="00F2648C">
        <w:rPr>
          <w:rFonts w:cs="Arial"/>
          <w:sz w:val="24"/>
          <w:szCs w:val="24"/>
        </w:rPr>
        <w:t>[</w:t>
      </w:r>
      <w:r w:rsidR="00CD0CA7" w:rsidRPr="00F2648C">
        <w:rPr>
          <w:rFonts w:cs="Arial"/>
          <w:i/>
          <w:color w:val="FF0000"/>
          <w:sz w:val="24"/>
          <w:szCs w:val="24"/>
        </w:rPr>
        <w:t>Normativa di settore con riferimento all’asse e/o all’azione</w:t>
      </w:r>
      <w:r w:rsidRPr="00F2648C">
        <w:rPr>
          <w:rFonts w:cs="Arial"/>
          <w:sz w:val="24"/>
          <w:szCs w:val="24"/>
        </w:rPr>
        <w:t>]</w:t>
      </w:r>
    </w:p>
    <w:p w14:paraId="16940CD1" w14:textId="012D44CA" w:rsidR="00CD0CA7" w:rsidRPr="00F2648C" w:rsidRDefault="00F2648C" w:rsidP="00953050">
      <w:pPr>
        <w:pStyle w:val="Paragrafoelenco"/>
        <w:numPr>
          <w:ilvl w:val="0"/>
          <w:numId w:val="34"/>
        </w:numPr>
        <w:spacing w:after="0" w:line="240" w:lineRule="auto"/>
        <w:jc w:val="both"/>
        <w:rPr>
          <w:rFonts w:cs="Arial"/>
          <w:color w:val="FF0000"/>
          <w:sz w:val="24"/>
          <w:szCs w:val="24"/>
        </w:rPr>
      </w:pPr>
      <w:r w:rsidRPr="00F2648C">
        <w:rPr>
          <w:rFonts w:cs="Arial"/>
          <w:sz w:val="24"/>
          <w:szCs w:val="24"/>
        </w:rPr>
        <w:t>[</w:t>
      </w:r>
      <w:r w:rsidR="00CD0CA7" w:rsidRPr="00F2648C">
        <w:rPr>
          <w:rFonts w:cs="Arial"/>
          <w:i/>
          <w:color w:val="FF0000"/>
          <w:sz w:val="24"/>
          <w:szCs w:val="24"/>
        </w:rPr>
        <w:t>Altri atti amministrativi e normativa regionale</w:t>
      </w:r>
      <w:r w:rsidRPr="00F2648C">
        <w:rPr>
          <w:rFonts w:cs="Arial"/>
          <w:sz w:val="24"/>
          <w:szCs w:val="24"/>
        </w:rPr>
        <w:t>]</w:t>
      </w:r>
      <w:r w:rsidR="00CD0CA7" w:rsidRPr="00F2648C">
        <w:rPr>
          <w:rFonts w:cs="Arial"/>
          <w:color w:val="FF0000"/>
          <w:sz w:val="24"/>
          <w:szCs w:val="24"/>
        </w:rPr>
        <w:t xml:space="preserve"> </w:t>
      </w:r>
    </w:p>
    <w:p w14:paraId="7E6F5A78" w14:textId="6F957203" w:rsidR="003B1D77" w:rsidRPr="004C0A28" w:rsidRDefault="003B1D77"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 xml:space="preserve">la Legge Regione Siciliana n. __ del __/__/____ che approva il bilancio di previsione della Regione Siciliana per l’anno finanziario ____; </w:t>
      </w:r>
    </w:p>
    <w:p w14:paraId="10EEA52F" w14:textId="621B823D"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l’Avviso pubblico approvato con D.D.G. n. ____ del __/__/____ pubblicato sulla G.U.R.S. n. __ del __/__/____ e sul sito </w:t>
      </w:r>
      <w:hyperlink r:id="rId16" w:history="1">
        <w:r w:rsidRPr="00F74C18">
          <w:rPr>
            <w:rStyle w:val="Collegamentoipertestuale"/>
            <w:rFonts w:ascii="Calibri" w:hAnsi="Calibri" w:cs="Calibri"/>
            <w:sz w:val="24"/>
            <w:szCs w:val="24"/>
          </w:rPr>
          <w:t>www.euroinfosicilia.it</w:t>
        </w:r>
      </w:hyperlink>
      <w:r w:rsidRPr="00F74C18">
        <w:rPr>
          <w:rFonts w:ascii="Calibri" w:hAnsi="Calibri" w:cs="Calibri"/>
          <w:sz w:val="24"/>
          <w:szCs w:val="24"/>
        </w:rPr>
        <w:t xml:space="preserve"> e sul sito istituzionale di questo Dipartimento competente (di seguito l’Avviso);</w:t>
      </w:r>
    </w:p>
    <w:p w14:paraId="2E43ABA8" w14:textId="36D0AF02" w:rsidR="003B1D77" w:rsidRPr="00F74C18" w:rsidRDefault="003B1D77" w:rsidP="00953050">
      <w:pPr>
        <w:pStyle w:val="Paragrafoelenco"/>
        <w:numPr>
          <w:ilvl w:val="0"/>
          <w:numId w:val="34"/>
        </w:numPr>
        <w:spacing w:after="120"/>
        <w:jc w:val="both"/>
        <w:rPr>
          <w:rFonts w:ascii="Calibri" w:hAnsi="Calibri" w:cs="Calibri"/>
          <w:i/>
          <w:sz w:val="24"/>
          <w:szCs w:val="24"/>
        </w:rPr>
      </w:pPr>
      <w:r w:rsidRPr="00F74C18">
        <w:rPr>
          <w:rFonts w:ascii="Calibri" w:hAnsi="Calibri" w:cs="Calibri"/>
          <w:sz w:val="24"/>
          <w:szCs w:val="24"/>
        </w:rPr>
        <w:tab/>
        <w:t>il D.D.G. n. ________ che ….</w:t>
      </w:r>
      <w:r w:rsidRPr="00F74C18">
        <w:rPr>
          <w:rFonts w:ascii="Calibri" w:hAnsi="Calibri" w:cs="Calibri"/>
          <w:i/>
          <w:sz w:val="24"/>
          <w:szCs w:val="24"/>
        </w:rPr>
        <w:t>(per eventuali modifiche dell’avviso)</w:t>
      </w:r>
    </w:p>
    <w:p w14:paraId="751D0C9E" w14:textId="308E0960"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il D.D.G. n. __ del __/__/____ con il quale è stato approvato, ai sensi del punto __ dell’avviso pubblico, l’elenco dettagliato delle istanze con riportato le domande ammissibili, le irricevibili e le inammissibili;</w:t>
      </w:r>
    </w:p>
    <w:p w14:paraId="405C86E3" w14:textId="4FA4BA9F"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 xml:space="preserve">il DDG n. __ del __/__/____ che ha nominato la Commissione di Valutazione per l’Avviso ___; </w:t>
      </w:r>
    </w:p>
    <w:p w14:paraId="38AF7C92" w14:textId="05FA50A1"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i verbali di della Commissione trasmessi __ in data __/__/_____;</w:t>
      </w:r>
    </w:p>
    <w:p w14:paraId="09DB301E" w14:textId="2273194B"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decreto di approvazione della graduatoria dei progetti ammessi al contributo di cui al predetto Avviso, pubblicato sulla GURS n. ___ del ___;</w:t>
      </w:r>
    </w:p>
    <w:p w14:paraId="18CD5E7D" w14:textId="1B5302E6" w:rsidR="00C86CED" w:rsidRDefault="00C86CED"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decreto di finanziamento n. ___ del ___, registrato dalla </w:t>
      </w:r>
      <w:r w:rsidR="00CF6F64">
        <w:rPr>
          <w:color w:val="000000"/>
          <w:sz w:val="24"/>
          <w:szCs w:val="24"/>
        </w:rPr>
        <w:t>Ragioneria Centrale del Dipartimento</w:t>
      </w:r>
      <w:r>
        <w:rPr>
          <w:color w:val="000000"/>
          <w:sz w:val="24"/>
          <w:szCs w:val="24"/>
        </w:rPr>
        <w:t>;</w:t>
      </w:r>
    </w:p>
    <w:p w14:paraId="38D195DD" w14:textId="77777777" w:rsidR="00171DBE" w:rsidRDefault="00171DBE">
      <w:pPr>
        <w:widowControl w:val="0"/>
        <w:autoSpaceDE w:val="0"/>
        <w:autoSpaceDN w:val="0"/>
        <w:adjustRightInd w:val="0"/>
        <w:spacing w:after="0" w:line="240" w:lineRule="auto"/>
        <w:jc w:val="both"/>
        <w:rPr>
          <w:color w:val="000000"/>
          <w:sz w:val="24"/>
          <w:szCs w:val="24"/>
        </w:rPr>
      </w:pPr>
    </w:p>
    <w:p w14:paraId="5B6F0425" w14:textId="77777777" w:rsidR="00171DBE" w:rsidRDefault="003E7243">
      <w:pPr>
        <w:spacing w:after="0" w:line="240" w:lineRule="auto"/>
        <w:jc w:val="center"/>
        <w:rPr>
          <w:b/>
          <w:sz w:val="24"/>
          <w:szCs w:val="24"/>
        </w:rPr>
      </w:pPr>
      <w:r>
        <w:rPr>
          <w:b/>
          <w:sz w:val="24"/>
          <w:szCs w:val="24"/>
        </w:rPr>
        <w:t>TUTTO CIO' PREMESSO</w:t>
      </w:r>
    </w:p>
    <w:p w14:paraId="4CFED682" w14:textId="773054C2"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 xml:space="preserve">parte integrante e sostanziale del presente </w:t>
      </w:r>
      <w:r w:rsidR="001F6F5A">
        <w:rPr>
          <w:color w:val="000000"/>
          <w:sz w:val="24"/>
          <w:szCs w:val="24"/>
        </w:rPr>
        <w:t>Disciplinare</w:t>
      </w:r>
      <w:r w:rsidR="00F2648C">
        <w:rPr>
          <w:color w:val="000000"/>
          <w:sz w:val="24"/>
          <w:szCs w:val="24"/>
        </w:rPr>
        <w:t>,</w:t>
      </w:r>
      <w:r w:rsidR="001F6F5A">
        <w:rPr>
          <w:color w:val="000000"/>
          <w:sz w:val="24"/>
          <w:szCs w:val="24"/>
        </w:rPr>
        <w:t xml:space="preserve"> i rapporti tra </w:t>
      </w:r>
      <w:r w:rsidR="001F6F5A" w:rsidRPr="001F6F5A">
        <w:rPr>
          <w:color w:val="000000"/>
          <w:sz w:val="24"/>
          <w:szCs w:val="24"/>
        </w:rPr>
        <w:t>la Regione Siciliana</w:t>
      </w:r>
      <w:r w:rsidR="001F6F5A">
        <w:rPr>
          <w:color w:val="000000"/>
          <w:sz w:val="24"/>
          <w:szCs w:val="24"/>
        </w:rPr>
        <w:t xml:space="preserve">, </w:t>
      </w:r>
      <w:r w:rsidR="001F6F5A" w:rsidRPr="001F6F5A">
        <w:rPr>
          <w:color w:val="000000"/>
          <w:sz w:val="24"/>
          <w:szCs w:val="24"/>
        </w:rPr>
        <w:t>Dipartimento …………………</w:t>
      </w:r>
      <w:r w:rsidR="001F6F5A">
        <w:rPr>
          <w:color w:val="000000"/>
          <w:sz w:val="24"/>
          <w:szCs w:val="24"/>
        </w:rPr>
        <w:t xml:space="preserve">, </w:t>
      </w:r>
      <w:r w:rsidR="001F6F5A" w:rsidRPr="001F6F5A">
        <w:rPr>
          <w:color w:val="000000"/>
          <w:sz w:val="24"/>
          <w:szCs w:val="24"/>
        </w:rPr>
        <w:t>e</w:t>
      </w:r>
      <w:r w:rsidR="001F6F5A">
        <w:rPr>
          <w:color w:val="000000"/>
          <w:sz w:val="24"/>
          <w:szCs w:val="24"/>
        </w:rPr>
        <w:t xml:space="preserve"> </w:t>
      </w:r>
      <w:r w:rsidR="001F6F5A" w:rsidRPr="001F6F5A">
        <w:rPr>
          <w:color w:val="000000"/>
          <w:sz w:val="24"/>
          <w:szCs w:val="24"/>
        </w:rPr>
        <w:t>……………………………………..</w:t>
      </w:r>
      <w:r w:rsidR="001F6F5A">
        <w:rPr>
          <w:color w:val="000000"/>
          <w:sz w:val="24"/>
          <w:szCs w:val="24"/>
        </w:rPr>
        <w:t xml:space="preserve">, </w:t>
      </w:r>
      <w:r w:rsidR="001F6F5A" w:rsidRPr="001F6F5A">
        <w:rPr>
          <w:color w:val="000000"/>
          <w:sz w:val="24"/>
          <w:szCs w:val="24"/>
        </w:rPr>
        <w:t>per la realizzazione dell’operazione di cui all’allegato</w:t>
      </w:r>
      <w:r w:rsidR="001F6F5A">
        <w:rPr>
          <w:color w:val="000000"/>
          <w:sz w:val="24"/>
          <w:szCs w:val="24"/>
        </w:rPr>
        <w:t>, sono regolati come di seguito</w:t>
      </w:r>
      <w:r>
        <w:rPr>
          <w:color w:val="000000"/>
          <w:sz w:val="24"/>
          <w:szCs w:val="24"/>
        </w:rPr>
        <w:t>.</w:t>
      </w:r>
    </w:p>
    <w:p w14:paraId="04E20074" w14:textId="77777777" w:rsidR="001F6F5A" w:rsidRDefault="001F6F5A">
      <w:pPr>
        <w:widowControl w:val="0"/>
        <w:autoSpaceDE w:val="0"/>
        <w:autoSpaceDN w:val="0"/>
        <w:adjustRightInd w:val="0"/>
        <w:spacing w:after="0" w:line="240" w:lineRule="auto"/>
        <w:jc w:val="both"/>
        <w:rPr>
          <w:color w:val="000000"/>
          <w:sz w:val="24"/>
          <w:szCs w:val="24"/>
        </w:rPr>
      </w:pPr>
    </w:p>
    <w:p w14:paraId="6D382280" w14:textId="77777777" w:rsidR="00171DBE" w:rsidRDefault="00171DBE">
      <w:pPr>
        <w:widowControl w:val="0"/>
        <w:autoSpaceDE w:val="0"/>
        <w:autoSpaceDN w:val="0"/>
        <w:adjustRightInd w:val="0"/>
        <w:spacing w:after="0" w:line="240" w:lineRule="auto"/>
        <w:jc w:val="both"/>
        <w:rPr>
          <w:color w:val="000000"/>
          <w:sz w:val="24"/>
          <w:szCs w:val="24"/>
        </w:rPr>
      </w:pPr>
    </w:p>
    <w:p w14:paraId="1D9089D4" w14:textId="67F351DA" w:rsidR="00171DBE" w:rsidRDefault="003E7243">
      <w:pPr>
        <w:pStyle w:val="Titolo5"/>
        <w:spacing w:before="0" w:line="240" w:lineRule="auto"/>
        <w:jc w:val="center"/>
        <w:rPr>
          <w:sz w:val="24"/>
          <w:szCs w:val="24"/>
        </w:rPr>
      </w:pPr>
      <w:r>
        <w:rPr>
          <w:sz w:val="24"/>
          <w:szCs w:val="24"/>
        </w:rPr>
        <w:t>Art. 1 – Oggetto e validità del</w:t>
      </w:r>
      <w:r w:rsidR="00244A29">
        <w:rPr>
          <w:sz w:val="24"/>
          <w:szCs w:val="24"/>
        </w:rPr>
        <w:t xml:space="preserve"> Disciplinare</w:t>
      </w:r>
    </w:p>
    <w:p w14:paraId="4D045146" w14:textId="66EC0699" w:rsidR="00171DBE" w:rsidRDefault="003E7243"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I rapporti tra la Regione Siciliana, Dipartimento ___ (di seguito, “Regione”) e ___, soggetto Beneficiario (di seguito, “Beneficiario”) del contributo finanziario (di seguito, anche “contributo” o “finanziamento”) a valere sul Programma Operativo FESR Regione Siciliana 2014/2020 (di seguito, “Programma”), Asse ___ Azione ___PATT ___, per l’importo di € ___, a fronte di un investimento complessivo di € ___, per la realizzazione dell’operazione (di seguito, l’Operazione) di cui all’Allegato al presente</w:t>
      </w:r>
      <w:r w:rsidR="00541B4C">
        <w:rPr>
          <w:color w:val="000000"/>
          <w:sz w:val="24"/>
          <w:szCs w:val="24"/>
        </w:rPr>
        <w:t xml:space="preserve"> Disciplinare</w:t>
      </w:r>
      <w:r>
        <w:rPr>
          <w:color w:val="000000"/>
          <w:sz w:val="24"/>
          <w:szCs w:val="24"/>
        </w:rPr>
        <w:t>, costituente parte integrante di quest’ultim</w:t>
      </w:r>
      <w:r w:rsidR="00541B4C">
        <w:rPr>
          <w:color w:val="000000"/>
          <w:sz w:val="24"/>
          <w:szCs w:val="24"/>
        </w:rPr>
        <w:t>o</w:t>
      </w:r>
      <w:r>
        <w:rPr>
          <w:color w:val="000000"/>
          <w:sz w:val="24"/>
          <w:szCs w:val="24"/>
        </w:rPr>
        <w:t>, sono regolamentati secondo quanto riportato nei successivi articoli.</w:t>
      </w:r>
    </w:p>
    <w:p w14:paraId="39AEBA4E" w14:textId="4F89025C" w:rsidR="00171DBE" w:rsidRDefault="003D2E91"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 xml:space="preserve">Il </w:t>
      </w:r>
      <w:r w:rsidR="003E7243">
        <w:rPr>
          <w:color w:val="000000"/>
          <w:sz w:val="24"/>
          <w:szCs w:val="24"/>
        </w:rPr>
        <w:t xml:space="preserve">presente </w:t>
      </w:r>
      <w:r>
        <w:rPr>
          <w:color w:val="000000"/>
          <w:sz w:val="24"/>
          <w:szCs w:val="24"/>
        </w:rPr>
        <w:t xml:space="preserve">Disciplinare </w:t>
      </w:r>
      <w:r w:rsidR="003E7243">
        <w:rPr>
          <w:color w:val="000000"/>
          <w:sz w:val="24"/>
          <w:szCs w:val="24"/>
        </w:rPr>
        <w:t xml:space="preserve">decorre dalla data di </w:t>
      </w:r>
      <w:r>
        <w:rPr>
          <w:color w:val="000000"/>
          <w:sz w:val="24"/>
          <w:szCs w:val="24"/>
        </w:rPr>
        <w:t>formale adesione allo</w:t>
      </w:r>
      <w:r w:rsidR="003E7243">
        <w:rPr>
          <w:color w:val="000000"/>
          <w:sz w:val="24"/>
          <w:szCs w:val="24"/>
        </w:rPr>
        <w:t xml:space="preserve"> stess</w:t>
      </w:r>
      <w:r>
        <w:rPr>
          <w:color w:val="000000"/>
          <w:sz w:val="24"/>
          <w:szCs w:val="24"/>
        </w:rPr>
        <w:t>o</w:t>
      </w:r>
      <w:r w:rsidR="003E7243">
        <w:rPr>
          <w:color w:val="000000"/>
          <w:sz w:val="24"/>
          <w:szCs w:val="24"/>
        </w:rPr>
        <w:t xml:space="preserve"> da parte del Beneficiario e ha validità sino al ___. </w:t>
      </w:r>
    </w:p>
    <w:p w14:paraId="7F2E0DEF" w14:textId="7FD1B2B3" w:rsidR="00171DBE" w:rsidRDefault="003E7243"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 xml:space="preserve">Tutti i termini indicati nel presente </w:t>
      </w:r>
      <w:r w:rsidR="003D2E91">
        <w:rPr>
          <w:color w:val="000000"/>
          <w:sz w:val="24"/>
          <w:szCs w:val="24"/>
        </w:rPr>
        <w:t xml:space="preserve">Disciplinare </w:t>
      </w:r>
      <w:r>
        <w:rPr>
          <w:color w:val="000000"/>
          <w:sz w:val="24"/>
          <w:szCs w:val="24"/>
        </w:rPr>
        <w:t xml:space="preserve">sono da intendersi riferiti a giorni naturali e consecutivi, salvo ove diversamente indicato. </w:t>
      </w:r>
    </w:p>
    <w:p w14:paraId="24D99498" w14:textId="77777777" w:rsidR="00171DBE" w:rsidRDefault="00171DBE">
      <w:pPr>
        <w:widowControl w:val="0"/>
        <w:autoSpaceDE w:val="0"/>
        <w:autoSpaceDN w:val="0"/>
        <w:adjustRightInd w:val="0"/>
        <w:spacing w:after="0" w:line="240" w:lineRule="auto"/>
        <w:jc w:val="both"/>
        <w:rPr>
          <w:color w:val="000000"/>
          <w:sz w:val="24"/>
          <w:szCs w:val="24"/>
        </w:rPr>
      </w:pPr>
    </w:p>
    <w:p w14:paraId="4A264DFB" w14:textId="77777777" w:rsidR="00171DBE" w:rsidRDefault="003E7243">
      <w:pPr>
        <w:pStyle w:val="Titolo5"/>
        <w:spacing w:before="0" w:line="240" w:lineRule="auto"/>
        <w:jc w:val="center"/>
        <w:rPr>
          <w:sz w:val="24"/>
          <w:szCs w:val="24"/>
        </w:rPr>
      </w:pPr>
      <w:r>
        <w:rPr>
          <w:sz w:val="24"/>
          <w:szCs w:val="24"/>
        </w:rPr>
        <w:t>Art. 2 – Obblighi del Beneficiario</w:t>
      </w:r>
    </w:p>
    <w:p w14:paraId="3A8A69F4" w14:textId="77777777" w:rsidR="00171DBE" w:rsidRPr="00F2648C" w:rsidRDefault="003E7243" w:rsidP="00953050">
      <w:pPr>
        <w:pStyle w:val="Paragrafoelenco"/>
        <w:widowControl w:val="0"/>
        <w:numPr>
          <w:ilvl w:val="0"/>
          <w:numId w:val="35"/>
        </w:numPr>
        <w:autoSpaceDE w:val="0"/>
        <w:autoSpaceDN w:val="0"/>
        <w:adjustRightInd w:val="0"/>
        <w:spacing w:after="0" w:line="240" w:lineRule="auto"/>
        <w:jc w:val="both"/>
        <w:rPr>
          <w:rFonts w:ascii="Calibri" w:hAnsi="Calibri"/>
          <w:color w:val="000000"/>
          <w:sz w:val="24"/>
          <w:szCs w:val="24"/>
        </w:rPr>
      </w:pPr>
      <w:r w:rsidRPr="00F2648C">
        <w:rPr>
          <w:rFonts w:ascii="Calibri" w:hAnsi="Calibri"/>
          <w:color w:val="000000"/>
          <w:sz w:val="24"/>
          <w:szCs w:val="24"/>
        </w:rPr>
        <w:t>Il Beneficiario provvede a dare attuazione all’Operazione e, al fine di garantire il rispetto delle procedure di gestione previste per il Programma, si obbliga a:</w:t>
      </w:r>
    </w:p>
    <w:p w14:paraId="6B0F9253"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w:t>
      </w:r>
    </w:p>
    <w:p w14:paraId="4F6D6E7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le disposizioni comunitarie, nazionali e regionali relative all’ammissibilità a rimborso delle spese sostenute e a sostenersi per l’esecuzione dell’Operazione;</w:t>
      </w:r>
    </w:p>
    <w:p w14:paraId="3432BB4B"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garantire il rispetto e l’applicazione delle norme in materia di informazione e pubblicità del finanziamento con Fondi strutturali e di investimento europei (di seguito, “Fondi SIE”) dell’Operazione, in particolare</w:t>
      </w:r>
      <w:r>
        <w:rPr>
          <w:sz w:val="24"/>
          <w:szCs w:val="24"/>
        </w:rPr>
        <w:t xml:space="preserve"> </w:t>
      </w:r>
      <w:r>
        <w:rPr>
          <w:rFonts w:ascii="Calibri" w:hAnsi="Calibri"/>
          <w:color w:val="000000"/>
          <w:sz w:val="24"/>
          <w:szCs w:val="24"/>
        </w:rPr>
        <w:t xml:space="preserve">delle disposizioni del Capo II del Regolamento Es. (UE) 821/2014 (artt. 3, 4 e 5); </w:t>
      </w:r>
    </w:p>
    <w:p w14:paraId="194808B6"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le disposizioni di cui alla lett. b) dell’art. 125 del Regolamento (UE) 1303/2013 (contabilità separata) nella gestione delle somme trasferite dalla Regione a titolo di finanziamento a valere sulle risorse del Programma;</w:t>
      </w:r>
    </w:p>
    <w:p w14:paraId="7B82E722"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applicare e rispettare le norme in materia di contrasto al lavoro non regolare, anche attraverso specifiche disposizioni inserite nei bandi di gara per l’affidamento delle attività a terzi;</w:t>
      </w:r>
    </w:p>
    <w:p w14:paraId="67EA0C52"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w:t>
      </w:r>
      <w:r>
        <w:rPr>
          <w:rFonts w:ascii="Calibri" w:hAnsi="Calibri"/>
          <w:i/>
          <w:color w:val="000000"/>
          <w:sz w:val="24"/>
          <w:szCs w:val="24"/>
        </w:rPr>
        <w:t>ex lege</w:t>
      </w:r>
      <w:r>
        <w:rPr>
          <w:rFonts w:ascii="Calibri" w:hAnsi="Calibri"/>
          <w:color w:val="000000"/>
          <w:sz w:val="24"/>
          <w:szCs w:val="24"/>
        </w:rPr>
        <w:t xml:space="preserve"> n. 190/2010;</w:t>
      </w:r>
    </w:p>
    <w:p w14:paraId="18E7812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garantire la capacità amministrativa e operativa della sua struttura necessaria alla realizzazione dell’Operazione; </w:t>
      </w:r>
    </w:p>
    <w:p w14:paraId="04519294"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w:t>
      </w:r>
    </w:p>
    <w:p w14:paraId="4870E519"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 nazionale;</w:t>
      </w:r>
    </w:p>
    <w:p w14:paraId="2E11C5CD" w14:textId="5AA2FA62"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conservare la documentazione relativa all’Operazione, ivi compresi tutti i giustificativi di spesa, nei modi indicati nel successivo art. 10 </w:t>
      </w:r>
      <w:r w:rsidR="00AA217C">
        <w:rPr>
          <w:rFonts w:ascii="Calibri" w:hAnsi="Calibri"/>
          <w:color w:val="000000"/>
          <w:sz w:val="24"/>
          <w:szCs w:val="24"/>
        </w:rPr>
        <w:t xml:space="preserve">del Disciplinare </w:t>
      </w:r>
      <w:r>
        <w:rPr>
          <w:rFonts w:ascii="Calibri" w:hAnsi="Calibri"/>
          <w:color w:val="000000"/>
          <w:sz w:val="24"/>
          <w:szCs w:val="24"/>
        </w:rPr>
        <w:t>per un periodo di due anni a decorrere dal 31 dicembre successivo alla presentazione dei conti nei quali sono incluse le spese finali dell'Operazione completata;</w:t>
      </w:r>
    </w:p>
    <w:p w14:paraId="7ADE1B84"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rendere disponibile e trasmettere, in formato elettronico ed eventualmente in formato cartaceo, la documentazione di cui al precedente punto 10) entro i 15 (quindici) giorni successivi alla richiesta;</w:t>
      </w:r>
    </w:p>
    <w:p w14:paraId="35D2932F"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consentire le verifiche </w:t>
      </w:r>
      <w:r>
        <w:rPr>
          <w:rFonts w:ascii="Calibri" w:hAnsi="Calibri"/>
          <w:i/>
          <w:color w:val="000000"/>
          <w:sz w:val="24"/>
          <w:szCs w:val="24"/>
        </w:rPr>
        <w:t>in loco</w:t>
      </w:r>
      <w:r>
        <w:rPr>
          <w:rFonts w:ascii="Calibri" w:hAnsi="Calibri"/>
          <w:color w:val="000000"/>
          <w:sz w:val="24"/>
          <w:szCs w:val="24"/>
        </w:rPr>
        <w:t>, a favore delle autorità di controllo regionali, nazionali e comunitarie;</w:t>
      </w:r>
    </w:p>
    <w:p w14:paraId="6A655234" w14:textId="48B21A8F"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assicurare che l’Operazione sia completata, in uso e funzionante entro il termine previsto nel cronoprogramma di cui al paragrafo 6 dell’Allegato al presente </w:t>
      </w:r>
      <w:r w:rsidR="00AA217C">
        <w:rPr>
          <w:rFonts w:ascii="Calibri" w:hAnsi="Calibri"/>
          <w:color w:val="000000"/>
          <w:sz w:val="24"/>
          <w:szCs w:val="24"/>
        </w:rPr>
        <w:t>Disciplinare</w:t>
      </w:r>
      <w:r>
        <w:rPr>
          <w:rFonts w:ascii="Calibri" w:hAnsi="Calibri"/>
          <w:color w:val="000000"/>
          <w:sz w:val="24"/>
          <w:szCs w:val="24"/>
        </w:rPr>
        <w:t>;</w:t>
      </w:r>
    </w:p>
    <w:p w14:paraId="4C0F96D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dare tempestiva informazione circa l’insorgere di eventuali procedure amministrative o giudiziarie concernenti l’Operazione.</w:t>
      </w:r>
    </w:p>
    <w:p w14:paraId="0D19A86B"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2C5ED834" w14:textId="77777777" w:rsidR="00171DBE" w:rsidRDefault="003E7243">
      <w:pPr>
        <w:pStyle w:val="Titolo5"/>
        <w:spacing w:before="0" w:line="240" w:lineRule="auto"/>
        <w:jc w:val="center"/>
        <w:rPr>
          <w:sz w:val="24"/>
          <w:szCs w:val="24"/>
        </w:rPr>
      </w:pPr>
      <w:r>
        <w:rPr>
          <w:sz w:val="24"/>
          <w:szCs w:val="24"/>
        </w:rPr>
        <w:t>Art. 3 – Cronoprogramma dell’Operazione</w:t>
      </w:r>
    </w:p>
    <w:p w14:paraId="4D9919BB" w14:textId="6A35DB2F"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Nell’attuazione dell’Operazione il Beneficiario si impegna al rispetto del cronoprogramma di cui al paragrafo 6 dell’Allegato al presente </w:t>
      </w:r>
      <w:r w:rsidR="00AA217C" w:rsidRPr="001240DA">
        <w:rPr>
          <w:rFonts w:ascii="Calibri" w:hAnsi="Calibri"/>
          <w:color w:val="000000"/>
          <w:sz w:val="24"/>
          <w:szCs w:val="24"/>
        </w:rPr>
        <w:t>Disciplinare</w:t>
      </w:r>
      <w:r w:rsidRPr="001240DA">
        <w:rPr>
          <w:rFonts w:ascii="Calibri" w:hAnsi="Calibri"/>
          <w:color w:val="000000"/>
          <w:sz w:val="24"/>
          <w:szCs w:val="24"/>
        </w:rPr>
        <w:t>.</w:t>
      </w:r>
    </w:p>
    <w:p w14:paraId="057D08C8" w14:textId="75D9F465"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 caso in cui il mancato rispetto dei termini temporali  per ciascuna delle singole fasi di attuazione dell’Operazione indicati nel paragrafo 6 dell’Allegato al presente </w:t>
      </w:r>
      <w:r w:rsidR="00AA217C" w:rsidRPr="001240DA">
        <w:rPr>
          <w:rFonts w:ascii="Calibri" w:hAnsi="Calibri"/>
          <w:color w:val="000000"/>
          <w:sz w:val="24"/>
          <w:szCs w:val="24"/>
        </w:rPr>
        <w:t>Disciplinare</w:t>
      </w:r>
      <w:r w:rsidRPr="001240DA">
        <w:rPr>
          <w:rFonts w:ascii="Calibri" w:hAnsi="Calibri"/>
          <w:color w:val="000000"/>
          <w:sz w:val="24"/>
          <w:szCs w:val="24"/>
        </w:rPr>
        <w:t>,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w:t>
      </w:r>
    </w:p>
    <w:p w14:paraId="28C69F13" w14:textId="1D2B62CA"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w:t>
      </w:r>
      <w:r w:rsidR="00AA217C" w:rsidRPr="001240DA">
        <w:rPr>
          <w:rFonts w:ascii="Calibri" w:hAnsi="Calibri"/>
          <w:color w:val="000000"/>
          <w:sz w:val="24"/>
          <w:szCs w:val="24"/>
        </w:rPr>
        <w:t xml:space="preserve">Disciplinare </w:t>
      </w:r>
      <w:r w:rsidRPr="001240DA">
        <w:rPr>
          <w:rFonts w:ascii="Calibri" w:hAnsi="Calibri"/>
          <w:color w:val="000000"/>
          <w:sz w:val="24"/>
          <w:szCs w:val="24"/>
        </w:rPr>
        <w:t>e sempreché:</w:t>
      </w:r>
    </w:p>
    <w:p w14:paraId="66D15B24" w14:textId="247992A3" w:rsidR="00171DBE" w:rsidRPr="001240DA" w:rsidRDefault="003E7243" w:rsidP="00953050">
      <w:pPr>
        <w:pStyle w:val="Paragrafoelenco"/>
        <w:widowControl w:val="0"/>
        <w:numPr>
          <w:ilvl w:val="0"/>
          <w:numId w:val="85"/>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 il completamento dell’Operazione avvenga entro i termini disciplinati dall</w:t>
      </w:r>
      <w:r w:rsidR="00AA217C" w:rsidRPr="001240DA">
        <w:rPr>
          <w:rFonts w:ascii="Calibri" w:hAnsi="Calibri"/>
          <w:color w:val="000000"/>
          <w:sz w:val="24"/>
          <w:szCs w:val="24"/>
        </w:rPr>
        <w:t>e</w:t>
      </w:r>
      <w:r w:rsidRPr="001240DA">
        <w:rPr>
          <w:rFonts w:ascii="Calibri" w:hAnsi="Calibri"/>
          <w:color w:val="000000"/>
          <w:sz w:val="24"/>
          <w:szCs w:val="24"/>
        </w:rPr>
        <w:t xml:space="preserve"> pertinenti disposizioni comunitarie, nazionali e regionali;</w:t>
      </w:r>
    </w:p>
    <w:p w14:paraId="08A2599C" w14:textId="77777777" w:rsidR="00171DBE" w:rsidRPr="001240DA" w:rsidRDefault="003E7243" w:rsidP="00953050">
      <w:pPr>
        <w:pStyle w:val="Paragrafoelenco"/>
        <w:widowControl w:val="0"/>
        <w:numPr>
          <w:ilvl w:val="0"/>
          <w:numId w:val="85"/>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le relative spese possano essere sostenute e rendicontate, ai fini della relativa ammissibilità a rimborso, entro i termini disciplinati dalle pertinenti disposizioni comunitarie, nazionali e regionali.</w:t>
      </w:r>
    </w:p>
    <w:p w14:paraId="57546DDE" w14:textId="77777777" w:rsidR="00171DBE" w:rsidRDefault="00171DBE">
      <w:pPr>
        <w:spacing w:after="0" w:line="240" w:lineRule="auto"/>
        <w:rPr>
          <w:sz w:val="24"/>
          <w:szCs w:val="24"/>
        </w:rPr>
      </w:pPr>
    </w:p>
    <w:p w14:paraId="5D07C054" w14:textId="1B50C4A5" w:rsidR="00171DBE" w:rsidRDefault="003E7243">
      <w:pPr>
        <w:pStyle w:val="Titolo5"/>
        <w:spacing w:before="0" w:line="240" w:lineRule="auto"/>
        <w:jc w:val="center"/>
        <w:rPr>
          <w:sz w:val="24"/>
          <w:szCs w:val="24"/>
        </w:rPr>
      </w:pPr>
      <w:r>
        <w:rPr>
          <w:sz w:val="24"/>
          <w:szCs w:val="24"/>
        </w:rPr>
        <w:t>Art. 4 –</w:t>
      </w:r>
      <w:del w:id="324" w:author="Carlo Pisciotta" w:date="2022-07-24T17:49:00Z">
        <w:r w:rsidDel="007F7FF7">
          <w:rPr>
            <w:sz w:val="24"/>
            <w:szCs w:val="24"/>
          </w:rPr>
          <w:delText xml:space="preserve"> Rideterminazione del contributo finanziario</w:delText>
        </w:r>
      </w:del>
      <w:ins w:id="325" w:author="Carlo Pisciotta" w:date="2022-07-24T17:49:00Z">
        <w:r w:rsidR="007F7FF7" w:rsidRPr="007F7FF7">
          <w:rPr>
            <w:sz w:val="24"/>
            <w:szCs w:val="24"/>
          </w:rPr>
          <w:t>Affidamento di contratti pubblici finalizzati all’attuazione dell’operazione e gestione delle economie di gara</w:t>
        </w:r>
      </w:ins>
    </w:p>
    <w:p w14:paraId="0D6A38D3" w14:textId="411134E7" w:rsidR="00171DBE" w:rsidRPr="00C97C1B"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w:t>
      </w:r>
      <w:r w:rsidRPr="00C97C1B">
        <w:rPr>
          <w:color w:val="000000"/>
          <w:sz w:val="24"/>
          <w:szCs w:val="24"/>
        </w:rPr>
        <w:t xml:space="preserve">attiene le spese ammissibili – con i criteri di cui all’art. </w:t>
      </w:r>
      <w:r w:rsidR="00787FAA" w:rsidRPr="00C97C1B">
        <w:rPr>
          <w:color w:val="000000"/>
          <w:sz w:val="24"/>
          <w:szCs w:val="24"/>
        </w:rPr>
        <w:t xml:space="preserve">6 </w:t>
      </w:r>
      <w:r w:rsidRPr="00C97C1B">
        <w:rPr>
          <w:color w:val="000000"/>
          <w:sz w:val="24"/>
          <w:szCs w:val="24"/>
        </w:rPr>
        <w:t xml:space="preserve">del presente </w:t>
      </w:r>
      <w:r w:rsidR="00AA217C" w:rsidRPr="00C97C1B">
        <w:rPr>
          <w:color w:val="000000"/>
          <w:sz w:val="24"/>
          <w:szCs w:val="24"/>
        </w:rPr>
        <w:t>Disciplinare</w:t>
      </w:r>
      <w:ins w:id="326" w:author="Carlo Pisciotta" w:date="2022-07-24T17:52:00Z">
        <w:r w:rsidR="007F7FF7">
          <w:rPr>
            <w:color w:val="000000"/>
            <w:sz w:val="24"/>
            <w:szCs w:val="24"/>
          </w:rPr>
          <w:t xml:space="preserve">, </w:t>
        </w:r>
      </w:ins>
      <w:ins w:id="327" w:author="Carlo Pisciotta" w:date="2022-07-24T17:54:00Z">
        <w:r w:rsidR="00D023F9">
          <w:rPr>
            <w:color w:val="000000"/>
            <w:sz w:val="24"/>
            <w:szCs w:val="24"/>
          </w:rPr>
          <w:t xml:space="preserve">e </w:t>
        </w:r>
      </w:ins>
      <w:ins w:id="328" w:author="Carlo Pisciotta" w:date="2022-07-24T17:52:00Z">
        <w:r w:rsidR="007F7FF7">
          <w:rPr>
            <w:color w:val="000000"/>
            <w:sz w:val="24"/>
            <w:szCs w:val="24"/>
          </w:rPr>
          <w:t>con esplic</w:t>
        </w:r>
      </w:ins>
      <w:ins w:id="329" w:author="Carlo Pisciotta" w:date="2022-07-24T17:53:00Z">
        <w:r w:rsidR="00D023F9">
          <w:rPr>
            <w:color w:val="000000"/>
            <w:sz w:val="24"/>
            <w:szCs w:val="24"/>
          </w:rPr>
          <w:t>i</w:t>
        </w:r>
      </w:ins>
      <w:ins w:id="330" w:author="Carlo Pisciotta" w:date="2022-07-24T17:52:00Z">
        <w:r w:rsidR="007F7FF7">
          <w:rPr>
            <w:color w:val="000000"/>
            <w:sz w:val="24"/>
            <w:szCs w:val="24"/>
          </w:rPr>
          <w:t xml:space="preserve">ta indicazione </w:t>
        </w:r>
        <w:r w:rsidR="00213444">
          <w:rPr>
            <w:color w:val="000000"/>
            <w:sz w:val="24"/>
            <w:szCs w:val="24"/>
          </w:rPr>
          <w:t>delle eventual</w:t>
        </w:r>
      </w:ins>
      <w:ins w:id="331" w:author="Carlo Pisciotta" w:date="2022-08-09T07:49:00Z">
        <w:r w:rsidR="00213444">
          <w:rPr>
            <w:color w:val="000000"/>
            <w:sz w:val="24"/>
            <w:szCs w:val="24"/>
          </w:rPr>
          <w:t>i</w:t>
        </w:r>
      </w:ins>
      <w:ins w:id="332" w:author="Carlo Pisciotta" w:date="2022-07-24T17:52:00Z">
        <w:r w:rsidR="007F7FF7" w:rsidRPr="00D023F9">
          <w:rPr>
            <w:color w:val="000000"/>
            <w:sz w:val="24"/>
            <w:szCs w:val="24"/>
          </w:rPr>
          <w:t xml:space="preserve"> economie</w:t>
        </w:r>
      </w:ins>
      <w:ins w:id="333" w:author="Carlo Pisciotta" w:date="2022-07-24T17:53:00Z">
        <w:r w:rsidR="007F7FF7" w:rsidRPr="00D023F9">
          <w:rPr>
            <w:color w:val="000000"/>
            <w:sz w:val="24"/>
            <w:szCs w:val="24"/>
          </w:rPr>
          <w:t xml:space="preserve"> </w:t>
        </w:r>
        <w:r w:rsidR="00D023F9" w:rsidRPr="00D023F9">
          <w:rPr>
            <w:color w:val="000000"/>
            <w:sz w:val="24"/>
            <w:szCs w:val="24"/>
          </w:rPr>
          <w:t>rinvenienti dai ribassi</w:t>
        </w:r>
      </w:ins>
      <w:ins w:id="334" w:author="Carlo Pisciotta" w:date="2022-07-24T17:54:00Z">
        <w:r w:rsidR="00D023F9" w:rsidRPr="00D023F9">
          <w:rPr>
            <w:color w:val="000000"/>
            <w:sz w:val="24"/>
            <w:szCs w:val="24"/>
          </w:rPr>
          <w:t xml:space="preserve"> di gara</w:t>
        </w:r>
      </w:ins>
      <w:ins w:id="335" w:author="Carlo Pisciotta" w:date="2022-08-09T08:02:00Z">
        <w:r w:rsidR="00DE23D1">
          <w:rPr>
            <w:color w:val="000000"/>
            <w:sz w:val="24"/>
            <w:szCs w:val="24"/>
          </w:rPr>
          <w:t xml:space="preserve"> </w:t>
        </w:r>
        <w:r w:rsidR="00DE23D1">
          <w:rPr>
            <w:color w:val="000000"/>
          </w:rPr>
          <w:t>(sia con riferimento all’importo a base d’asta, sia con riferimento alla voce dell’I.V.A. sulla prestazione oggetto di gara riportata tra le somme a disposizione)</w:t>
        </w:r>
      </w:ins>
      <w:r w:rsidRPr="00C97C1B">
        <w:rPr>
          <w:color w:val="000000"/>
          <w:sz w:val="24"/>
          <w:szCs w:val="24"/>
        </w:rPr>
        <w:t xml:space="preserve">. </w:t>
      </w:r>
    </w:p>
    <w:p w14:paraId="3F12B61E" w14:textId="5CA1A580"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14:paraId="4BE170F8" w14:textId="77777777"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Unitamente dalla documentazione di cui sopra, qualora non già trasmessi, il Beneficiario deve inserire nella sezione documentale di Caronte:</w:t>
      </w:r>
    </w:p>
    <w:p w14:paraId="22B7AC4B" w14:textId="77777777" w:rsidR="00171DBE" w:rsidRDefault="003E7243" w:rsidP="00953050">
      <w:pPr>
        <w:widowControl w:val="0"/>
        <w:numPr>
          <w:ilvl w:val="0"/>
          <w:numId w:val="86"/>
        </w:numPr>
        <w:autoSpaceDE w:val="0"/>
        <w:autoSpaceDN w:val="0"/>
        <w:adjustRightInd w:val="0"/>
        <w:spacing w:after="0" w:line="240" w:lineRule="auto"/>
        <w:jc w:val="both"/>
        <w:rPr>
          <w:color w:val="000000"/>
          <w:sz w:val="24"/>
          <w:szCs w:val="24"/>
        </w:rPr>
      </w:pPr>
      <w:r>
        <w:rPr>
          <w:color w:val="000000"/>
          <w:sz w:val="24"/>
          <w:szCs w:val="24"/>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14:paraId="7B5976AF" w14:textId="77777777" w:rsidR="00171DBE" w:rsidRDefault="003E7243" w:rsidP="00953050">
      <w:pPr>
        <w:widowControl w:val="0"/>
        <w:numPr>
          <w:ilvl w:val="0"/>
          <w:numId w:val="86"/>
        </w:numPr>
        <w:autoSpaceDE w:val="0"/>
        <w:autoSpaceDN w:val="0"/>
        <w:adjustRightInd w:val="0"/>
        <w:spacing w:after="0" w:line="240" w:lineRule="auto"/>
        <w:jc w:val="both"/>
        <w:rPr>
          <w:color w:val="000000"/>
          <w:sz w:val="24"/>
          <w:szCs w:val="24"/>
        </w:rPr>
      </w:pPr>
      <w:r>
        <w:rPr>
          <w:color w:val="000000"/>
          <w:sz w:val="24"/>
          <w:szCs w:val="24"/>
        </w:rPr>
        <w:t>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w:t>
      </w:r>
    </w:p>
    <w:p w14:paraId="322B15AE" w14:textId="4424528C" w:rsidR="00171DBE" w:rsidDel="007F7FF7" w:rsidRDefault="003E7243" w:rsidP="00953050">
      <w:pPr>
        <w:pStyle w:val="Paragrafoelenco"/>
        <w:widowControl w:val="0"/>
        <w:numPr>
          <w:ilvl w:val="0"/>
          <w:numId w:val="40"/>
        </w:numPr>
        <w:autoSpaceDE w:val="0"/>
        <w:autoSpaceDN w:val="0"/>
        <w:adjustRightInd w:val="0"/>
        <w:spacing w:after="0" w:line="240" w:lineRule="auto"/>
        <w:jc w:val="both"/>
        <w:rPr>
          <w:del w:id="336" w:author="Carlo Pisciotta" w:date="2022-07-24T17:47:00Z"/>
          <w:color w:val="000000"/>
          <w:sz w:val="24"/>
          <w:szCs w:val="24"/>
        </w:rPr>
      </w:pPr>
      <w:del w:id="337" w:author="Carlo Pisciotta" w:date="2022-07-24T17:47:00Z">
        <w:r w:rsidDel="007F7FF7">
          <w:rPr>
            <w:color w:val="000000"/>
            <w:sz w:val="24"/>
            <w:szCs w:val="24"/>
          </w:rPr>
          <w:delText xml:space="preserve">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w:delText>
        </w:r>
        <w:r w:rsidR="00CF6F64" w:rsidDel="007F7FF7">
          <w:rPr>
            <w:color w:val="000000"/>
            <w:sz w:val="24"/>
            <w:szCs w:val="24"/>
          </w:rPr>
          <w:delText>Ragioneria Centrale di Dipartimento</w:delText>
        </w:r>
        <w:r w:rsidDel="007F7FF7">
          <w:rPr>
            <w:color w:val="000000"/>
            <w:sz w:val="24"/>
            <w:szCs w:val="24"/>
          </w:rPr>
          <w:delText>, al Beneficiario.</w:delText>
        </w:r>
      </w:del>
    </w:p>
    <w:p w14:paraId="39EB82A9" w14:textId="7E835C79" w:rsidR="00171DBE" w:rsidDel="007F7FF7" w:rsidRDefault="003E7243" w:rsidP="00953050">
      <w:pPr>
        <w:pStyle w:val="Paragrafoelenco"/>
        <w:widowControl w:val="0"/>
        <w:numPr>
          <w:ilvl w:val="0"/>
          <w:numId w:val="40"/>
        </w:numPr>
        <w:autoSpaceDE w:val="0"/>
        <w:autoSpaceDN w:val="0"/>
        <w:adjustRightInd w:val="0"/>
        <w:spacing w:after="0" w:line="240" w:lineRule="auto"/>
        <w:jc w:val="both"/>
        <w:rPr>
          <w:del w:id="338" w:author="Carlo Pisciotta" w:date="2022-07-24T17:47:00Z"/>
          <w:color w:val="000000"/>
          <w:sz w:val="24"/>
          <w:szCs w:val="24"/>
        </w:rPr>
      </w:pPr>
      <w:del w:id="339" w:author="Carlo Pisciotta" w:date="2022-07-24T17:47:00Z">
        <w:r w:rsidDel="007F7FF7">
          <w:rPr>
            <w:color w:val="000000"/>
            <w:sz w:val="24"/>
            <w:szCs w:val="24"/>
          </w:rPr>
          <w:delText xml:space="preserve">Ferma restando l’invariabilità in aumento del contributo finanziario concesso di cui al precedente art. 1, analoga rideterminazione del contributo finanziario può essere disposta, ricorrendone i presupposti, </w:delText>
        </w:r>
        <w:r w:rsidR="0042049F" w:rsidDel="007F7FF7">
          <w:rPr>
            <w:color w:val="000000"/>
            <w:sz w:val="24"/>
            <w:szCs w:val="24"/>
          </w:rPr>
          <w:delText>a seguito</w:delText>
        </w:r>
        <w:r w:rsidDel="007F7FF7">
          <w:rPr>
            <w:color w:val="000000"/>
            <w:sz w:val="24"/>
            <w:szCs w:val="24"/>
          </w:rPr>
          <w:delText xml:space="preserve"> di eventuali richieste di modifiche o varianti ai sensi dell’art. 14 del presente</w:delText>
        </w:r>
        <w:r w:rsidR="00AA217C" w:rsidDel="007F7FF7">
          <w:rPr>
            <w:color w:val="000000"/>
            <w:sz w:val="24"/>
            <w:szCs w:val="24"/>
          </w:rPr>
          <w:delText xml:space="preserve"> Disciplinare</w:delText>
        </w:r>
        <w:r w:rsidDel="007F7FF7">
          <w:rPr>
            <w:color w:val="000000"/>
            <w:sz w:val="24"/>
            <w:szCs w:val="24"/>
          </w:rPr>
          <w:delText>.</w:delText>
        </w:r>
      </w:del>
    </w:p>
    <w:p w14:paraId="107F9C79" w14:textId="27F51D8C" w:rsidR="007F7FF7" w:rsidRPr="00645685" w:rsidRDefault="007F7FF7" w:rsidP="007F7FF7">
      <w:pPr>
        <w:pStyle w:val="Paragrafoelenco"/>
        <w:widowControl w:val="0"/>
        <w:numPr>
          <w:ilvl w:val="0"/>
          <w:numId w:val="40"/>
        </w:numPr>
        <w:autoSpaceDE w:val="0"/>
        <w:autoSpaceDN w:val="0"/>
        <w:adjustRightInd w:val="0"/>
        <w:spacing w:after="0" w:line="240" w:lineRule="auto"/>
        <w:jc w:val="both"/>
        <w:rPr>
          <w:ins w:id="340" w:author="Carlo Pisciotta" w:date="2022-07-24T17:48:00Z"/>
          <w:color w:val="000000"/>
          <w:sz w:val="24"/>
          <w:szCs w:val="24"/>
        </w:rPr>
      </w:pPr>
      <w:ins w:id="341" w:author="Carlo Pisciotta" w:date="2022-07-24T17:48:00Z">
        <w:r w:rsidRPr="00645685">
          <w:rPr>
            <w:sz w:val="24"/>
            <w:szCs w:val="24"/>
          </w:rPr>
          <w:t>Le economie di gara, ossia le risorse rinvenienti dai ribassi presentati in sede di procedure di gara, possono essere utilizzate direttamente dal Beneficiario per finanziare spese all’interno del quadro economico dello stesso intervento oggetto della procedura di affidamento esclusivamente per la copertura dei maggiori costi connessi alla necessità di fronteggiare gli aumenti eccezionali dei prezzi dei materiali da costruzione, nonché dei carburanti e dei prodotti energetici di cui all’art.26 del D.L. 50/2022 o altre analoghe disposizioni normative, nei limiti e con le modalità stabilite dalle medesime disposizioni normative. Il beneficiario assume la diretta responsabilità dell’esecuzione dell’intervento, che deve essere realizzato in aderenza al quadro economico complessivo e al progetto e alle eventuali variazioni che si rendesse necessario adottare, sempre che le stesse rientrino tra i tassativi casi e nei limiti previsti dalla vigente normativa.</w:t>
        </w:r>
      </w:ins>
    </w:p>
    <w:p w14:paraId="1B006E0E" w14:textId="77777777" w:rsidR="00171DBE" w:rsidRDefault="00171DBE">
      <w:pPr>
        <w:widowControl w:val="0"/>
        <w:autoSpaceDE w:val="0"/>
        <w:autoSpaceDN w:val="0"/>
        <w:adjustRightInd w:val="0"/>
        <w:spacing w:after="0" w:line="240" w:lineRule="auto"/>
        <w:jc w:val="both"/>
        <w:rPr>
          <w:color w:val="000000"/>
          <w:sz w:val="24"/>
          <w:szCs w:val="24"/>
        </w:rPr>
      </w:pPr>
    </w:p>
    <w:p w14:paraId="7A8ACEB2" w14:textId="77777777" w:rsidR="00171DBE" w:rsidRDefault="003E7243">
      <w:pPr>
        <w:pStyle w:val="Titolo5"/>
        <w:spacing w:before="0" w:line="240" w:lineRule="auto"/>
        <w:jc w:val="center"/>
        <w:rPr>
          <w:sz w:val="24"/>
          <w:szCs w:val="24"/>
        </w:rPr>
      </w:pPr>
      <w:r>
        <w:rPr>
          <w:sz w:val="24"/>
          <w:szCs w:val="24"/>
        </w:rPr>
        <w:t>Art. 5 – Profilo pluriennale di impegni e pagamenti</w:t>
      </w:r>
    </w:p>
    <w:p w14:paraId="3A288B09" w14:textId="0D8DF558" w:rsidR="00171DBE" w:rsidRPr="00A84665" w:rsidRDefault="003E7243" w:rsidP="00953050">
      <w:pPr>
        <w:pStyle w:val="Paragrafoelenco"/>
        <w:widowControl w:val="0"/>
        <w:numPr>
          <w:ilvl w:val="0"/>
          <w:numId w:val="41"/>
        </w:numPr>
        <w:autoSpaceDE w:val="0"/>
        <w:autoSpaceDN w:val="0"/>
        <w:adjustRightInd w:val="0"/>
        <w:spacing w:after="0" w:line="240" w:lineRule="auto"/>
        <w:jc w:val="both"/>
        <w:rPr>
          <w:color w:val="000000"/>
          <w:sz w:val="24"/>
          <w:szCs w:val="24"/>
        </w:rPr>
      </w:pPr>
      <w:r>
        <w:rPr>
          <w:color w:val="000000"/>
          <w:sz w:val="24"/>
          <w:szCs w:val="24"/>
        </w:rPr>
        <w:t xml:space="preserve">Il Beneficiario si impegna al rispetto del profilo pluriennale di impegni e </w:t>
      </w:r>
      <w:r w:rsidRPr="00CF6F64">
        <w:rPr>
          <w:color w:val="000000"/>
          <w:sz w:val="24"/>
          <w:szCs w:val="24"/>
        </w:rPr>
        <w:t xml:space="preserve">pagamenti </w:t>
      </w:r>
      <w:r w:rsidRPr="00583A0E">
        <w:rPr>
          <w:color w:val="000000"/>
          <w:sz w:val="24"/>
          <w:szCs w:val="24"/>
        </w:rPr>
        <w:t xml:space="preserve">di cui al paragrafo </w:t>
      </w:r>
      <w:r w:rsidR="00DE2AF7" w:rsidRPr="00583A0E">
        <w:rPr>
          <w:color w:val="000000"/>
          <w:sz w:val="24"/>
          <w:szCs w:val="24"/>
        </w:rPr>
        <w:t>8</w:t>
      </w:r>
      <w:r w:rsidRPr="00CF6F64">
        <w:rPr>
          <w:color w:val="000000"/>
          <w:sz w:val="24"/>
          <w:szCs w:val="24"/>
        </w:rPr>
        <w:t xml:space="preserve"> dell’Allegato al presente</w:t>
      </w:r>
      <w:r w:rsidR="00AA217C" w:rsidRPr="00A84665">
        <w:rPr>
          <w:color w:val="000000"/>
          <w:sz w:val="24"/>
          <w:szCs w:val="24"/>
        </w:rPr>
        <w:t xml:space="preserve"> Disciplinare</w:t>
      </w:r>
      <w:r w:rsidRPr="00A84665">
        <w:rPr>
          <w:color w:val="000000"/>
          <w:sz w:val="24"/>
          <w:szCs w:val="24"/>
        </w:rPr>
        <w:t>.</w:t>
      </w:r>
    </w:p>
    <w:p w14:paraId="406AA239" w14:textId="10B1F3D4" w:rsidR="00171DBE" w:rsidRDefault="003E7243" w:rsidP="00953050">
      <w:pPr>
        <w:pStyle w:val="Paragrafoelenco"/>
        <w:widowControl w:val="0"/>
        <w:numPr>
          <w:ilvl w:val="0"/>
          <w:numId w:val="41"/>
        </w:numPr>
        <w:autoSpaceDE w:val="0"/>
        <w:autoSpaceDN w:val="0"/>
        <w:adjustRightInd w:val="0"/>
        <w:spacing w:after="0" w:line="240" w:lineRule="auto"/>
        <w:jc w:val="both"/>
        <w:rPr>
          <w:color w:val="000000"/>
          <w:sz w:val="24"/>
          <w:szCs w:val="24"/>
        </w:rPr>
      </w:pPr>
      <w:r w:rsidRPr="00CF6F64">
        <w:rPr>
          <w:color w:val="000000"/>
          <w:sz w:val="24"/>
          <w:szCs w:val="24"/>
        </w:rPr>
        <w:t xml:space="preserve">Nel caso di mancato rispetto dei termini temporali di impegno e spesa per ciascuna annualità, così come riveniente dal sistema di monitoraggio economico, finanziario, fisico e procedurale Caronte o comunque accertato dalla Regione, quest’ultima </w:t>
      </w:r>
      <w:r w:rsidR="00DE2AF7" w:rsidRPr="00583A0E">
        <w:rPr>
          <w:color w:val="000000"/>
          <w:sz w:val="24"/>
          <w:szCs w:val="24"/>
        </w:rPr>
        <w:t xml:space="preserve">si riserva di </w:t>
      </w:r>
      <w:r w:rsidRPr="00583A0E">
        <w:rPr>
          <w:color w:val="000000"/>
          <w:sz w:val="24"/>
          <w:szCs w:val="24"/>
        </w:rPr>
        <w:t>avvia</w:t>
      </w:r>
      <w:r w:rsidR="00DE2AF7" w:rsidRPr="00583A0E">
        <w:rPr>
          <w:color w:val="000000"/>
          <w:sz w:val="24"/>
          <w:szCs w:val="24"/>
        </w:rPr>
        <w:t>re</w:t>
      </w:r>
      <w:r w:rsidRPr="00CF6F64">
        <w:rPr>
          <w:color w:val="000000"/>
          <w:sz w:val="24"/>
          <w:szCs w:val="24"/>
        </w:rPr>
        <w:t xml:space="preserve"> il procedimento di revoca del contributo finanziario concesso, salvo che il ritardo dipenda da causa di forza</w:t>
      </w:r>
      <w:r>
        <w:rPr>
          <w:color w:val="000000"/>
          <w:sz w:val="24"/>
          <w:szCs w:val="24"/>
        </w:rPr>
        <w:t xml:space="preserve"> maggiore comprovata, da dimostrarsi dal Beneficiario entro 15 (quindici) giorni dalla ricezione della comunicazione di avvio del procedimento di revoca del contributo finanziario concesso. Si applica, al riguardo, quanto previsto dal comma 3 del precedente art. 3.</w:t>
      </w:r>
    </w:p>
    <w:p w14:paraId="55DE4943" w14:textId="77777777" w:rsidR="00171DBE" w:rsidRDefault="00171DBE">
      <w:pPr>
        <w:widowControl w:val="0"/>
        <w:autoSpaceDE w:val="0"/>
        <w:autoSpaceDN w:val="0"/>
        <w:adjustRightInd w:val="0"/>
        <w:spacing w:after="0" w:line="240" w:lineRule="auto"/>
        <w:jc w:val="both"/>
        <w:rPr>
          <w:color w:val="000000"/>
          <w:sz w:val="24"/>
          <w:szCs w:val="24"/>
        </w:rPr>
      </w:pPr>
    </w:p>
    <w:p w14:paraId="4BAD600A" w14:textId="77777777" w:rsidR="00171DBE" w:rsidRDefault="003E7243">
      <w:pPr>
        <w:pStyle w:val="Titolo5"/>
        <w:spacing w:before="0" w:line="240" w:lineRule="auto"/>
        <w:jc w:val="center"/>
        <w:rPr>
          <w:sz w:val="24"/>
          <w:szCs w:val="24"/>
        </w:rPr>
      </w:pPr>
      <w:r>
        <w:rPr>
          <w:sz w:val="24"/>
          <w:szCs w:val="24"/>
        </w:rPr>
        <w:t>Art. 6 – Spese ammissibili</w:t>
      </w:r>
    </w:p>
    <w:p w14:paraId="554A2B2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14:paraId="1966A155"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color w:val="000000"/>
          <w:sz w:val="24"/>
          <w:szCs w:val="24"/>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14:paraId="114800C4"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sz w:val="24"/>
          <w:szCs w:val="24"/>
        </w:rPr>
        <w:t xml:space="preserve">Nel solo caso di realizzazione di OOPP </w:t>
      </w:r>
      <w:r>
        <w:rPr>
          <w:color w:val="000000"/>
          <w:sz w:val="24"/>
          <w:szCs w:val="24"/>
        </w:rPr>
        <w:t>sono ammissibili le seguenti categorie di spesa:</w:t>
      </w:r>
    </w:p>
    <w:p w14:paraId="12520C3D"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esecuzione dei lavori relativi alle opere, agli impianti, acquisto delle forniture e dei servizi connessi all’esecuzione stessa;</w:t>
      </w:r>
    </w:p>
    <w:p w14:paraId="70AC3A01"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acquisizione di immobili necessari per la realizzazione dell’opera nei limiti di quanto previsto ai successivi commi 5 e 6;</w:t>
      </w:r>
    </w:p>
    <w:p w14:paraId="1A3A1AE6"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indennità e contributi dovuti ad enti pubblici e privati come per legge (permessi, concessioni, autorizzazioni e/o altri atti e provvedimenti, comunque denominati, finalizzati all’esecuzione delle opere);</w:t>
      </w:r>
    </w:p>
    <w:p w14:paraId="422697A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spese generali;</w:t>
      </w:r>
    </w:p>
    <w:p w14:paraId="5D9416E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w:t>
      </w:r>
    </w:p>
    <w:p w14:paraId="153EF808"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14:paraId="2BBDFE2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____</w:t>
      </w:r>
    </w:p>
    <w:p w14:paraId="32CC27AA"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____</w:t>
      </w:r>
    </w:p>
    <w:p w14:paraId="5D1A6425"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14:paraId="5880D2E8"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14:paraId="6127E49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14:paraId="5279A503"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14:paraId="1FBC3F5B"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13D742AE"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 xml:space="preserve"> L’imposta sul valore aggiunto (IVA) è una spesa ammissibile solo se non sia recuperabile.</w:t>
      </w:r>
    </w:p>
    <w:p w14:paraId="4425BEAA"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Per tutte le spese non specificate nel presente articolo o per la migliore specificazione di quelle indicate, si fa rinvio alle disposizioni di cui alle vigenti disposizioni comunitarie, nazionali e regionali.</w:t>
      </w:r>
    </w:p>
    <w:p w14:paraId="7710551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Restano in ogni caso escluse e non potranno pertanto essere rimborsate tutte le spese non ammissibili a termini delle vigenti disposizioni comunitarie, nazionali e regionali.</w:t>
      </w:r>
    </w:p>
    <w:p w14:paraId="489D9C03" w14:textId="77777777" w:rsidR="00171DBE" w:rsidRDefault="00171DBE">
      <w:pPr>
        <w:widowControl w:val="0"/>
        <w:autoSpaceDE w:val="0"/>
        <w:autoSpaceDN w:val="0"/>
        <w:adjustRightInd w:val="0"/>
        <w:spacing w:after="0" w:line="240" w:lineRule="auto"/>
        <w:rPr>
          <w:color w:val="000000"/>
          <w:sz w:val="24"/>
          <w:szCs w:val="24"/>
        </w:rPr>
      </w:pPr>
    </w:p>
    <w:p w14:paraId="617709B6" w14:textId="77777777" w:rsidR="00171DBE" w:rsidRDefault="003E7243">
      <w:pPr>
        <w:pStyle w:val="Titolo5"/>
        <w:spacing w:before="0" w:line="240" w:lineRule="auto"/>
        <w:jc w:val="center"/>
        <w:rPr>
          <w:sz w:val="24"/>
          <w:szCs w:val="24"/>
        </w:rPr>
      </w:pPr>
      <w:r>
        <w:rPr>
          <w:sz w:val="24"/>
          <w:szCs w:val="24"/>
        </w:rPr>
        <w:t>Art. 7 – Modalità di erogazione del contributo finanziario</w:t>
      </w:r>
    </w:p>
    <w:p w14:paraId="6FB0BEF1" w14:textId="4DB7F444" w:rsidR="00BE515F" w:rsidRDefault="00BE515F" w:rsidP="00953050">
      <w:pPr>
        <w:pStyle w:val="Paragrafoelenco"/>
        <w:numPr>
          <w:ilvl w:val="0"/>
          <w:numId w:val="87"/>
        </w:numPr>
        <w:spacing w:after="0" w:line="240" w:lineRule="auto"/>
        <w:jc w:val="both"/>
        <w:rPr>
          <w:rFonts w:cs="Arial"/>
          <w:sz w:val="24"/>
          <w:szCs w:val="24"/>
        </w:rPr>
      </w:pPr>
      <w:r>
        <w:rPr>
          <w:rFonts w:cs="Arial"/>
          <w:sz w:val="24"/>
          <w:szCs w:val="24"/>
        </w:rPr>
        <w:t>L'erogazione del contributo finanziario concesso avverrà con le seguenti modalità:</w:t>
      </w:r>
    </w:p>
    <w:p w14:paraId="2522A840" w14:textId="77777777" w:rsidR="009F605F" w:rsidRPr="009F605F" w:rsidRDefault="009F605F" w:rsidP="009F605F">
      <w:pPr>
        <w:spacing w:after="0" w:line="240" w:lineRule="auto"/>
        <w:jc w:val="both"/>
        <w:rPr>
          <w:rFonts w:cs="Arial"/>
          <w:sz w:val="24"/>
          <w:szCs w:val="24"/>
        </w:rPr>
      </w:pPr>
    </w:p>
    <w:p w14:paraId="6A9A113E" w14:textId="2E960D23" w:rsidR="00BE515F" w:rsidRPr="003E7243" w:rsidRDefault="00BE515F" w:rsidP="00953050">
      <w:pPr>
        <w:pStyle w:val="Paragrafoelenco"/>
        <w:numPr>
          <w:ilvl w:val="1"/>
          <w:numId w:val="88"/>
        </w:numPr>
        <w:spacing w:after="0" w:line="240" w:lineRule="auto"/>
        <w:jc w:val="both"/>
        <w:rPr>
          <w:rFonts w:cs="Arial"/>
          <w:sz w:val="24"/>
          <w:szCs w:val="24"/>
        </w:rPr>
      </w:pPr>
      <w:r w:rsidRPr="003E7243">
        <w:rPr>
          <w:rFonts w:cs="Arial"/>
          <w:sz w:val="24"/>
          <w:szCs w:val="24"/>
        </w:rPr>
        <w:t xml:space="preserve">PER OPERAZIONI AFFERENTI AD OPERE PUBBLICHE </w:t>
      </w:r>
    </w:p>
    <w:p w14:paraId="339474BB" w14:textId="77777777" w:rsidR="00BE515F" w:rsidRDefault="00BE515F" w:rsidP="00BE515F">
      <w:pPr>
        <w:widowControl w:val="0"/>
        <w:autoSpaceDE w:val="0"/>
        <w:autoSpaceDN w:val="0"/>
        <w:adjustRightInd w:val="0"/>
        <w:spacing w:after="0" w:line="240" w:lineRule="auto"/>
        <w:jc w:val="both"/>
        <w:rPr>
          <w:sz w:val="24"/>
          <w:szCs w:val="24"/>
        </w:rPr>
      </w:pPr>
    </w:p>
    <w:p w14:paraId="614EF16A" w14:textId="77777777" w:rsidR="00BE515F" w:rsidRPr="003E7243"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t>Una prima rata di anticipazione sulla base di quanto allo schema seguente: (</w:t>
      </w:r>
      <w:r w:rsidRPr="009F605F">
        <w:rPr>
          <w:rFonts w:asciiTheme="minorHAnsi" w:eastAsiaTheme="minorHAnsi" w:hAnsiTheme="minorHAnsi" w:cs="Arial"/>
          <w:i/>
          <w:color w:val="FF0000"/>
        </w:rPr>
        <w:t>selezionare l’opzione applicabile in relazione al livello di progettazione minimo richiesto dall’Avviso</w:t>
      </w:r>
      <w:r w:rsidRPr="003E7243">
        <w:rPr>
          <w:rFonts w:asciiTheme="minorHAnsi" w:eastAsiaTheme="minorHAnsi" w:hAnsiTheme="minorHAnsi" w:cs="Arial"/>
        </w:rPr>
        <w:t>)</w:t>
      </w:r>
    </w:p>
    <w:tbl>
      <w:tblPr>
        <w:tblW w:w="8906"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701"/>
        <w:gridCol w:w="3118"/>
        <w:gridCol w:w="1694"/>
      </w:tblGrid>
      <w:tr w:rsidR="005D5C4A" w14:paraId="1F40B5E6" w14:textId="77777777" w:rsidTr="005D5C4A">
        <w:tc>
          <w:tcPr>
            <w:tcW w:w="2393" w:type="dxa"/>
            <w:tcBorders>
              <w:top w:val="single" w:sz="4" w:space="0" w:color="auto"/>
              <w:left w:val="single" w:sz="4" w:space="0" w:color="auto"/>
              <w:bottom w:val="single" w:sz="4" w:space="0" w:color="auto"/>
              <w:right w:val="single" w:sz="4" w:space="0" w:color="auto"/>
            </w:tcBorders>
            <w:shd w:val="clear" w:color="auto" w:fill="E6E6E6"/>
            <w:vAlign w:val="center"/>
          </w:tcPr>
          <w:p w14:paraId="3C5B0FC0" w14:textId="77777777" w:rsidR="005D5C4A" w:rsidRPr="005D5C4A" w:rsidRDefault="005D5C4A" w:rsidP="005D5C4A">
            <w:pPr>
              <w:rPr>
                <w:rFonts w:cs="Calibri"/>
                <w:sz w:val="18"/>
                <w:szCs w:val="18"/>
                <w:lang w:eastAsia="it-IT"/>
              </w:rPr>
            </w:pPr>
            <w:bookmarkStart w:id="342" w:name="_Hlk31884105"/>
            <w:r w:rsidRPr="005D5C4A">
              <w:rPr>
                <w:rFonts w:cs="Calibri"/>
                <w:sz w:val="18"/>
                <w:szCs w:val="18"/>
                <w:lang w:eastAsia="it-IT"/>
              </w:rPr>
              <w:t>Livello di progettazione rilevato all’atto dell’ammissione a finanziamento</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0C78148A" w14:textId="77777777" w:rsidR="005D5C4A" w:rsidRPr="005D5C4A" w:rsidRDefault="005D5C4A" w:rsidP="005D5C4A">
            <w:pPr>
              <w:rPr>
                <w:rFonts w:cs="Calibri"/>
                <w:sz w:val="18"/>
                <w:szCs w:val="18"/>
              </w:rPr>
            </w:pPr>
            <w:r w:rsidRPr="005D5C4A">
              <w:rPr>
                <w:rFonts w:cs="Calibri"/>
                <w:sz w:val="18"/>
                <w:szCs w:val="18"/>
              </w:rPr>
              <w:t>Soggetti delegati della progettazione esecutiva</w:t>
            </w:r>
          </w:p>
        </w:tc>
        <w:tc>
          <w:tcPr>
            <w:tcW w:w="3118" w:type="dxa"/>
            <w:tcBorders>
              <w:top w:val="single" w:sz="4" w:space="0" w:color="auto"/>
              <w:left w:val="single" w:sz="4" w:space="0" w:color="auto"/>
              <w:bottom w:val="single" w:sz="4" w:space="0" w:color="auto"/>
              <w:right w:val="single" w:sz="4" w:space="0" w:color="auto"/>
            </w:tcBorders>
            <w:shd w:val="clear" w:color="auto" w:fill="E6E6E6"/>
            <w:vAlign w:val="center"/>
          </w:tcPr>
          <w:p w14:paraId="75B8B929" w14:textId="77777777" w:rsidR="005D5C4A" w:rsidRPr="005D5C4A" w:rsidRDefault="005D5C4A" w:rsidP="005D5C4A">
            <w:pPr>
              <w:rPr>
                <w:rFonts w:cs="Calibri"/>
                <w:sz w:val="18"/>
                <w:szCs w:val="18"/>
              </w:rPr>
            </w:pPr>
            <w:r w:rsidRPr="005D5C4A">
              <w:rPr>
                <w:rFonts w:cs="Calibri"/>
                <w:sz w:val="18"/>
                <w:szCs w:val="18"/>
              </w:rPr>
              <w:t>Erogazione dell’anticipazione finanziaria ad espletamento dei seguenti adempimenti procedurali:</w:t>
            </w:r>
          </w:p>
        </w:tc>
        <w:tc>
          <w:tcPr>
            <w:tcW w:w="1694" w:type="dxa"/>
            <w:tcBorders>
              <w:top w:val="single" w:sz="4" w:space="0" w:color="auto"/>
              <w:left w:val="single" w:sz="4" w:space="0" w:color="auto"/>
              <w:bottom w:val="single" w:sz="4" w:space="0" w:color="auto"/>
              <w:right w:val="single" w:sz="4" w:space="0" w:color="auto"/>
            </w:tcBorders>
            <w:shd w:val="clear" w:color="auto" w:fill="E6E6E6"/>
            <w:vAlign w:val="center"/>
          </w:tcPr>
          <w:p w14:paraId="4AA46197" w14:textId="77777777" w:rsidR="005D5C4A" w:rsidRPr="005D5C4A" w:rsidRDefault="005D5C4A" w:rsidP="00CF6F64">
            <w:pPr>
              <w:jc w:val="center"/>
              <w:rPr>
                <w:rFonts w:cs="Calibri"/>
                <w:sz w:val="18"/>
                <w:szCs w:val="18"/>
              </w:rPr>
            </w:pPr>
            <w:r w:rsidRPr="005D5C4A">
              <w:rPr>
                <w:rFonts w:cs="Calibri"/>
                <w:sz w:val="18"/>
                <w:szCs w:val="18"/>
              </w:rPr>
              <w:t>Quantificazione anticipo</w:t>
            </w:r>
          </w:p>
        </w:tc>
      </w:tr>
      <w:tr w:rsidR="005D5C4A" w14:paraId="22BD60BF"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108EFC71" w14:textId="77777777" w:rsidR="005D5C4A" w:rsidRDefault="005D5C4A" w:rsidP="00CF6F64">
            <w:pPr>
              <w:rPr>
                <w:rFonts w:cs="Calibri"/>
                <w:sz w:val="18"/>
                <w:szCs w:val="18"/>
                <w:lang w:eastAsia="it-IT"/>
              </w:rPr>
            </w:pPr>
            <w:r>
              <w:rPr>
                <w:rFonts w:cs="Calibri"/>
                <w:sz w:val="18"/>
                <w:szCs w:val="18"/>
                <w:lang w:eastAsia="it-IT"/>
              </w:rPr>
              <w:t>Documento di indirizzo alla progettazione (art. 23 c. 5 D. Lgs. 50/2016</w:t>
            </w:r>
          </w:p>
          <w:p w14:paraId="58774441" w14:textId="77777777" w:rsidR="005D5C4A" w:rsidRDefault="005D5C4A" w:rsidP="005D5C4A">
            <w:pPr>
              <w:rPr>
                <w:rFonts w:cs="Calibri"/>
                <w:sz w:val="18"/>
                <w:szCs w:val="18"/>
                <w:lang w:eastAsia="it-IT"/>
              </w:rPr>
            </w:pPr>
            <w:r>
              <w:rPr>
                <w:rFonts w:cs="Calibri"/>
                <w:sz w:val="18"/>
                <w:szCs w:val="18"/>
                <w:lang w:eastAsia="it-IT"/>
              </w:rPr>
              <w:t xml:space="preserve">progetto di fattibilità tecnica ed economica progetto definitivo </w:t>
            </w:r>
          </w:p>
        </w:tc>
        <w:tc>
          <w:tcPr>
            <w:tcW w:w="1701" w:type="dxa"/>
            <w:tcBorders>
              <w:top w:val="single" w:sz="4" w:space="0" w:color="auto"/>
              <w:left w:val="single" w:sz="4" w:space="0" w:color="auto"/>
              <w:bottom w:val="single" w:sz="4" w:space="0" w:color="auto"/>
              <w:right w:val="single" w:sz="4" w:space="0" w:color="auto"/>
            </w:tcBorders>
            <w:vAlign w:val="center"/>
          </w:tcPr>
          <w:p w14:paraId="72825D35" w14:textId="77777777" w:rsidR="005D5C4A" w:rsidRDefault="005D5C4A" w:rsidP="005D5C4A">
            <w:pPr>
              <w:rPr>
                <w:rFonts w:cs="Calibri"/>
                <w:sz w:val="18"/>
                <w:szCs w:val="18"/>
              </w:rPr>
            </w:pPr>
            <w:r>
              <w:rPr>
                <w:rFonts w:cs="Calibri"/>
                <w:sz w:val="18"/>
                <w:szCs w:val="18"/>
              </w:rPr>
              <w:t xml:space="preserve">Interni alla P.A. </w:t>
            </w:r>
          </w:p>
        </w:tc>
        <w:tc>
          <w:tcPr>
            <w:tcW w:w="3118" w:type="dxa"/>
            <w:tcBorders>
              <w:top w:val="single" w:sz="4" w:space="0" w:color="auto"/>
              <w:left w:val="single" w:sz="4" w:space="0" w:color="auto"/>
              <w:bottom w:val="single" w:sz="4" w:space="0" w:color="auto"/>
              <w:right w:val="single" w:sz="4" w:space="0" w:color="auto"/>
            </w:tcBorders>
            <w:vAlign w:val="center"/>
          </w:tcPr>
          <w:p w14:paraId="0E3EB42A" w14:textId="77777777" w:rsidR="005D5C4A" w:rsidRDefault="005D5C4A" w:rsidP="00CF6F64">
            <w:pPr>
              <w:rPr>
                <w:rFonts w:cs="Calibri"/>
                <w:sz w:val="18"/>
                <w:szCs w:val="18"/>
              </w:rPr>
            </w:pPr>
            <w:r>
              <w:rPr>
                <w:rFonts w:cs="Calibri"/>
                <w:sz w:val="18"/>
                <w:szCs w:val="18"/>
              </w:rPr>
              <w:t xml:space="preserve">Prima anticipazione a seguito della predisposizione del progetto di fattibilità tecnica ed economica </w:t>
            </w:r>
          </w:p>
          <w:p w14:paraId="1692771E" w14:textId="77777777" w:rsidR="005D5C4A" w:rsidRDefault="005D5C4A" w:rsidP="00CF6F64">
            <w:pPr>
              <w:rPr>
                <w:rFonts w:cs="Calibri"/>
                <w:sz w:val="18"/>
                <w:szCs w:val="18"/>
              </w:rPr>
            </w:pPr>
            <w:r>
              <w:rPr>
                <w:rFonts w:cs="Calibri"/>
                <w:sz w:val="18"/>
                <w:szCs w:val="18"/>
              </w:rPr>
              <w:t xml:space="preserve">(eventuale per operazioni finanziate con Documento di indirizzo alla progettazione in caso di predisposizione di indagini od ulteriori spese funzionali al progetto di fattibilità) </w:t>
            </w:r>
          </w:p>
        </w:tc>
        <w:tc>
          <w:tcPr>
            <w:tcW w:w="1694" w:type="dxa"/>
            <w:tcBorders>
              <w:top w:val="single" w:sz="4" w:space="0" w:color="auto"/>
              <w:left w:val="single" w:sz="4" w:space="0" w:color="auto"/>
              <w:bottom w:val="single" w:sz="4" w:space="0" w:color="auto"/>
              <w:right w:val="single" w:sz="4" w:space="0" w:color="auto"/>
            </w:tcBorders>
            <w:vAlign w:val="center"/>
          </w:tcPr>
          <w:p w14:paraId="0BF074CC" w14:textId="77777777" w:rsidR="005D5C4A" w:rsidRDefault="005D5C4A" w:rsidP="00CF6F64">
            <w:pPr>
              <w:jc w:val="center"/>
              <w:rPr>
                <w:rFonts w:cs="Calibri"/>
                <w:sz w:val="18"/>
                <w:szCs w:val="18"/>
              </w:rPr>
            </w:pPr>
            <w:r>
              <w:rPr>
                <w:rFonts w:cs="Calibri"/>
                <w:sz w:val="18"/>
                <w:szCs w:val="18"/>
              </w:rPr>
              <w:t>2%</w:t>
            </w:r>
          </w:p>
        </w:tc>
      </w:tr>
      <w:tr w:rsidR="005D5C4A" w14:paraId="1B1205EA"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635406C"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53F5628C"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07D2839B" w14:textId="26CA7B87" w:rsidR="005D5C4A" w:rsidRDefault="005D5C4A" w:rsidP="00CF6F64">
            <w:pPr>
              <w:rPr>
                <w:rFonts w:cs="Calibri"/>
                <w:sz w:val="18"/>
                <w:szCs w:val="18"/>
              </w:rPr>
            </w:pPr>
            <w:r>
              <w:rPr>
                <w:rFonts w:cs="Calibri"/>
                <w:sz w:val="18"/>
                <w:szCs w:val="18"/>
              </w:rPr>
              <w:t>Successivamente all’aggiudicazione</w:t>
            </w:r>
            <w:ins w:id="343" w:author="Carlo Pisciotta" w:date="2022-08-08T20:01:00Z">
              <w:r w:rsidR="00E44A23">
                <w:rPr>
                  <w:rFonts w:cs="Calibri"/>
                  <w:sz w:val="18"/>
                  <w:szCs w:val="18"/>
                </w:rPr>
                <w:t xml:space="preserve">, ancorché non efficace (ovverosia, </w:t>
              </w:r>
              <w:r w:rsidR="00E44A23" w:rsidRPr="000A183B">
                <w:rPr>
                  <w:rFonts w:cs="Calibri"/>
                  <w:sz w:val="18"/>
                  <w:szCs w:val="18"/>
                </w:rPr>
                <w:t>nelle more della verifica dei requisiti di cui all’</w:t>
              </w:r>
              <w:r w:rsidR="00E44A23" w:rsidRPr="000A183B">
                <w:rPr>
                  <w:rFonts w:cs="Calibri"/>
                  <w:sz w:val="18"/>
                  <w:szCs w:val="18"/>
                </w:rPr>
                <w:fldChar w:fldCharType="begin"/>
              </w:r>
              <w:r w:rsidR="00E44A23" w:rsidRPr="000A183B">
                <w:rPr>
                  <w:rFonts w:cs="Calibri"/>
                  <w:sz w:val="18"/>
                  <w:szCs w:val="18"/>
                </w:rPr>
                <w:instrText xml:space="preserve"> HYPERLINK "https://www.bosettiegatti.eu/info/norme/statali/2016_0050.htm" \l "080" </w:instrText>
              </w:r>
              <w:r w:rsidR="00E44A23" w:rsidRPr="000A183B">
                <w:rPr>
                  <w:rFonts w:cs="Calibri"/>
                  <w:sz w:val="18"/>
                  <w:szCs w:val="18"/>
                </w:rPr>
                <w:fldChar w:fldCharType="separate"/>
              </w:r>
              <w:r w:rsidR="00E44A23" w:rsidRPr="000A183B">
                <w:rPr>
                  <w:sz w:val="18"/>
                  <w:szCs w:val="18"/>
                </w:rPr>
                <w:t xml:space="preserve">articolo 80 del </w:t>
              </w:r>
              <w:r w:rsidR="00E44A23">
                <w:rPr>
                  <w:sz w:val="18"/>
                  <w:szCs w:val="18"/>
                </w:rPr>
                <w:t>D.Lgs.50/2016</w:t>
              </w:r>
              <w:r w:rsidR="00E44A23" w:rsidRPr="000A183B">
                <w:rPr>
                  <w:rFonts w:cs="Calibri"/>
                  <w:sz w:val="18"/>
                  <w:szCs w:val="18"/>
                </w:rPr>
                <w:fldChar w:fldCharType="end"/>
              </w:r>
              <w:r w:rsidR="00E44A23" w:rsidRPr="000A183B">
                <w:rPr>
                  <w:rFonts w:cs="Calibri"/>
                  <w:sz w:val="18"/>
                  <w:szCs w:val="18"/>
                </w:rPr>
                <w:t>, nonché dei requisiti di qualificazione previsti per la partecipazione alla procedura</w:t>
              </w:r>
              <w:r w:rsidR="00E44A23">
                <w:rPr>
                  <w:rFonts w:cs="Calibri"/>
                  <w:sz w:val="18"/>
                  <w:szCs w:val="18"/>
                </w:rPr>
                <w:t>),</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320F969E" w14:textId="1CE4DBDD" w:rsidR="005D5C4A" w:rsidRDefault="005D5C4A" w:rsidP="00CF6F64">
            <w:pPr>
              <w:jc w:val="center"/>
              <w:rPr>
                <w:rFonts w:cs="Calibri"/>
                <w:sz w:val="18"/>
                <w:szCs w:val="18"/>
              </w:rPr>
            </w:pPr>
            <w:del w:id="344" w:author="Carlo Pisciotta" w:date="2022-08-08T20:01:00Z">
              <w:r w:rsidDel="00E44A23">
                <w:rPr>
                  <w:rFonts w:cs="Calibri"/>
                  <w:sz w:val="18"/>
                  <w:szCs w:val="18"/>
                </w:rPr>
                <w:delText xml:space="preserve">20 </w:delText>
              </w:r>
            </w:del>
            <w:ins w:id="345" w:author="Carlo Pisciotta" w:date="2022-08-08T20:01:00Z">
              <w:r w:rsidR="00E44A23">
                <w:rPr>
                  <w:rFonts w:cs="Calibri"/>
                  <w:sz w:val="18"/>
                  <w:szCs w:val="18"/>
                </w:rPr>
                <w:t xml:space="preserve">30 </w:t>
              </w:r>
            </w:ins>
            <w:r>
              <w:rPr>
                <w:rFonts w:cs="Calibri"/>
                <w:sz w:val="18"/>
                <w:szCs w:val="18"/>
              </w:rPr>
              <w:t>%</w:t>
            </w:r>
          </w:p>
        </w:tc>
      </w:tr>
      <w:tr w:rsidR="005D5C4A" w14:paraId="39449BF8"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1D79A5AC" w14:textId="77777777" w:rsidR="005D5C4A" w:rsidRDefault="005D5C4A" w:rsidP="00CF6F64">
            <w:pPr>
              <w:rPr>
                <w:rFonts w:cs="Calibri"/>
                <w:sz w:val="18"/>
                <w:szCs w:val="18"/>
                <w:lang w:eastAsia="it-IT"/>
              </w:rPr>
            </w:pPr>
            <w:r>
              <w:rPr>
                <w:rFonts w:cs="Calibri"/>
                <w:sz w:val="18"/>
                <w:szCs w:val="18"/>
                <w:lang w:eastAsia="it-IT"/>
              </w:rPr>
              <w:t>Documento di indirizzo alla progettazione (art. 23 c. 5 D. Lgs. 50/2016</w:t>
            </w:r>
          </w:p>
          <w:p w14:paraId="5ED56BC8" w14:textId="77777777" w:rsidR="005D5C4A" w:rsidRDefault="005D5C4A" w:rsidP="00CF6F64">
            <w:pPr>
              <w:rPr>
                <w:rFonts w:cs="Calibri"/>
                <w:sz w:val="18"/>
                <w:szCs w:val="18"/>
                <w:lang w:eastAsia="it-IT"/>
              </w:rPr>
            </w:pPr>
            <w:r>
              <w:rPr>
                <w:rFonts w:cs="Calibri"/>
                <w:sz w:val="18"/>
                <w:szCs w:val="18"/>
                <w:lang w:eastAsia="it-IT"/>
              </w:rPr>
              <w:t xml:space="preserve">progetto di fattibilità tecnica ed economica </w:t>
            </w:r>
          </w:p>
          <w:p w14:paraId="3C94CF9E" w14:textId="77777777" w:rsidR="005D5C4A" w:rsidRDefault="005D5C4A" w:rsidP="005D5C4A">
            <w:pPr>
              <w:rPr>
                <w:rFonts w:cs="Calibri"/>
                <w:sz w:val="18"/>
                <w:szCs w:val="18"/>
                <w:lang w:eastAsia="it-IT"/>
              </w:rPr>
            </w:pPr>
            <w:r>
              <w:rPr>
                <w:rFonts w:cs="Calibri"/>
                <w:sz w:val="18"/>
                <w:szCs w:val="18"/>
                <w:lang w:eastAsia="it-IT"/>
              </w:rPr>
              <w:t>progetto definitivo</w:t>
            </w:r>
          </w:p>
        </w:tc>
        <w:tc>
          <w:tcPr>
            <w:tcW w:w="1701" w:type="dxa"/>
            <w:tcBorders>
              <w:top w:val="single" w:sz="4" w:space="0" w:color="auto"/>
              <w:left w:val="single" w:sz="4" w:space="0" w:color="auto"/>
              <w:bottom w:val="single" w:sz="4" w:space="0" w:color="auto"/>
              <w:right w:val="single" w:sz="4" w:space="0" w:color="auto"/>
            </w:tcBorders>
            <w:vAlign w:val="center"/>
          </w:tcPr>
          <w:p w14:paraId="33EDB2D2" w14:textId="77777777" w:rsidR="005D5C4A" w:rsidRDefault="005D5C4A" w:rsidP="005D5C4A">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40F1F4A3" w14:textId="77777777" w:rsidR="005D5C4A" w:rsidRDefault="005D5C4A" w:rsidP="00CF6F64">
            <w:pPr>
              <w:rPr>
                <w:rFonts w:cs="Calibri"/>
                <w:sz w:val="18"/>
                <w:szCs w:val="18"/>
              </w:rPr>
            </w:pPr>
            <w:r>
              <w:rPr>
                <w:rFonts w:cs="Calibri"/>
                <w:sz w:val="18"/>
                <w:szCs w:val="18"/>
              </w:rPr>
              <w:t xml:space="preserve">Prima anticipazione a seguito della predisposizione del progetto di fattibilità tecnica ed economica </w:t>
            </w:r>
          </w:p>
          <w:p w14:paraId="1D42DC98" w14:textId="77777777" w:rsidR="005D5C4A" w:rsidRDefault="005D5C4A" w:rsidP="00CF6F64">
            <w:pPr>
              <w:rPr>
                <w:rFonts w:cs="Calibri"/>
                <w:sz w:val="18"/>
                <w:szCs w:val="18"/>
              </w:rPr>
            </w:pPr>
            <w:r>
              <w:rPr>
                <w:rFonts w:cs="Calibri"/>
                <w:sz w:val="18"/>
                <w:szCs w:val="18"/>
              </w:rPr>
              <w:t>(eventuale per operazioni finanziate con Documento di indirizzo alla progettazione in caso di predisposizione di indagini od ulteriori spese funzionali al progetto di fattibilità)</w:t>
            </w:r>
          </w:p>
        </w:tc>
        <w:tc>
          <w:tcPr>
            <w:tcW w:w="1694" w:type="dxa"/>
            <w:tcBorders>
              <w:top w:val="single" w:sz="4" w:space="0" w:color="auto"/>
              <w:left w:val="single" w:sz="4" w:space="0" w:color="auto"/>
              <w:bottom w:val="single" w:sz="4" w:space="0" w:color="auto"/>
              <w:right w:val="single" w:sz="4" w:space="0" w:color="auto"/>
            </w:tcBorders>
            <w:vAlign w:val="center"/>
          </w:tcPr>
          <w:p w14:paraId="291582B8" w14:textId="77777777" w:rsidR="005D5C4A" w:rsidRDefault="005D5C4A" w:rsidP="00CF6F64">
            <w:pPr>
              <w:jc w:val="center"/>
              <w:rPr>
                <w:rFonts w:cs="Calibri"/>
                <w:sz w:val="18"/>
                <w:szCs w:val="18"/>
              </w:rPr>
            </w:pPr>
            <w:r>
              <w:rPr>
                <w:rFonts w:cs="Calibri"/>
                <w:sz w:val="18"/>
                <w:szCs w:val="18"/>
              </w:rPr>
              <w:t>2%</w:t>
            </w:r>
          </w:p>
        </w:tc>
      </w:tr>
      <w:tr w:rsidR="005D5C4A" w14:paraId="15256966"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18204BBE"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2A0678EA"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55596806" w14:textId="77777777" w:rsidR="005D5C4A" w:rsidRDefault="005D5C4A" w:rsidP="00CF6F64">
            <w:pPr>
              <w:rPr>
                <w:rFonts w:cs="Calibri"/>
                <w:sz w:val="18"/>
                <w:szCs w:val="18"/>
              </w:rPr>
            </w:pPr>
            <w:r>
              <w:rPr>
                <w:rFonts w:cs="Calibri"/>
                <w:sz w:val="18"/>
                <w:szCs w:val="18"/>
              </w:rPr>
              <w:t>Seconda anticipazione successivamente all’approvazione del progetto esecutivo</w:t>
            </w:r>
          </w:p>
        </w:tc>
        <w:tc>
          <w:tcPr>
            <w:tcW w:w="1694" w:type="dxa"/>
            <w:tcBorders>
              <w:top w:val="single" w:sz="4" w:space="0" w:color="auto"/>
              <w:left w:val="single" w:sz="4" w:space="0" w:color="auto"/>
              <w:bottom w:val="single" w:sz="4" w:space="0" w:color="auto"/>
              <w:right w:val="single" w:sz="4" w:space="0" w:color="auto"/>
            </w:tcBorders>
            <w:vAlign w:val="center"/>
          </w:tcPr>
          <w:p w14:paraId="61F87ECD" w14:textId="77777777" w:rsidR="005D5C4A" w:rsidRDefault="005D5C4A" w:rsidP="00CF6F64">
            <w:pPr>
              <w:jc w:val="center"/>
              <w:rPr>
                <w:rFonts w:cs="Calibri"/>
                <w:sz w:val="18"/>
                <w:szCs w:val="18"/>
              </w:rPr>
            </w:pPr>
            <w:r>
              <w:rPr>
                <w:rFonts w:cs="Calibri"/>
                <w:sz w:val="18"/>
                <w:szCs w:val="18"/>
              </w:rPr>
              <w:t>10%</w:t>
            </w:r>
          </w:p>
        </w:tc>
      </w:tr>
      <w:tr w:rsidR="005D5C4A" w14:paraId="2F3D0DBD"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749293F"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2CC042C2"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66CDE364" w14:textId="009C5D38" w:rsidR="005D5C4A" w:rsidRDefault="005D5C4A" w:rsidP="00CF6F64">
            <w:pPr>
              <w:rPr>
                <w:rFonts w:cs="Calibri"/>
                <w:sz w:val="18"/>
                <w:szCs w:val="18"/>
              </w:rPr>
            </w:pPr>
            <w:r>
              <w:rPr>
                <w:rFonts w:cs="Calibri"/>
                <w:sz w:val="18"/>
                <w:szCs w:val="18"/>
              </w:rPr>
              <w:t>Terza anticipazione a seguito dell’aggiudicazione</w:t>
            </w:r>
            <w:ins w:id="346" w:author="Carlo Pisciotta" w:date="2022-08-08T20:01:00Z">
              <w:r w:rsidR="00E44A23">
                <w:rPr>
                  <w:rFonts w:cs="Calibri"/>
                  <w:sz w:val="18"/>
                  <w:szCs w:val="18"/>
                </w:rPr>
                <w:t xml:space="preserve">, ancorché non efficace (ovverosia, </w:t>
              </w:r>
              <w:r w:rsidR="00E44A23" w:rsidRPr="000A183B">
                <w:rPr>
                  <w:rFonts w:cs="Calibri"/>
                  <w:sz w:val="18"/>
                  <w:szCs w:val="18"/>
                </w:rPr>
                <w:t>nelle more della verifica dei requisiti di cui all’</w:t>
              </w:r>
              <w:r w:rsidR="00E44A23" w:rsidRPr="000A183B">
                <w:rPr>
                  <w:rFonts w:cs="Calibri"/>
                  <w:sz w:val="18"/>
                  <w:szCs w:val="18"/>
                </w:rPr>
                <w:fldChar w:fldCharType="begin"/>
              </w:r>
              <w:r w:rsidR="00E44A23" w:rsidRPr="000A183B">
                <w:rPr>
                  <w:rFonts w:cs="Calibri"/>
                  <w:sz w:val="18"/>
                  <w:szCs w:val="18"/>
                </w:rPr>
                <w:instrText xml:space="preserve"> HYPERLINK "https://www.bosettiegatti.eu/info/norme/statali/2016_0050.htm" \l "080" </w:instrText>
              </w:r>
              <w:r w:rsidR="00E44A23" w:rsidRPr="000A183B">
                <w:rPr>
                  <w:rFonts w:cs="Calibri"/>
                  <w:sz w:val="18"/>
                  <w:szCs w:val="18"/>
                </w:rPr>
                <w:fldChar w:fldCharType="separate"/>
              </w:r>
              <w:r w:rsidR="00E44A23" w:rsidRPr="000A183B">
                <w:rPr>
                  <w:sz w:val="18"/>
                  <w:szCs w:val="18"/>
                </w:rPr>
                <w:t xml:space="preserve">articolo 80 del </w:t>
              </w:r>
              <w:r w:rsidR="00E44A23">
                <w:rPr>
                  <w:sz w:val="18"/>
                  <w:szCs w:val="18"/>
                </w:rPr>
                <w:t>D.Lgs.50/2016</w:t>
              </w:r>
              <w:r w:rsidR="00E44A23" w:rsidRPr="000A183B">
                <w:rPr>
                  <w:rFonts w:cs="Calibri"/>
                  <w:sz w:val="18"/>
                  <w:szCs w:val="18"/>
                </w:rPr>
                <w:fldChar w:fldCharType="end"/>
              </w:r>
              <w:r w:rsidR="00E44A23" w:rsidRPr="000A183B">
                <w:rPr>
                  <w:rFonts w:cs="Calibri"/>
                  <w:sz w:val="18"/>
                  <w:szCs w:val="18"/>
                </w:rPr>
                <w:t>, nonché dei requisiti di qualificazione previsti per la partecipazione alla procedura</w:t>
              </w:r>
              <w:r w:rsidR="00E44A23">
                <w:rPr>
                  <w:rFonts w:cs="Calibri"/>
                  <w:sz w:val="18"/>
                  <w:szCs w:val="18"/>
                </w:rPr>
                <w:t>),</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03996825" w14:textId="749F8733" w:rsidR="005D5C4A" w:rsidRDefault="005D5C4A" w:rsidP="00CF6F64">
            <w:pPr>
              <w:jc w:val="center"/>
              <w:rPr>
                <w:rFonts w:cs="Calibri"/>
                <w:sz w:val="18"/>
                <w:szCs w:val="18"/>
              </w:rPr>
            </w:pPr>
            <w:del w:id="347" w:author="Carlo Pisciotta" w:date="2022-08-08T20:02:00Z">
              <w:r w:rsidDel="00E44A23">
                <w:rPr>
                  <w:rFonts w:cs="Calibri"/>
                  <w:sz w:val="18"/>
                  <w:szCs w:val="18"/>
                </w:rPr>
                <w:delText xml:space="preserve">20 </w:delText>
              </w:r>
            </w:del>
            <w:ins w:id="348" w:author="Carlo Pisciotta" w:date="2022-08-08T20:02:00Z">
              <w:r w:rsidR="00E44A23">
                <w:rPr>
                  <w:rFonts w:cs="Calibri"/>
                  <w:sz w:val="18"/>
                  <w:szCs w:val="18"/>
                </w:rPr>
                <w:t xml:space="preserve">30 </w:t>
              </w:r>
            </w:ins>
            <w:r>
              <w:rPr>
                <w:rFonts w:cs="Calibri"/>
                <w:sz w:val="18"/>
                <w:szCs w:val="18"/>
              </w:rPr>
              <w:t>%</w:t>
            </w:r>
          </w:p>
        </w:tc>
      </w:tr>
      <w:tr w:rsidR="005D5C4A" w14:paraId="5978CBA1"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444CB46" w14:textId="77777777" w:rsidR="005D5C4A" w:rsidRDefault="005D5C4A" w:rsidP="00CF6F64">
            <w:pPr>
              <w:rPr>
                <w:rFonts w:cs="Calibri"/>
                <w:sz w:val="18"/>
                <w:szCs w:val="18"/>
                <w:lang w:eastAsia="it-IT"/>
              </w:rPr>
            </w:pPr>
            <w:r>
              <w:rPr>
                <w:rFonts w:cs="Calibri"/>
                <w:sz w:val="18"/>
                <w:szCs w:val="18"/>
                <w:lang w:eastAsia="it-IT"/>
              </w:rPr>
              <w:t xml:space="preserve">Progetto definitivo </w:t>
            </w:r>
          </w:p>
          <w:p w14:paraId="6E371E6F" w14:textId="77777777" w:rsidR="005D5C4A" w:rsidRDefault="005D5C4A" w:rsidP="00CF6F64">
            <w:pPr>
              <w:rPr>
                <w:rFonts w:cs="Calibri"/>
                <w:sz w:val="18"/>
                <w:szCs w:val="18"/>
                <w:lang w:eastAsia="it-IT"/>
              </w:rPr>
            </w:pPr>
            <w:r>
              <w:rPr>
                <w:rFonts w:cs="Calibri"/>
                <w:sz w:val="18"/>
                <w:szCs w:val="18"/>
                <w:lang w:eastAsia="it-IT"/>
              </w:rPr>
              <w:t xml:space="preserve">(solo in caso di ricorso alla procedura di “appalto integrato” nelle fattispecie previste dall’art. 59 comma 1 bis ed all’art. 216 comma 4 e 4 bis del D. Lgs. 50/2016 e s.m.i.) </w:t>
            </w:r>
          </w:p>
        </w:tc>
        <w:tc>
          <w:tcPr>
            <w:tcW w:w="1701" w:type="dxa"/>
            <w:tcBorders>
              <w:top w:val="single" w:sz="4" w:space="0" w:color="auto"/>
              <w:left w:val="single" w:sz="4" w:space="0" w:color="auto"/>
              <w:bottom w:val="single" w:sz="4" w:space="0" w:color="auto"/>
              <w:right w:val="single" w:sz="4" w:space="0" w:color="auto"/>
            </w:tcBorders>
            <w:vAlign w:val="center"/>
          </w:tcPr>
          <w:p w14:paraId="539778A4" w14:textId="77777777" w:rsidR="005D5C4A" w:rsidRDefault="005D5C4A" w:rsidP="00CF6F64">
            <w:pPr>
              <w:rPr>
                <w:rFonts w:cs="Calibri"/>
                <w:sz w:val="18"/>
                <w:szCs w:val="18"/>
              </w:rPr>
            </w:pPr>
            <w:r>
              <w:rPr>
                <w:rFonts w:cs="Calibri"/>
                <w:sz w:val="18"/>
                <w:szCs w:val="18"/>
              </w:rPr>
              <w:t xml:space="preserve">interni alla P.A. </w:t>
            </w:r>
          </w:p>
          <w:p w14:paraId="74FC1034" w14:textId="77777777" w:rsidR="005D5C4A" w:rsidRDefault="005D5C4A" w:rsidP="00CF6F64">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050698ED" w14:textId="77777777" w:rsidR="005D5C4A" w:rsidRDefault="005D5C4A" w:rsidP="00CF6F64">
            <w:pPr>
              <w:rPr>
                <w:rFonts w:cs="Calibri"/>
                <w:sz w:val="18"/>
                <w:szCs w:val="18"/>
              </w:rPr>
            </w:pPr>
            <w:r>
              <w:rPr>
                <w:rFonts w:cs="Calibri"/>
                <w:sz w:val="18"/>
                <w:szCs w:val="18"/>
              </w:rPr>
              <w:t xml:space="preserve">Prima anticipazione successivamente all’aggiudicazione dell’appalto per la progettazione esecutiva e l’esecuzione lavori </w:t>
            </w:r>
          </w:p>
        </w:tc>
        <w:tc>
          <w:tcPr>
            <w:tcW w:w="1694" w:type="dxa"/>
            <w:tcBorders>
              <w:top w:val="single" w:sz="4" w:space="0" w:color="auto"/>
              <w:left w:val="single" w:sz="4" w:space="0" w:color="auto"/>
              <w:bottom w:val="single" w:sz="4" w:space="0" w:color="auto"/>
              <w:right w:val="single" w:sz="4" w:space="0" w:color="auto"/>
            </w:tcBorders>
            <w:vAlign w:val="center"/>
          </w:tcPr>
          <w:p w14:paraId="69255D4A" w14:textId="77777777" w:rsidR="005D5C4A" w:rsidRDefault="005D5C4A" w:rsidP="00CF6F64">
            <w:pPr>
              <w:jc w:val="center"/>
              <w:rPr>
                <w:rFonts w:cs="Calibri"/>
                <w:sz w:val="18"/>
                <w:szCs w:val="18"/>
              </w:rPr>
            </w:pPr>
            <w:r>
              <w:rPr>
                <w:rFonts w:cs="Calibri"/>
                <w:sz w:val="18"/>
                <w:szCs w:val="18"/>
              </w:rPr>
              <w:t xml:space="preserve">20% </w:t>
            </w:r>
          </w:p>
        </w:tc>
      </w:tr>
      <w:tr w:rsidR="005D5C4A" w14:paraId="26BA37EA"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0A28C0F9"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587FCFFF"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3A5B44AD" w14:textId="668A5E4C" w:rsidR="005D5C4A" w:rsidRDefault="005D5C4A" w:rsidP="00CF6F64">
            <w:pPr>
              <w:rPr>
                <w:rFonts w:cs="Calibri"/>
                <w:sz w:val="18"/>
                <w:szCs w:val="18"/>
              </w:rPr>
            </w:pPr>
            <w:del w:id="349" w:author="Assistenza Tecnica" w:date="2022-10-14T14:09:00Z">
              <w:r w:rsidDel="00A76140">
                <w:rPr>
                  <w:rFonts w:cs="Calibri"/>
                  <w:sz w:val="18"/>
                  <w:szCs w:val="18"/>
                </w:rPr>
                <w:delText>Seconda anticipazione a seguito della consegna dei lavori</w:delText>
              </w:r>
            </w:del>
          </w:p>
        </w:tc>
        <w:tc>
          <w:tcPr>
            <w:tcW w:w="1694" w:type="dxa"/>
            <w:tcBorders>
              <w:top w:val="single" w:sz="4" w:space="0" w:color="auto"/>
              <w:left w:val="single" w:sz="4" w:space="0" w:color="auto"/>
              <w:bottom w:val="single" w:sz="4" w:space="0" w:color="auto"/>
              <w:right w:val="single" w:sz="4" w:space="0" w:color="auto"/>
            </w:tcBorders>
            <w:vAlign w:val="center"/>
          </w:tcPr>
          <w:p w14:paraId="5A666EEC" w14:textId="6E3E492E" w:rsidR="005D5C4A" w:rsidRDefault="005D5C4A" w:rsidP="00CF6F64">
            <w:pPr>
              <w:jc w:val="center"/>
              <w:rPr>
                <w:rFonts w:cs="Calibri"/>
                <w:sz w:val="18"/>
                <w:szCs w:val="18"/>
              </w:rPr>
            </w:pPr>
            <w:del w:id="350" w:author="Assistenza Tecnica" w:date="2022-10-14T14:09:00Z">
              <w:r w:rsidDel="00A76140">
                <w:rPr>
                  <w:rFonts w:cs="Calibri"/>
                  <w:sz w:val="18"/>
                  <w:szCs w:val="18"/>
                </w:rPr>
                <w:delText xml:space="preserve">10 % </w:delText>
              </w:r>
            </w:del>
          </w:p>
        </w:tc>
      </w:tr>
      <w:tr w:rsidR="005D5C4A" w14:paraId="6709F949"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0FFE03A" w14:textId="77777777" w:rsidR="005D5C4A" w:rsidRDefault="005D5C4A" w:rsidP="00CF6F64">
            <w:pPr>
              <w:rPr>
                <w:rFonts w:cs="Calibri"/>
                <w:sz w:val="18"/>
                <w:szCs w:val="18"/>
                <w:lang w:eastAsia="it-IT"/>
              </w:rPr>
            </w:pPr>
            <w:r>
              <w:rPr>
                <w:rFonts w:cs="Calibri"/>
                <w:sz w:val="18"/>
                <w:szCs w:val="18"/>
                <w:lang w:eastAsia="it-IT"/>
              </w:rPr>
              <w:t xml:space="preserve">Progetto esecutivo </w:t>
            </w:r>
          </w:p>
        </w:tc>
        <w:tc>
          <w:tcPr>
            <w:tcW w:w="1701" w:type="dxa"/>
            <w:tcBorders>
              <w:top w:val="single" w:sz="4" w:space="0" w:color="auto"/>
              <w:left w:val="single" w:sz="4" w:space="0" w:color="auto"/>
              <w:bottom w:val="single" w:sz="4" w:space="0" w:color="auto"/>
              <w:right w:val="single" w:sz="4" w:space="0" w:color="auto"/>
            </w:tcBorders>
            <w:vAlign w:val="center"/>
          </w:tcPr>
          <w:p w14:paraId="0349F135" w14:textId="77777777" w:rsidR="005D5C4A" w:rsidRDefault="005D5C4A" w:rsidP="00CF6F64">
            <w:pPr>
              <w:rPr>
                <w:rFonts w:cs="Calibri"/>
                <w:sz w:val="18"/>
                <w:szCs w:val="18"/>
              </w:rPr>
            </w:pPr>
            <w:r>
              <w:rPr>
                <w:rFonts w:cs="Calibri"/>
                <w:sz w:val="18"/>
                <w:szCs w:val="18"/>
              </w:rPr>
              <w:t>Interni alla P.A.</w:t>
            </w:r>
          </w:p>
          <w:p w14:paraId="46B73374"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7D3DC1A1" w14:textId="34CE14C9" w:rsidR="005D5C4A" w:rsidRDefault="005D5C4A" w:rsidP="00CF6F64">
            <w:pPr>
              <w:rPr>
                <w:rFonts w:cs="Calibri"/>
                <w:sz w:val="18"/>
                <w:szCs w:val="18"/>
              </w:rPr>
            </w:pPr>
            <w:r>
              <w:rPr>
                <w:rFonts w:cs="Calibri"/>
                <w:sz w:val="18"/>
                <w:szCs w:val="18"/>
              </w:rPr>
              <w:t>Successivamente all’aggiudicazione</w:t>
            </w:r>
            <w:ins w:id="351" w:author="Carlo Pisciotta" w:date="2022-08-08T20:02:00Z">
              <w:r w:rsidR="00E44A23">
                <w:rPr>
                  <w:rFonts w:cs="Calibri"/>
                  <w:sz w:val="18"/>
                  <w:szCs w:val="18"/>
                </w:rPr>
                <w:t xml:space="preserve"> ancorché non efficace (ovverosia, </w:t>
              </w:r>
              <w:r w:rsidR="00E44A23" w:rsidRPr="000A183B">
                <w:rPr>
                  <w:rFonts w:cs="Calibri"/>
                  <w:sz w:val="18"/>
                  <w:szCs w:val="18"/>
                </w:rPr>
                <w:t>nelle more della verifica dei requisiti di cui all’</w:t>
              </w:r>
              <w:r w:rsidR="00E44A23" w:rsidRPr="000A183B">
                <w:rPr>
                  <w:rFonts w:cs="Calibri"/>
                  <w:sz w:val="18"/>
                  <w:szCs w:val="18"/>
                </w:rPr>
                <w:fldChar w:fldCharType="begin"/>
              </w:r>
              <w:r w:rsidR="00E44A23" w:rsidRPr="000A183B">
                <w:rPr>
                  <w:rFonts w:cs="Calibri"/>
                  <w:sz w:val="18"/>
                  <w:szCs w:val="18"/>
                </w:rPr>
                <w:instrText xml:space="preserve"> HYPERLINK "https://www.bosettiegatti.eu/info/norme/statali/2016_0050.htm" \l "080" </w:instrText>
              </w:r>
              <w:r w:rsidR="00E44A23" w:rsidRPr="000A183B">
                <w:rPr>
                  <w:rFonts w:cs="Calibri"/>
                  <w:sz w:val="18"/>
                  <w:szCs w:val="18"/>
                </w:rPr>
                <w:fldChar w:fldCharType="separate"/>
              </w:r>
              <w:r w:rsidR="00E44A23" w:rsidRPr="000A183B">
                <w:rPr>
                  <w:sz w:val="18"/>
                  <w:szCs w:val="18"/>
                </w:rPr>
                <w:t xml:space="preserve">articolo 80 del </w:t>
              </w:r>
              <w:r w:rsidR="00E44A23">
                <w:rPr>
                  <w:sz w:val="18"/>
                  <w:szCs w:val="18"/>
                </w:rPr>
                <w:t>D.Lgs.50/2016</w:t>
              </w:r>
              <w:r w:rsidR="00E44A23" w:rsidRPr="000A183B">
                <w:rPr>
                  <w:rFonts w:cs="Calibri"/>
                  <w:sz w:val="18"/>
                  <w:szCs w:val="18"/>
                </w:rPr>
                <w:fldChar w:fldCharType="end"/>
              </w:r>
              <w:r w:rsidR="00E44A23" w:rsidRPr="000A183B">
                <w:rPr>
                  <w:rFonts w:cs="Calibri"/>
                  <w:sz w:val="18"/>
                  <w:szCs w:val="18"/>
                </w:rPr>
                <w:t>, nonché dei requisiti di qualificazione previsti per la partecipazione alla procedura</w:t>
              </w:r>
              <w:r w:rsidR="00E44A23">
                <w:rPr>
                  <w:rFonts w:cs="Calibri"/>
                  <w:sz w:val="18"/>
                  <w:szCs w:val="18"/>
                </w:rPr>
                <w:t>),</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453A4230" w14:textId="1F9045CF" w:rsidR="005D5C4A" w:rsidRDefault="005D5C4A" w:rsidP="00CF6F64">
            <w:pPr>
              <w:jc w:val="center"/>
              <w:rPr>
                <w:rFonts w:cs="Calibri"/>
                <w:sz w:val="18"/>
                <w:szCs w:val="18"/>
              </w:rPr>
            </w:pPr>
            <w:del w:id="352" w:author="Carlo Pisciotta" w:date="2022-08-08T20:02:00Z">
              <w:r w:rsidDel="00E44A23">
                <w:rPr>
                  <w:rFonts w:cs="Calibri"/>
                  <w:sz w:val="18"/>
                  <w:szCs w:val="18"/>
                </w:rPr>
                <w:delText xml:space="preserve">20 </w:delText>
              </w:r>
            </w:del>
            <w:ins w:id="353" w:author="Carlo Pisciotta" w:date="2022-08-08T20:02:00Z">
              <w:r w:rsidR="00E44A23">
                <w:rPr>
                  <w:rFonts w:cs="Calibri"/>
                  <w:sz w:val="18"/>
                  <w:szCs w:val="18"/>
                </w:rPr>
                <w:t xml:space="preserve">30 </w:t>
              </w:r>
            </w:ins>
            <w:r>
              <w:rPr>
                <w:rFonts w:cs="Calibri"/>
                <w:sz w:val="18"/>
                <w:szCs w:val="18"/>
              </w:rPr>
              <w:t>%</w:t>
            </w:r>
          </w:p>
        </w:tc>
      </w:tr>
      <w:tr w:rsidR="005D5C4A" w14:paraId="7ADB2AB4"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04AD5B29"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098EEE1E" w14:textId="77777777" w:rsidR="005D5C4A" w:rsidRDefault="005D5C4A" w:rsidP="00CF6F64">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4B51AD8B" w14:textId="675FF05D" w:rsidR="005D5C4A" w:rsidRDefault="005D5C4A" w:rsidP="00CF6F64">
            <w:pPr>
              <w:rPr>
                <w:rFonts w:cs="Calibri"/>
                <w:sz w:val="18"/>
                <w:szCs w:val="18"/>
              </w:rPr>
            </w:pPr>
            <w:r>
              <w:rPr>
                <w:rFonts w:cs="Calibri"/>
                <w:sz w:val="18"/>
                <w:szCs w:val="18"/>
              </w:rPr>
              <w:t>Successivamente all’aggiudicazione</w:t>
            </w:r>
            <w:ins w:id="354" w:author="Carlo Pisciotta" w:date="2022-08-08T20:02:00Z">
              <w:r w:rsidR="00E44A23">
                <w:rPr>
                  <w:rFonts w:cs="Calibri"/>
                  <w:sz w:val="18"/>
                  <w:szCs w:val="18"/>
                </w:rPr>
                <w:t xml:space="preserve">, ancorché non efficace (ovverosia, </w:t>
              </w:r>
              <w:r w:rsidR="00E44A23" w:rsidRPr="000A183B">
                <w:rPr>
                  <w:rFonts w:cs="Calibri"/>
                  <w:sz w:val="18"/>
                  <w:szCs w:val="18"/>
                </w:rPr>
                <w:t>nelle more della verifica dei requisiti di cui all’</w:t>
              </w:r>
              <w:r w:rsidR="00E44A23" w:rsidRPr="000A183B">
                <w:rPr>
                  <w:rFonts w:cs="Calibri"/>
                  <w:sz w:val="18"/>
                  <w:szCs w:val="18"/>
                </w:rPr>
                <w:fldChar w:fldCharType="begin"/>
              </w:r>
              <w:r w:rsidR="00E44A23" w:rsidRPr="000A183B">
                <w:rPr>
                  <w:rFonts w:cs="Calibri"/>
                  <w:sz w:val="18"/>
                  <w:szCs w:val="18"/>
                </w:rPr>
                <w:instrText xml:space="preserve"> HYPERLINK "https://www.bosettiegatti.eu/info/norme/statali/2016_0050.htm" \l "080" </w:instrText>
              </w:r>
              <w:r w:rsidR="00E44A23" w:rsidRPr="000A183B">
                <w:rPr>
                  <w:rFonts w:cs="Calibri"/>
                  <w:sz w:val="18"/>
                  <w:szCs w:val="18"/>
                </w:rPr>
                <w:fldChar w:fldCharType="separate"/>
              </w:r>
              <w:r w:rsidR="00E44A23" w:rsidRPr="000A183B">
                <w:rPr>
                  <w:sz w:val="18"/>
                  <w:szCs w:val="18"/>
                </w:rPr>
                <w:t xml:space="preserve">articolo 80 del </w:t>
              </w:r>
              <w:r w:rsidR="00E44A23">
                <w:rPr>
                  <w:sz w:val="18"/>
                  <w:szCs w:val="18"/>
                </w:rPr>
                <w:t>D.Lgs.50/2016</w:t>
              </w:r>
              <w:r w:rsidR="00E44A23" w:rsidRPr="000A183B">
                <w:rPr>
                  <w:rFonts w:cs="Calibri"/>
                  <w:sz w:val="18"/>
                  <w:szCs w:val="18"/>
                </w:rPr>
                <w:fldChar w:fldCharType="end"/>
              </w:r>
              <w:r w:rsidR="00E44A23" w:rsidRPr="000A183B">
                <w:rPr>
                  <w:rFonts w:cs="Calibri"/>
                  <w:sz w:val="18"/>
                  <w:szCs w:val="18"/>
                </w:rPr>
                <w:t>, nonché dei requisiti di qualificazione previsti per la partecipazione alla procedura</w:t>
              </w:r>
              <w:r w:rsidR="00E44A23">
                <w:rPr>
                  <w:rFonts w:cs="Calibri"/>
                  <w:sz w:val="18"/>
                  <w:szCs w:val="18"/>
                </w:rPr>
                <w:t>),</w:t>
              </w:r>
            </w:ins>
            <w:r>
              <w:rPr>
                <w:rFonts w:cs="Calibri"/>
                <w:sz w:val="18"/>
                <w:szCs w:val="18"/>
              </w:rPr>
              <w:t xml:space="preserv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177B93A0" w14:textId="7F73841C" w:rsidR="005D5C4A" w:rsidRDefault="005D5C4A" w:rsidP="00CF6F64">
            <w:pPr>
              <w:jc w:val="center"/>
              <w:rPr>
                <w:rFonts w:cs="Calibri"/>
                <w:sz w:val="18"/>
                <w:szCs w:val="18"/>
              </w:rPr>
            </w:pPr>
            <w:del w:id="355" w:author="Carlo Pisciotta" w:date="2022-08-08T20:02:00Z">
              <w:r w:rsidDel="00E44A23">
                <w:rPr>
                  <w:rFonts w:cs="Calibri"/>
                  <w:sz w:val="18"/>
                  <w:szCs w:val="18"/>
                </w:rPr>
                <w:delText xml:space="preserve">25 </w:delText>
              </w:r>
            </w:del>
            <w:ins w:id="356" w:author="Carlo Pisciotta" w:date="2022-08-08T20:02:00Z">
              <w:r w:rsidR="00E44A23">
                <w:rPr>
                  <w:rFonts w:cs="Calibri"/>
                  <w:sz w:val="18"/>
                  <w:szCs w:val="18"/>
                </w:rPr>
                <w:t xml:space="preserve">30 </w:t>
              </w:r>
            </w:ins>
            <w:r>
              <w:rPr>
                <w:rFonts w:cs="Calibri"/>
                <w:sz w:val="18"/>
                <w:szCs w:val="18"/>
              </w:rPr>
              <w:t>%</w:t>
            </w:r>
          </w:p>
        </w:tc>
      </w:tr>
      <w:bookmarkEnd w:id="342"/>
    </w:tbl>
    <w:p w14:paraId="68CC2469" w14:textId="77777777" w:rsidR="00BE515F" w:rsidRDefault="00BE515F" w:rsidP="00BE515F">
      <w:pPr>
        <w:pStyle w:val="Paragrafoelenco1"/>
        <w:widowControl w:val="0"/>
        <w:tabs>
          <w:tab w:val="left" w:pos="1276"/>
        </w:tabs>
        <w:autoSpaceDE w:val="0"/>
        <w:autoSpaceDN w:val="0"/>
        <w:adjustRightInd w:val="0"/>
        <w:spacing w:after="80"/>
        <w:ind w:left="1276"/>
        <w:rPr>
          <w:rFonts w:cs="Calibri"/>
        </w:rPr>
      </w:pPr>
    </w:p>
    <w:p w14:paraId="7A9DAEDA" w14:textId="77777777" w:rsidR="00BE515F" w:rsidRPr="003E7243"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t>Erogazioni successive in corrispondenza dell’emissione degli “Stati d’Avanzamento Lavori”.</w:t>
      </w:r>
    </w:p>
    <w:p w14:paraId="0E49D1D1" w14:textId="26E7FDE6" w:rsidR="00BE515F" w:rsidRPr="003E7243" w:rsidRDefault="00BE515F" w:rsidP="00583A0E">
      <w:pPr>
        <w:pStyle w:val="Paragrafoelenco1"/>
        <w:numPr>
          <w:ilvl w:val="3"/>
          <w:numId w:val="88"/>
        </w:numPr>
        <w:jc w:val="both"/>
        <w:rPr>
          <w:rFonts w:asciiTheme="minorHAnsi" w:eastAsiaTheme="minorHAnsi" w:hAnsiTheme="minorHAnsi" w:cs="Arial"/>
        </w:rPr>
      </w:pPr>
      <w:r w:rsidRPr="003E7243">
        <w:rPr>
          <w:rFonts w:asciiTheme="minorHAnsi" w:eastAsiaTheme="minorHAnsi" w:hAnsiTheme="minorHAnsi" w:cs="Arial"/>
        </w:rPr>
        <w:t>Tali erogazioni potranno riguardare l’importo degli stati d’avanzamento lavori eventualmente integrate da importi connessi a c.d. “somme a disposizione” che il beneficiario non sarà in grado di liquidare con l’anticipazione precedentemente acquisita.</w:t>
      </w:r>
    </w:p>
    <w:p w14:paraId="4102F2B4" w14:textId="4DD25D44" w:rsidR="00BE515F" w:rsidRPr="003E7243" w:rsidRDefault="00BE515F" w:rsidP="00583A0E">
      <w:pPr>
        <w:pStyle w:val="Paragrafoelenco1"/>
        <w:numPr>
          <w:ilvl w:val="3"/>
          <w:numId w:val="88"/>
        </w:numPr>
        <w:jc w:val="both"/>
        <w:rPr>
          <w:rFonts w:asciiTheme="minorHAnsi" w:eastAsiaTheme="minorHAnsi" w:hAnsiTheme="minorHAnsi" w:cs="Arial"/>
        </w:rPr>
      </w:pPr>
      <w:r w:rsidRPr="003E7243">
        <w:rPr>
          <w:rFonts w:asciiTheme="minorHAnsi" w:eastAsiaTheme="minorHAnsi" w:hAnsiTheme="minorHAnsi" w:cs="Arial"/>
        </w:rPr>
        <w:t>Tali erogazioni, di importo, per ciascun pagamento, non inferiore al 10% del contributo stesso, potranno essere concesse fino alla concorrenza del 90% dell’importo complessivo dell’operazione</w:t>
      </w:r>
      <w:r>
        <w:rPr>
          <w:rFonts w:asciiTheme="minorHAnsi" w:eastAsiaTheme="minorHAnsi" w:hAnsiTheme="minorHAnsi" w:cs="Arial"/>
        </w:rPr>
        <w:t xml:space="preserve">, </w:t>
      </w:r>
      <w:r>
        <w:t>al netto dell’anticipazione già erogata</w:t>
      </w:r>
      <w:r w:rsidRPr="003E7243">
        <w:rPr>
          <w:rFonts w:asciiTheme="minorHAnsi" w:eastAsiaTheme="minorHAnsi" w:hAnsiTheme="minorHAnsi" w:cs="Arial"/>
        </w:rPr>
        <w:t xml:space="preserve">. </w:t>
      </w:r>
    </w:p>
    <w:p w14:paraId="2925AA93" w14:textId="091E892E" w:rsidR="00BE515F"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t>A seguito della trasmissione del collaudo tecnico-amministrativo ovvero del certificato di regolare esecuzione sarà erogata la quota di saldo pari al 10% del finanziamento concesso.</w:t>
      </w:r>
    </w:p>
    <w:p w14:paraId="7381705E" w14:textId="7ED20E50" w:rsidR="005D5C4A" w:rsidRPr="003E7243" w:rsidDel="00E9008F" w:rsidRDefault="005D5C4A" w:rsidP="00953050">
      <w:pPr>
        <w:pStyle w:val="Paragrafoelenco1"/>
        <w:numPr>
          <w:ilvl w:val="2"/>
          <w:numId w:val="88"/>
        </w:numPr>
        <w:jc w:val="both"/>
        <w:rPr>
          <w:del w:id="357" w:author="Carlo Pisciotta" w:date="2022-07-24T17:26:00Z"/>
          <w:rFonts w:asciiTheme="minorHAnsi" w:eastAsiaTheme="minorHAnsi" w:hAnsiTheme="minorHAnsi" w:cs="Arial"/>
        </w:rPr>
      </w:pPr>
      <w:del w:id="358" w:author="Carlo Pisciotta" w:date="2022-07-24T17:26:00Z">
        <w:r w:rsidDel="00E9008F">
          <w:rPr>
            <w:rFonts w:asciiTheme="minorHAnsi" w:eastAsiaTheme="minorHAnsi" w:hAnsiTheme="minorHAnsi" w:cs="Arial"/>
          </w:rPr>
          <w:delText xml:space="preserve">Tutte le erogazioni sopra indicate sono da intendersi al netto di eventuali ribassi d’asta </w:delText>
        </w:r>
      </w:del>
    </w:p>
    <w:p w14:paraId="250D924F" w14:textId="77777777" w:rsidR="00BE515F" w:rsidRDefault="00BE515F" w:rsidP="00BE515F">
      <w:pPr>
        <w:widowControl w:val="0"/>
        <w:autoSpaceDE w:val="0"/>
        <w:autoSpaceDN w:val="0"/>
        <w:adjustRightInd w:val="0"/>
        <w:spacing w:after="0" w:line="240" w:lineRule="auto"/>
        <w:jc w:val="both"/>
        <w:rPr>
          <w:sz w:val="24"/>
          <w:szCs w:val="24"/>
        </w:rPr>
      </w:pPr>
    </w:p>
    <w:p w14:paraId="14B2B06D" w14:textId="4D82C7AA" w:rsidR="00BE515F" w:rsidRPr="003E7243" w:rsidRDefault="00BE515F" w:rsidP="00953050">
      <w:pPr>
        <w:pStyle w:val="Paragrafoelenco"/>
        <w:numPr>
          <w:ilvl w:val="1"/>
          <w:numId w:val="88"/>
        </w:numPr>
        <w:spacing w:after="0" w:line="240" w:lineRule="auto"/>
        <w:jc w:val="both"/>
        <w:rPr>
          <w:rFonts w:cs="Arial"/>
          <w:sz w:val="24"/>
          <w:szCs w:val="24"/>
        </w:rPr>
      </w:pPr>
      <w:r w:rsidRPr="00BE0748">
        <w:rPr>
          <w:rFonts w:cs="Arial"/>
          <w:sz w:val="24"/>
          <w:szCs w:val="24"/>
        </w:rPr>
        <w:t xml:space="preserve">PER OPERAZIONI RELATIVE ALL’ACQUISIZIONE DI BENI E SERVIZI </w:t>
      </w:r>
    </w:p>
    <w:p w14:paraId="26270344" w14:textId="77777777" w:rsidR="00BE515F" w:rsidRDefault="00BE515F" w:rsidP="00BE515F">
      <w:pPr>
        <w:widowControl w:val="0"/>
        <w:autoSpaceDE w:val="0"/>
        <w:autoSpaceDN w:val="0"/>
        <w:adjustRightInd w:val="0"/>
        <w:spacing w:after="0" w:line="240" w:lineRule="auto"/>
        <w:jc w:val="both"/>
        <w:rPr>
          <w:sz w:val="24"/>
          <w:szCs w:val="24"/>
        </w:rPr>
      </w:pPr>
    </w:p>
    <w:p w14:paraId="4DDD819F" w14:textId="2B9C520C" w:rsidR="00ED78F9" w:rsidRPr="00ED78F9" w:rsidRDefault="00ED78F9" w:rsidP="00E9008F">
      <w:pPr>
        <w:pStyle w:val="Paragrafoelenco"/>
        <w:widowControl w:val="0"/>
        <w:numPr>
          <w:ilvl w:val="2"/>
          <w:numId w:val="88"/>
        </w:numPr>
        <w:tabs>
          <w:tab w:val="left" w:pos="1418"/>
        </w:tabs>
        <w:autoSpaceDE w:val="0"/>
        <w:autoSpaceDN w:val="0"/>
        <w:adjustRightInd w:val="0"/>
        <w:spacing w:before="120" w:after="120" w:line="240" w:lineRule="auto"/>
        <w:ind w:left="1418"/>
        <w:jc w:val="both"/>
        <w:rPr>
          <w:rFonts w:cs="Calibri"/>
        </w:rPr>
      </w:pPr>
      <w:r w:rsidRPr="00ED78F9">
        <w:rPr>
          <w:rFonts w:cs="Arial"/>
          <w:sz w:val="24"/>
          <w:szCs w:val="24"/>
        </w:rPr>
        <w:t xml:space="preserve">una prima anticipazione, alle condizioni e nei limiti previsti dalla normativa in materia di contabilità pubblica e, comunque, fino ad un massimo del </w:t>
      </w:r>
      <w:del w:id="359" w:author="Carlo Pisciotta" w:date="2022-08-08T20:03:00Z">
        <w:r w:rsidRPr="00ED78F9" w:rsidDel="00E44A23">
          <w:rPr>
            <w:rFonts w:cs="Arial"/>
            <w:sz w:val="24"/>
            <w:szCs w:val="24"/>
          </w:rPr>
          <w:delText>15</w:delText>
        </w:r>
      </w:del>
      <w:ins w:id="360" w:author="Carlo Pisciotta" w:date="2022-08-08T20:03:00Z">
        <w:r w:rsidR="00E44A23">
          <w:rPr>
            <w:rFonts w:cs="Arial"/>
            <w:sz w:val="24"/>
            <w:szCs w:val="24"/>
          </w:rPr>
          <w:t>30</w:t>
        </w:r>
      </w:ins>
      <w:r w:rsidRPr="00ED78F9">
        <w:rPr>
          <w:rFonts w:cs="Arial"/>
          <w:sz w:val="24"/>
          <w:szCs w:val="24"/>
        </w:rPr>
        <w:t>% del contributo pubblico concesso, a seguito dell’emanazione dell’atto di aggiudicazione</w:t>
      </w:r>
      <w:ins w:id="361" w:author="Carlo Pisciotta" w:date="2022-08-08T20:03:00Z">
        <w:r w:rsidR="00E44A23">
          <w:rPr>
            <w:rFonts w:cs="Arial"/>
            <w:sz w:val="24"/>
            <w:szCs w:val="24"/>
          </w:rPr>
          <w:t xml:space="preserve">, </w:t>
        </w:r>
        <w:r w:rsidR="00E44A23" w:rsidRPr="00E44A23">
          <w:rPr>
            <w:rFonts w:cs="Arial"/>
            <w:sz w:val="24"/>
            <w:szCs w:val="24"/>
          </w:rPr>
          <w:t>ancorché non efficace (ovverosia, nelle more della verifica dei requisiti di cui all’</w:t>
        </w:r>
        <w:r w:rsidR="00E44A23" w:rsidRPr="00E44A23">
          <w:rPr>
            <w:rFonts w:cs="Arial"/>
            <w:sz w:val="24"/>
            <w:szCs w:val="24"/>
          </w:rPr>
          <w:fldChar w:fldCharType="begin"/>
        </w:r>
        <w:r w:rsidR="00E44A23" w:rsidRPr="00E44A23">
          <w:rPr>
            <w:rFonts w:cs="Arial"/>
            <w:sz w:val="24"/>
            <w:szCs w:val="24"/>
          </w:rPr>
          <w:instrText xml:space="preserve"> HYPERLINK "https://www.bosettiegatti.eu/info/norme/statali/2016_0050.htm" \l "080" </w:instrText>
        </w:r>
        <w:r w:rsidR="00E44A23" w:rsidRPr="00E44A23">
          <w:rPr>
            <w:rFonts w:cs="Arial"/>
            <w:sz w:val="24"/>
            <w:szCs w:val="24"/>
          </w:rPr>
          <w:fldChar w:fldCharType="separate"/>
        </w:r>
        <w:r w:rsidR="00E44A23" w:rsidRPr="00E44A23">
          <w:rPr>
            <w:rFonts w:cs="Arial"/>
            <w:sz w:val="24"/>
            <w:szCs w:val="24"/>
          </w:rPr>
          <w:t>articolo 80 del D.Lgs.50/2016</w:t>
        </w:r>
        <w:r w:rsidR="00E44A23" w:rsidRPr="00E44A23">
          <w:rPr>
            <w:rFonts w:cs="Arial"/>
            <w:sz w:val="24"/>
            <w:szCs w:val="24"/>
          </w:rPr>
          <w:fldChar w:fldCharType="end"/>
        </w:r>
        <w:r w:rsidR="00E44A23" w:rsidRPr="00E44A23">
          <w:rPr>
            <w:rFonts w:cs="Arial"/>
            <w:sz w:val="24"/>
            <w:szCs w:val="24"/>
          </w:rPr>
          <w:t>, nonché dei requisiti di qualificazione previsti per la partecipazione alla procedura),</w:t>
        </w:r>
      </w:ins>
      <w:r w:rsidRPr="00ED78F9">
        <w:rPr>
          <w:rFonts w:cs="Arial"/>
          <w:sz w:val="24"/>
          <w:szCs w:val="24"/>
        </w:rPr>
        <w:t xml:space="preserve"> </w:t>
      </w:r>
      <w:del w:id="362" w:author="Carlo Pisciotta" w:date="2022-08-08T20:03:00Z">
        <w:r w:rsidRPr="00ED78F9" w:rsidDel="00E44A23">
          <w:rPr>
            <w:rFonts w:cs="Arial"/>
            <w:sz w:val="24"/>
            <w:szCs w:val="24"/>
          </w:rPr>
          <w:delText xml:space="preserve">della procedura </w:delText>
        </w:r>
      </w:del>
      <w:r w:rsidRPr="00ED78F9">
        <w:rPr>
          <w:rFonts w:cs="Arial"/>
          <w:sz w:val="24"/>
          <w:szCs w:val="24"/>
        </w:rPr>
        <w:t>d</w:t>
      </w:r>
      <w:ins w:id="363" w:author="Carlo Pisciotta" w:date="2022-08-08T20:03:00Z">
        <w:r w:rsidR="00E44A23">
          <w:rPr>
            <w:rFonts w:cs="Arial"/>
            <w:sz w:val="24"/>
            <w:szCs w:val="24"/>
          </w:rPr>
          <w:t>ell</w:t>
        </w:r>
      </w:ins>
      <w:r w:rsidRPr="00ED78F9">
        <w:rPr>
          <w:rFonts w:cs="Arial"/>
          <w:sz w:val="24"/>
          <w:szCs w:val="24"/>
        </w:rPr>
        <w:t>’appalto per acquisizione di beni/servizi da parte del soggetto beneficiario, su presentazione di apposita richiesta da parte del beneficiario</w:t>
      </w:r>
      <w:r w:rsidR="00BE515F" w:rsidRPr="00ED78F9">
        <w:rPr>
          <w:rFonts w:cs="Arial"/>
          <w:sz w:val="24"/>
          <w:szCs w:val="24"/>
        </w:rPr>
        <w:t>;</w:t>
      </w:r>
    </w:p>
    <w:p w14:paraId="3E117C60" w14:textId="5B099FE2" w:rsidR="00ED78F9" w:rsidRPr="00ED78F9" w:rsidRDefault="00ED78F9" w:rsidP="00E9008F">
      <w:pPr>
        <w:pStyle w:val="Paragrafoelenco1"/>
        <w:widowControl w:val="0"/>
        <w:numPr>
          <w:ilvl w:val="2"/>
          <w:numId w:val="88"/>
        </w:numPr>
        <w:tabs>
          <w:tab w:val="left" w:pos="1418"/>
        </w:tabs>
        <w:autoSpaceDE w:val="0"/>
        <w:autoSpaceDN w:val="0"/>
        <w:adjustRightInd w:val="0"/>
        <w:spacing w:before="120" w:after="120"/>
        <w:ind w:left="1418"/>
        <w:contextualSpacing/>
        <w:jc w:val="both"/>
        <w:rPr>
          <w:rFonts w:cs="Calibri"/>
        </w:rPr>
      </w:pPr>
      <w:r w:rsidRPr="00ED78F9">
        <w:rPr>
          <w:rFonts w:cs="Calibri"/>
        </w:rPr>
        <w:t>pagamenti intermedi per un importo massimo di erogazione pari al 90 % dell’importo dell’operazione</w:t>
      </w:r>
      <w:del w:id="364" w:author="Carlo Pisciotta" w:date="2022-07-24T17:27:00Z">
        <w:r w:rsidRPr="00ED78F9" w:rsidDel="00E9008F">
          <w:rPr>
            <w:rFonts w:cs="Calibri"/>
          </w:rPr>
          <w:delText xml:space="preserve"> al netto dei ribassi d’asta</w:delText>
        </w:r>
      </w:del>
      <w:r w:rsidRPr="00ED78F9">
        <w:rPr>
          <w:rFonts w:cs="Calibri"/>
        </w:rPr>
        <w:t>, in questa compreso il pagamento della prima anticipazione. Tali pagamenti potranno essere concessi mediante una o più erogazioni di risorse da parte dell’Amministrazione regionale.</w:t>
      </w:r>
    </w:p>
    <w:p w14:paraId="3FDD4378" w14:textId="77777777" w:rsidR="00ED78F9" w:rsidRDefault="00ED78F9" w:rsidP="00ED78F9">
      <w:pPr>
        <w:pStyle w:val="Paragrafoelenco1"/>
        <w:widowControl w:val="0"/>
        <w:tabs>
          <w:tab w:val="left" w:pos="1418"/>
        </w:tabs>
        <w:autoSpaceDE w:val="0"/>
        <w:autoSpaceDN w:val="0"/>
        <w:adjustRightInd w:val="0"/>
        <w:spacing w:before="120" w:after="120"/>
        <w:ind w:left="1418"/>
        <w:contextualSpacing/>
        <w:jc w:val="both"/>
        <w:rPr>
          <w:rFonts w:cs="Calibri"/>
        </w:rPr>
      </w:pPr>
      <w:r>
        <w:rPr>
          <w:rFonts w:cs="Calibri"/>
        </w:rPr>
        <w:t>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w:t>
      </w:r>
    </w:p>
    <w:p w14:paraId="0B2448AB" w14:textId="26722F35" w:rsidR="005D5C4A" w:rsidRDefault="00ED78F9" w:rsidP="00ED78F9">
      <w:pPr>
        <w:pStyle w:val="Paragrafoelenco1"/>
        <w:widowControl w:val="0"/>
        <w:tabs>
          <w:tab w:val="left" w:pos="1418"/>
        </w:tabs>
        <w:autoSpaceDE w:val="0"/>
        <w:autoSpaceDN w:val="0"/>
        <w:adjustRightInd w:val="0"/>
        <w:spacing w:before="120" w:after="120"/>
        <w:ind w:left="1418"/>
        <w:contextualSpacing/>
        <w:jc w:val="both"/>
        <w:rPr>
          <w:rFonts w:cs="Calibri"/>
        </w:rPr>
      </w:pPr>
      <w:r>
        <w:rPr>
          <w:rFonts w:cs="Calibri"/>
        </w:rPr>
        <w:t>Le richieste di erogazione delle risorse da parte dei soggetti beneficiari dovranno comunque essere supportate da adeguata documentazione dalla quale emerga l’effettiva esigenza di acquisire gli ulteriori pagamenti.</w:t>
      </w:r>
    </w:p>
    <w:p w14:paraId="1770D0D0" w14:textId="47D0ABAF" w:rsidR="00ED78F9" w:rsidRDefault="00ED78F9" w:rsidP="00ED78F9">
      <w:pPr>
        <w:pStyle w:val="Paragrafoelenco1"/>
        <w:widowControl w:val="0"/>
        <w:numPr>
          <w:ilvl w:val="2"/>
          <w:numId w:val="88"/>
        </w:numPr>
        <w:tabs>
          <w:tab w:val="left" w:pos="1418"/>
        </w:tabs>
        <w:autoSpaceDE w:val="0"/>
        <w:autoSpaceDN w:val="0"/>
        <w:adjustRightInd w:val="0"/>
        <w:spacing w:before="120" w:after="120"/>
        <w:contextualSpacing/>
        <w:jc w:val="both"/>
        <w:rPr>
          <w:rFonts w:cs="Calibri"/>
        </w:rPr>
      </w:pPr>
      <w:r w:rsidRPr="00DA7764">
        <w:rPr>
          <w:rFonts w:cs="Calibri"/>
        </w:rPr>
        <w:t xml:space="preserve">A seguito della trasmissione del </w:t>
      </w:r>
      <w:r>
        <w:rPr>
          <w:rFonts w:cs="Calibri"/>
        </w:rPr>
        <w:t xml:space="preserve">certificato di verifica di conformità </w:t>
      </w:r>
      <w:r w:rsidRPr="00DA7764">
        <w:rPr>
          <w:rFonts w:cs="Calibri"/>
        </w:rPr>
        <w:t>ovvero del certificato di regolare esecuzione sarà erogata la quota di saldo</w:t>
      </w:r>
      <w:r>
        <w:rPr>
          <w:rFonts w:cs="Calibri"/>
        </w:rPr>
        <w:t xml:space="preserve">, nella misura massima del </w:t>
      </w:r>
      <w:r w:rsidRPr="00DA7764">
        <w:rPr>
          <w:rFonts w:cs="Calibri"/>
        </w:rPr>
        <w:t>10% del</w:t>
      </w:r>
      <w:r>
        <w:rPr>
          <w:rFonts w:cs="Calibri"/>
        </w:rPr>
        <w:t>l’importo dell’operazione</w:t>
      </w:r>
      <w:del w:id="365" w:author="Carlo Pisciotta" w:date="2022-07-24T17:27:00Z">
        <w:r w:rsidDel="00E9008F">
          <w:rPr>
            <w:rFonts w:cs="Calibri"/>
          </w:rPr>
          <w:delText xml:space="preserve"> al netto dei ribassi d’asta</w:delText>
        </w:r>
      </w:del>
      <w:r w:rsidRPr="00FE4706">
        <w:rPr>
          <w:rFonts w:cs="Calibri"/>
        </w:rPr>
        <w:t>, previa verifica amministrativa della documentazione di spesa prodotta e della documentazione attestante l’ultimazione e la piena funzionalità dell’operazione finanziata.</w:t>
      </w:r>
    </w:p>
    <w:p w14:paraId="76BA8C8B" w14:textId="36E2CB1E" w:rsidR="00BE515F" w:rsidRPr="00ED78F9" w:rsidRDefault="00ED78F9" w:rsidP="00ED78F9">
      <w:pPr>
        <w:pStyle w:val="Paragrafoelenco"/>
        <w:numPr>
          <w:ilvl w:val="2"/>
          <w:numId w:val="88"/>
        </w:numPr>
        <w:spacing w:after="0" w:line="240" w:lineRule="auto"/>
        <w:jc w:val="both"/>
        <w:rPr>
          <w:rFonts w:cs="Arial"/>
          <w:sz w:val="24"/>
          <w:szCs w:val="24"/>
        </w:rPr>
      </w:pPr>
      <w:r w:rsidRPr="00ED78F9">
        <w:rPr>
          <w:rFonts w:cs="Calibri"/>
          <w:sz w:val="24"/>
          <w:szCs w:val="24"/>
        </w:rPr>
        <w:t>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w:t>
      </w:r>
    </w:p>
    <w:p w14:paraId="216F1E9F" w14:textId="42605521" w:rsidR="005D5C4A" w:rsidRDefault="005D5C4A" w:rsidP="005D5C4A">
      <w:pPr>
        <w:spacing w:after="0" w:line="240" w:lineRule="auto"/>
        <w:jc w:val="both"/>
        <w:rPr>
          <w:rFonts w:cs="Arial"/>
          <w:sz w:val="24"/>
          <w:szCs w:val="24"/>
        </w:rPr>
      </w:pPr>
      <w:r>
        <w:rPr>
          <w:rFonts w:cs="Arial"/>
          <w:sz w:val="24"/>
          <w:szCs w:val="24"/>
        </w:rPr>
        <w:t>[</w:t>
      </w:r>
      <w:r w:rsidRPr="00583A0E">
        <w:rPr>
          <w:rFonts w:cs="Arial"/>
          <w:b/>
          <w:bCs/>
          <w:sz w:val="24"/>
          <w:szCs w:val="24"/>
          <w:u w:val="single"/>
        </w:rPr>
        <w:t>SOLO ED ESCLUSIVAMENTE</w:t>
      </w:r>
      <w:r>
        <w:rPr>
          <w:rFonts w:cs="Arial"/>
          <w:sz w:val="24"/>
          <w:szCs w:val="24"/>
        </w:rPr>
        <w:t xml:space="preserve"> per l’azione 10.7.1]</w:t>
      </w:r>
    </w:p>
    <w:p w14:paraId="2B094D30" w14:textId="348E1642" w:rsidR="005D5C4A" w:rsidRDefault="005D5C4A" w:rsidP="005D5C4A">
      <w:pPr>
        <w:pStyle w:val="Paragrafoelenco"/>
        <w:widowControl w:val="0"/>
        <w:numPr>
          <w:ilvl w:val="0"/>
          <w:numId w:val="101"/>
        </w:numPr>
        <w:autoSpaceDE w:val="0"/>
        <w:autoSpaceDN w:val="0"/>
        <w:adjustRightInd w:val="0"/>
        <w:spacing w:after="120" w:line="240" w:lineRule="auto"/>
        <w:jc w:val="both"/>
      </w:pPr>
      <w:r>
        <w:t>Una anticipazione pari all’80% della spesa ammissibile calcolata sull’importo dei servizi</w:t>
      </w:r>
      <w:del w:id="366" w:author="Carlo Pisciotta" w:date="2022-07-24T17:27:00Z">
        <w:r w:rsidDel="00E9008F">
          <w:delText xml:space="preserve"> al netto degli eventuali ribassi d’asta</w:delText>
        </w:r>
      </w:del>
      <w:r>
        <w:t xml:space="preserve">; </w:t>
      </w:r>
    </w:p>
    <w:p w14:paraId="04AEA603" w14:textId="6AE98E6A" w:rsidR="005D5C4A" w:rsidRPr="00583A0E" w:rsidRDefault="005D5C4A" w:rsidP="00583A0E">
      <w:pPr>
        <w:pStyle w:val="Paragrafoelenco"/>
        <w:numPr>
          <w:ilvl w:val="0"/>
          <w:numId w:val="101"/>
        </w:numPr>
        <w:spacing w:after="0" w:line="240" w:lineRule="auto"/>
        <w:jc w:val="both"/>
        <w:rPr>
          <w:rFonts w:cs="Arial"/>
          <w:sz w:val="24"/>
          <w:szCs w:val="24"/>
        </w:rPr>
      </w:pPr>
      <w:r>
        <w:t>Il saldo in una unica soluzione pari al 20% della spesa ammissibile</w:t>
      </w:r>
      <w:del w:id="367" w:author="Carlo Pisciotta" w:date="2022-07-24T17:28:00Z">
        <w:r w:rsidDel="00E9008F">
          <w:delText xml:space="preserve"> al netto di eventuali ribassi d’asta</w:delText>
        </w:r>
      </w:del>
      <w:r>
        <w:t>.</w:t>
      </w:r>
    </w:p>
    <w:p w14:paraId="6DAEB664" w14:textId="77777777" w:rsidR="00BE515F" w:rsidRPr="003E7243" w:rsidRDefault="00BE515F" w:rsidP="00BE515F">
      <w:pPr>
        <w:widowControl w:val="0"/>
        <w:autoSpaceDE w:val="0"/>
        <w:autoSpaceDN w:val="0"/>
        <w:adjustRightInd w:val="0"/>
        <w:spacing w:after="0" w:line="240" w:lineRule="auto"/>
        <w:jc w:val="both"/>
        <w:rPr>
          <w:sz w:val="24"/>
          <w:szCs w:val="24"/>
        </w:rPr>
      </w:pPr>
    </w:p>
    <w:p w14:paraId="62980AF2" w14:textId="77777777"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Per l’erogazione della prima tranche di anticipazione, il Beneficiario dovrà presentare:</w:t>
      </w:r>
    </w:p>
    <w:p w14:paraId="7DE8C00D" w14:textId="14904966" w:rsidR="00BE515F" w:rsidRDefault="00BE515F" w:rsidP="00953050">
      <w:pPr>
        <w:widowControl w:val="0"/>
        <w:numPr>
          <w:ilvl w:val="0"/>
          <w:numId w:val="89"/>
        </w:numPr>
        <w:autoSpaceDE w:val="0"/>
        <w:autoSpaceDN w:val="0"/>
        <w:adjustRightInd w:val="0"/>
        <w:spacing w:after="0" w:line="240" w:lineRule="auto"/>
        <w:jc w:val="both"/>
        <w:rPr>
          <w:color w:val="000000" w:themeColor="text1"/>
          <w:sz w:val="24"/>
          <w:szCs w:val="24"/>
        </w:rPr>
      </w:pPr>
      <w:r>
        <w:rPr>
          <w:color w:val="000000" w:themeColor="text1"/>
          <w:sz w:val="24"/>
          <w:szCs w:val="24"/>
        </w:rPr>
        <w:t>la richiesta di anticipazione redatta secondo l’Allegato 3 al</w:t>
      </w:r>
      <w:r w:rsidR="00114F55">
        <w:rPr>
          <w:color w:val="000000" w:themeColor="text1"/>
          <w:sz w:val="24"/>
          <w:szCs w:val="24"/>
        </w:rPr>
        <w:t>l’</w:t>
      </w:r>
      <w:r>
        <w:rPr>
          <w:color w:val="000000" w:themeColor="text1"/>
          <w:sz w:val="24"/>
          <w:szCs w:val="24"/>
        </w:rPr>
        <w:t>Avviso;</w:t>
      </w:r>
    </w:p>
    <w:p w14:paraId="651CA044" w14:textId="77777777" w:rsidR="00BE515F" w:rsidRDefault="00BE515F" w:rsidP="00953050">
      <w:pPr>
        <w:widowControl w:val="0"/>
        <w:numPr>
          <w:ilvl w:val="0"/>
          <w:numId w:val="89"/>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63D4020" w14:textId="14407BEB" w:rsidR="00BE515F" w:rsidRDefault="00BE515F" w:rsidP="00BE515F">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Qualora il Beneficiario non sia una pubblica amministrazione, la richiesta di erogazione della prima tranche dell’anticipazione dovrà essere corredata da una polizza fideiussoria di importo pari all’anticipazione</w:t>
      </w:r>
      <w:r w:rsidRPr="00583A0E">
        <w:rPr>
          <w:color w:val="000000" w:themeColor="text1"/>
          <w:sz w:val="24"/>
          <w:szCs w:val="24"/>
        </w:rPr>
        <w:t xml:space="preserve">, </w:t>
      </w:r>
      <w:r w:rsidR="00A81E8C" w:rsidRPr="00583A0E">
        <w:rPr>
          <w:color w:val="000000" w:themeColor="text1"/>
          <w:sz w:val="24"/>
          <w:szCs w:val="24"/>
        </w:rPr>
        <w:t>oltre interessi e spese della procedura di recupero, e che deve coprire un arco temporale di un ulteriore anno rispetto alla data di conclusione dell’operazione. In caso di proroga concessa per l’operazione, la fidejussione andrà prorogata per pari periodo</w:t>
      </w:r>
      <w:r w:rsidRPr="005D5C4A">
        <w:rPr>
          <w:color w:val="000000" w:themeColor="text1"/>
          <w:sz w:val="24"/>
          <w:szCs w:val="24"/>
        </w:rPr>
        <w:t>.</w:t>
      </w:r>
    </w:p>
    <w:p w14:paraId="46D1C2EC" w14:textId="77777777" w:rsidR="00BE515F" w:rsidRPr="00213F28" w:rsidRDefault="00BE515F" w:rsidP="00953050">
      <w:pPr>
        <w:pStyle w:val="Paragrafoelenco"/>
        <w:numPr>
          <w:ilvl w:val="0"/>
          <w:numId w:val="87"/>
        </w:numPr>
        <w:spacing w:after="0" w:line="240" w:lineRule="auto"/>
        <w:ind w:left="360" w:hanging="360"/>
        <w:jc w:val="both"/>
        <w:rPr>
          <w:rFonts w:cs="Arial"/>
          <w:sz w:val="24"/>
          <w:szCs w:val="24"/>
        </w:rPr>
      </w:pPr>
      <w:r w:rsidRPr="00213F28">
        <w:rPr>
          <w:rFonts w:cs="Arial"/>
          <w:sz w:val="24"/>
          <w:szCs w:val="24"/>
        </w:rPr>
        <w:t>Prima della liquidazione del pagamento, il Servizio dovrà acquisire l’esito positivo del controllo dell’UMC su tutti gli atti relativi alla procedura di selezione e alla successiva fase di adesione al Disciplinare di finanziamento, nonché verificare:</w:t>
      </w:r>
    </w:p>
    <w:p w14:paraId="782FB385"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5906E2B6"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78344172"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74FDF1AE" w14:textId="77777777" w:rsidR="003A0579"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La documentazione da presentare per la richiesta delle erogazioni successive di importo (ciascun pagamento) non inferiore al 10% e (in totale) fino a un massimo del 90% del contributo pubblico concesso</w:t>
      </w:r>
      <w:r w:rsidRPr="00FD5ACE">
        <w:rPr>
          <w:rFonts w:cs="Arial"/>
          <w:sz w:val="24"/>
          <w:szCs w:val="24"/>
        </w:rPr>
        <w:t xml:space="preserve">, </w:t>
      </w:r>
      <w:r w:rsidRPr="00450B87">
        <w:rPr>
          <w:rFonts w:cs="Arial"/>
          <w:sz w:val="24"/>
          <w:szCs w:val="24"/>
        </w:rPr>
        <w:t>al netto dell’anticipazione già erogata,</w:t>
      </w:r>
      <w:r>
        <w:rPr>
          <w:rFonts w:cs="Arial"/>
          <w:sz w:val="24"/>
          <w:szCs w:val="24"/>
        </w:rPr>
        <w:t xml:space="preserve"> è la seguente: </w:t>
      </w:r>
    </w:p>
    <w:p w14:paraId="07BFB0BF" w14:textId="7BFBDD46" w:rsidR="00BE515F" w:rsidRPr="00583A0E" w:rsidRDefault="003A0579" w:rsidP="00583A0E">
      <w:pPr>
        <w:spacing w:after="0" w:line="240" w:lineRule="auto"/>
        <w:jc w:val="both"/>
        <w:rPr>
          <w:rFonts w:cs="Arial"/>
          <w:sz w:val="24"/>
          <w:szCs w:val="24"/>
        </w:rPr>
      </w:pPr>
      <w:r w:rsidRPr="00583A0E">
        <w:rPr>
          <w:rFonts w:cs="Arial"/>
          <w:sz w:val="24"/>
          <w:szCs w:val="24"/>
        </w:rPr>
        <w:t>[PER L’AZIONE 10.7.1</w:t>
      </w:r>
      <w:r>
        <w:rPr>
          <w:rFonts w:cs="Arial"/>
          <w:sz w:val="24"/>
          <w:szCs w:val="24"/>
        </w:rPr>
        <w:t>La documentazione da presentare per la richiesta del saldo</w:t>
      </w:r>
      <w:r w:rsidR="0027706A">
        <w:rPr>
          <w:rFonts w:cs="Arial"/>
          <w:sz w:val="24"/>
          <w:szCs w:val="24"/>
        </w:rPr>
        <w:t xml:space="preserve"> pari al 2</w:t>
      </w:r>
      <w:r>
        <w:rPr>
          <w:rFonts w:cs="Arial"/>
          <w:sz w:val="24"/>
          <w:szCs w:val="24"/>
        </w:rPr>
        <w:t>0% del contributo pubblico concesso</w:t>
      </w:r>
      <w:r w:rsidRPr="00FD5ACE">
        <w:rPr>
          <w:rFonts w:cs="Arial"/>
          <w:sz w:val="24"/>
          <w:szCs w:val="24"/>
        </w:rPr>
        <w:t xml:space="preserve">, </w:t>
      </w:r>
      <w:r w:rsidRPr="00450B87">
        <w:rPr>
          <w:rFonts w:cs="Arial"/>
          <w:sz w:val="24"/>
          <w:szCs w:val="24"/>
        </w:rPr>
        <w:t>al netto dell’anticipazione già erogata,</w:t>
      </w:r>
      <w:r>
        <w:rPr>
          <w:rFonts w:cs="Arial"/>
          <w:sz w:val="24"/>
          <w:szCs w:val="24"/>
        </w:rPr>
        <w:t xml:space="preserve"> è la seguente</w:t>
      </w:r>
      <w:r w:rsidR="0027706A">
        <w:rPr>
          <w:rFonts w:cs="Arial"/>
          <w:sz w:val="24"/>
          <w:szCs w:val="24"/>
        </w:rPr>
        <w:t>]</w:t>
      </w:r>
    </w:p>
    <w:p w14:paraId="5FEC4C74" w14:textId="25523A8C"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intermedio secondo l’Allegato 4 al</w:t>
      </w:r>
      <w:r w:rsidR="00114F55">
        <w:rPr>
          <w:color w:val="000000" w:themeColor="text1"/>
          <w:sz w:val="24"/>
          <w:szCs w:val="24"/>
        </w:rPr>
        <w:t>l’</w:t>
      </w:r>
      <w:r>
        <w:rPr>
          <w:color w:val="000000" w:themeColor="text1"/>
          <w:sz w:val="24"/>
          <w:szCs w:val="24"/>
        </w:rPr>
        <w:t>Avviso;</w:t>
      </w:r>
    </w:p>
    <w:p w14:paraId="073DD968"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con cui il Beneficiario attesta che:</w:t>
      </w:r>
    </w:p>
    <w:p w14:paraId="6ACA2765"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rispettati tutti i regolamenti e le norme UE applicabili, tra cui quelle riguardanti gli obblighi in materia di appalti, concorrenza, aiuti di Stato, informazione e pubblicità, tutela dell’ambiente e pari opportunità;</w:t>
      </w:r>
    </w:p>
    <w:p w14:paraId="68564BDE"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w:t>
      </w:r>
    </w:p>
    <w:p w14:paraId="51A97F5B"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l’avanzamento dell’operazione è coerente e conforme alle previsioni del cronoprogramma allegato al Disciplinare di finanziamento;</w:t>
      </w:r>
    </w:p>
    <w:p w14:paraId="6E879BA0"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la spesa sostenuta è ammissibile, pertinente e congrua, ed è stata effettuata entro i termini di ammissibilità a rimborso comunitario;</w:t>
      </w:r>
    </w:p>
    <w:p w14:paraId="636A3399"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7C4A52C3"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trasmessi alla Regione i dati di monitoraggio economico, finanziario, fisico e procedurale e sono stati imputati nel sistema informativo locale Caronte gli atti e la documentazione relativi alle varie fasi di realizzazione dell'operazione.</w:t>
      </w:r>
    </w:p>
    <w:p w14:paraId="4A560F68" w14:textId="424CBA0F"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Il prospetto riepilogativo delle spese sostenute, secondo l’Allegato 5 al</w:t>
      </w:r>
      <w:r w:rsidR="00114F55">
        <w:rPr>
          <w:color w:val="000000" w:themeColor="text1"/>
          <w:sz w:val="24"/>
          <w:szCs w:val="24"/>
        </w:rPr>
        <w:t>l’</w:t>
      </w:r>
      <w:r>
        <w:rPr>
          <w:color w:val="000000" w:themeColor="text1"/>
          <w:sz w:val="24"/>
          <w:szCs w:val="24"/>
        </w:rPr>
        <w:t>Avviso, articolato nelle voci del quadro economico risultante dal</w:t>
      </w:r>
      <w:ins w:id="368" w:author="Carlo Pisciotta" w:date="2022-07-24T18:26:00Z">
        <w:r w:rsidR="003A1B3E">
          <w:rPr>
            <w:color w:val="000000" w:themeColor="text1"/>
            <w:sz w:val="24"/>
            <w:szCs w:val="24"/>
          </w:rPr>
          <w:t xml:space="preserve"> </w:t>
        </w:r>
      </w:ins>
      <w:del w:id="369" w:author="Carlo Pisciotta" w:date="2022-07-24T18:26:00Z">
        <w:r w:rsidDel="003A1B3E">
          <w:rPr>
            <w:color w:val="000000" w:themeColor="text1"/>
            <w:sz w:val="24"/>
            <w:szCs w:val="24"/>
          </w:rPr>
          <w:delText>l’ultimo</w:delText>
        </w:r>
      </w:del>
      <w:r>
        <w:rPr>
          <w:color w:val="000000" w:themeColor="text1"/>
          <w:sz w:val="24"/>
          <w:szCs w:val="24"/>
        </w:rPr>
        <w:t xml:space="preserve"> Decreto di </w:t>
      </w:r>
      <w:del w:id="370" w:author="Carlo Pisciotta" w:date="2022-07-24T18:26:00Z">
        <w:r w:rsidDel="003A1B3E">
          <w:rPr>
            <w:color w:val="000000" w:themeColor="text1"/>
            <w:sz w:val="24"/>
            <w:szCs w:val="24"/>
          </w:rPr>
          <w:delText xml:space="preserve">quantificazione definitiva del </w:delText>
        </w:r>
      </w:del>
      <w:r>
        <w:rPr>
          <w:color w:val="000000" w:themeColor="text1"/>
          <w:sz w:val="24"/>
          <w:szCs w:val="24"/>
        </w:rPr>
        <w:t>finanziamento;</w:t>
      </w:r>
    </w:p>
    <w:p w14:paraId="6299D954"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43334F78"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227C9446" w14:textId="77777777" w:rsidR="00BE515F" w:rsidRPr="00213F28" w:rsidRDefault="00BE515F" w:rsidP="00953050">
      <w:pPr>
        <w:pStyle w:val="Paragrafoelenco"/>
        <w:numPr>
          <w:ilvl w:val="0"/>
          <w:numId w:val="87"/>
        </w:numPr>
        <w:spacing w:after="0" w:line="240" w:lineRule="auto"/>
        <w:ind w:left="360" w:hanging="360"/>
        <w:jc w:val="both"/>
        <w:rPr>
          <w:rFonts w:cs="Arial"/>
          <w:sz w:val="24"/>
          <w:szCs w:val="24"/>
        </w:rPr>
      </w:pPr>
      <w:r w:rsidRPr="00213F28">
        <w:rPr>
          <w:rFonts w:cs="Arial"/>
          <w:sz w:val="24"/>
          <w:szCs w:val="24"/>
        </w:rPr>
        <w:t>Prima della liquidazione del pagamento, il Servizio verificherà:</w:t>
      </w:r>
    </w:p>
    <w:p w14:paraId="20510791"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qualora il Beneficiario che non sia una pubblica amministrazione, la sussistenza delle condizioni e dei presupposti di legge per l’erogazione del contributo finanziario (DURC, antimafia, …);</w:t>
      </w:r>
    </w:p>
    <w:p w14:paraId="5F9BF9C0"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il rispetto della normativa in vigore sulla tracciabilità dei flussi finanziari;</w:t>
      </w:r>
    </w:p>
    <w:p w14:paraId="7DC91DCD"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che siano stati assolti dal Beneficiario gli obblighi in materia di monitoraggio economico, finanziario, fisico e procedurale, essendo la liquidazione del pagamento subordinata al corretto allineamento di Caronte.</w:t>
      </w:r>
    </w:p>
    <w:p w14:paraId="2789469F" w14:textId="23F62321"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 xml:space="preserve">La documentazione da presentare per la richiesta di erogazione del residuo </w:t>
      </w:r>
      <w:r w:rsidRPr="00583A0E">
        <w:rPr>
          <w:rFonts w:cs="Arial"/>
          <w:sz w:val="24"/>
          <w:szCs w:val="24"/>
          <w:highlight w:val="yellow"/>
        </w:rPr>
        <w:t>10%</w:t>
      </w:r>
      <w:r w:rsidR="0027706A">
        <w:rPr>
          <w:rFonts w:cs="Arial"/>
          <w:sz w:val="24"/>
          <w:szCs w:val="24"/>
        </w:rPr>
        <w:t xml:space="preserve"> [20% per l’azione 10.7.1]</w:t>
      </w:r>
      <w:r>
        <w:rPr>
          <w:rFonts w:cs="Arial"/>
          <w:sz w:val="24"/>
          <w:szCs w:val="24"/>
        </w:rPr>
        <w:t xml:space="preserve"> a saldo è la seguente: </w:t>
      </w:r>
    </w:p>
    <w:p w14:paraId="5867130F" w14:textId="30EC3832"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a saldo l’Allegato 6 al</w:t>
      </w:r>
      <w:r w:rsidR="00114F55">
        <w:rPr>
          <w:color w:val="000000" w:themeColor="text1"/>
          <w:sz w:val="24"/>
          <w:szCs w:val="24"/>
        </w:rPr>
        <w:t>l’</w:t>
      </w:r>
      <w:r>
        <w:rPr>
          <w:color w:val="000000" w:themeColor="text1"/>
          <w:sz w:val="24"/>
          <w:szCs w:val="24"/>
        </w:rPr>
        <w:t>Avviso;</w:t>
      </w:r>
    </w:p>
    <w:p w14:paraId="0553035D" w14:textId="4B048A65"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 xml:space="preserve">dichiarazione di cui al </w:t>
      </w:r>
      <w:r w:rsidR="00114F55">
        <w:rPr>
          <w:color w:val="000000" w:themeColor="text1"/>
          <w:sz w:val="24"/>
          <w:szCs w:val="24"/>
        </w:rPr>
        <w:t xml:space="preserve">precedente </w:t>
      </w:r>
      <w:r>
        <w:rPr>
          <w:color w:val="000000" w:themeColor="text1"/>
          <w:sz w:val="24"/>
          <w:szCs w:val="24"/>
        </w:rPr>
        <w:t>comma 4</w:t>
      </w:r>
      <w:r w:rsidR="00114F55">
        <w:rPr>
          <w:color w:val="000000" w:themeColor="text1"/>
          <w:sz w:val="24"/>
          <w:szCs w:val="24"/>
        </w:rPr>
        <w:t>,</w:t>
      </w:r>
      <w:r>
        <w:rPr>
          <w:color w:val="000000" w:themeColor="text1"/>
          <w:sz w:val="24"/>
          <w:szCs w:val="24"/>
        </w:rPr>
        <w:t xml:space="preserve"> </w:t>
      </w:r>
      <w:r w:rsidR="00114F55">
        <w:rPr>
          <w:color w:val="000000" w:themeColor="text1"/>
          <w:sz w:val="24"/>
          <w:szCs w:val="24"/>
        </w:rPr>
        <w:t>lett. b)</w:t>
      </w:r>
      <w:r>
        <w:rPr>
          <w:color w:val="000000" w:themeColor="text1"/>
          <w:sz w:val="24"/>
          <w:szCs w:val="24"/>
        </w:rPr>
        <w:t>;</w:t>
      </w:r>
    </w:p>
    <w:p w14:paraId="5CB4C34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ulteriore dichiarazione con cui il Beneficiario:</w:t>
      </w:r>
    </w:p>
    <w:p w14:paraId="1DB35E7F"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trattasi della rendicontazione finale dell’operazione;</w:t>
      </w:r>
    </w:p>
    <w:p w14:paraId="053CE55D"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14:paraId="0C37CF3F"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14:paraId="541648AD"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75EEF5CD" w14:textId="77777777" w:rsidR="00BE515F" w:rsidRDefault="00BE515F" w:rsidP="00953050">
      <w:pPr>
        <w:pStyle w:val="Paragrafoelenco"/>
        <w:widowControl w:val="0"/>
        <w:numPr>
          <w:ilvl w:val="0"/>
          <w:numId w:val="64"/>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certificato di collaudo (per OOPP) o di verifica di conformità (per servizi o forniture), ovvero certificato di regolare esecuzione ove ne ricorrano i presupposti della vigente disciplina nazionale;</w:t>
      </w:r>
    </w:p>
    <w:p w14:paraId="6B58BB52" w14:textId="57ED5F89"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prospetto riepilogativo delle spese sostenute, secondo l’Allegato 5 al</w:t>
      </w:r>
      <w:r w:rsidR="00114F55">
        <w:rPr>
          <w:color w:val="000000" w:themeColor="text1"/>
          <w:sz w:val="24"/>
          <w:szCs w:val="24"/>
        </w:rPr>
        <w:t>l’</w:t>
      </w:r>
      <w:r>
        <w:rPr>
          <w:color w:val="000000" w:themeColor="text1"/>
          <w:sz w:val="24"/>
          <w:szCs w:val="24"/>
        </w:rPr>
        <w:t xml:space="preserve">Avviso, articolato nelle voci del quadro economico, quale risultante </w:t>
      </w:r>
      <w:del w:id="371" w:author="Carlo Pisciotta" w:date="2022-07-24T18:27:00Z">
        <w:r w:rsidDel="003A1B3E">
          <w:rPr>
            <w:color w:val="000000" w:themeColor="text1"/>
            <w:sz w:val="24"/>
            <w:szCs w:val="24"/>
          </w:rPr>
          <w:delText xml:space="preserve">a seguito dell’ultimo </w:delText>
        </w:r>
      </w:del>
      <w:ins w:id="372" w:author="Carlo Pisciotta" w:date="2022-07-24T18:27:00Z">
        <w:r w:rsidR="003A1B3E">
          <w:rPr>
            <w:color w:val="000000" w:themeColor="text1"/>
            <w:sz w:val="24"/>
            <w:szCs w:val="24"/>
          </w:rPr>
          <w:t xml:space="preserve">dal </w:t>
        </w:r>
      </w:ins>
      <w:r>
        <w:rPr>
          <w:color w:val="000000" w:themeColor="text1"/>
          <w:sz w:val="24"/>
          <w:szCs w:val="24"/>
        </w:rPr>
        <w:t xml:space="preserve">Decreto di </w:t>
      </w:r>
      <w:del w:id="373" w:author="Carlo Pisciotta" w:date="2022-07-24T18:27:00Z">
        <w:r w:rsidDel="003A1B3E">
          <w:rPr>
            <w:color w:val="000000" w:themeColor="text1"/>
            <w:sz w:val="24"/>
            <w:szCs w:val="24"/>
          </w:rPr>
          <w:delText xml:space="preserve">quantificazione definitiva del </w:delText>
        </w:r>
      </w:del>
      <w:r>
        <w:rPr>
          <w:color w:val="000000" w:themeColor="text1"/>
          <w:sz w:val="24"/>
          <w:szCs w:val="24"/>
        </w:rPr>
        <w:t>finanziamento;</w:t>
      </w:r>
    </w:p>
    <w:p w14:paraId="461730C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02B6084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C673234" w14:textId="77777777" w:rsidR="00BE515F" w:rsidRPr="00450B87" w:rsidRDefault="00BE515F" w:rsidP="00953050">
      <w:pPr>
        <w:pStyle w:val="Paragrafoelenco"/>
        <w:numPr>
          <w:ilvl w:val="0"/>
          <w:numId w:val="87"/>
        </w:numPr>
        <w:spacing w:after="0" w:line="240" w:lineRule="auto"/>
        <w:ind w:left="360" w:hanging="360"/>
        <w:jc w:val="both"/>
        <w:rPr>
          <w:rFonts w:cs="Arial"/>
          <w:sz w:val="24"/>
          <w:szCs w:val="24"/>
        </w:rPr>
      </w:pPr>
      <w:r w:rsidRPr="00450B87">
        <w:rPr>
          <w:rFonts w:cs="Arial"/>
          <w:sz w:val="24"/>
          <w:szCs w:val="24"/>
        </w:rPr>
        <w:t>Prima della liquidazione del pagamento, il Servizio verificherà:</w:t>
      </w:r>
    </w:p>
    <w:p w14:paraId="3DFDBC26"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4A27E4AE"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777CD01C"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0A48A767" w14:textId="77777777"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p>
    <w:p w14:paraId="49F025BE"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highlight w:val="yellow"/>
        </w:rPr>
      </w:pPr>
    </w:p>
    <w:p w14:paraId="1CE4C729" w14:textId="77777777" w:rsidR="00171DBE" w:rsidRDefault="00171DBE">
      <w:pPr>
        <w:widowControl w:val="0"/>
        <w:autoSpaceDE w:val="0"/>
        <w:autoSpaceDN w:val="0"/>
        <w:adjustRightInd w:val="0"/>
        <w:spacing w:after="0" w:line="240" w:lineRule="auto"/>
        <w:rPr>
          <w:color w:val="000000"/>
          <w:sz w:val="24"/>
          <w:szCs w:val="24"/>
        </w:rPr>
      </w:pPr>
    </w:p>
    <w:p w14:paraId="0FB94145" w14:textId="77777777" w:rsidR="00171DBE" w:rsidRDefault="003E7243">
      <w:pPr>
        <w:pStyle w:val="Titolo5"/>
        <w:spacing w:before="0" w:line="240" w:lineRule="auto"/>
        <w:jc w:val="center"/>
        <w:rPr>
          <w:sz w:val="24"/>
          <w:szCs w:val="24"/>
        </w:rPr>
      </w:pPr>
      <w:r>
        <w:rPr>
          <w:sz w:val="24"/>
          <w:szCs w:val="24"/>
        </w:rPr>
        <w:t>Art. 8 - Rendicontazione</w:t>
      </w:r>
    </w:p>
    <w:p w14:paraId="5109B195" w14:textId="40F02C2B" w:rsidR="00171DBE" w:rsidRDefault="003E7243" w:rsidP="00953050">
      <w:pPr>
        <w:pStyle w:val="Paragrafoelenco"/>
        <w:widowControl w:val="0"/>
        <w:numPr>
          <w:ilvl w:val="0"/>
          <w:numId w:val="43"/>
        </w:numPr>
        <w:autoSpaceDE w:val="0"/>
        <w:autoSpaceDN w:val="0"/>
        <w:adjustRightInd w:val="0"/>
        <w:spacing w:after="0" w:line="240" w:lineRule="auto"/>
        <w:jc w:val="both"/>
        <w:rPr>
          <w:color w:val="000000"/>
          <w:sz w:val="24"/>
          <w:szCs w:val="24"/>
        </w:rPr>
      </w:pPr>
      <w:r>
        <w:rPr>
          <w:color w:val="000000"/>
          <w:sz w:val="24"/>
          <w:szCs w:val="24"/>
        </w:rPr>
        <w:t>Il Beneficiario è tenuto a rendicontare la spesa sostenuta e quietanzata tramite il sistema di monitoraggio economico, finanziario, fisico e procedurale Caronte, messo a disposizione dalla Regione, utilizzando le credenziali ricevute unitamente alla notifica del Decreto di</w:t>
      </w:r>
      <w:r w:rsidR="00AA217C">
        <w:rPr>
          <w:color w:val="000000"/>
          <w:sz w:val="24"/>
          <w:szCs w:val="24"/>
        </w:rPr>
        <w:t xml:space="preserve"> </w:t>
      </w:r>
      <w:r w:rsidR="00D02D28">
        <w:rPr>
          <w:color w:val="000000"/>
          <w:sz w:val="24"/>
          <w:szCs w:val="24"/>
        </w:rPr>
        <w:t>finanziamento</w:t>
      </w:r>
      <w:r>
        <w:rPr>
          <w:color w:val="000000"/>
          <w:sz w:val="24"/>
          <w:szCs w:val="24"/>
        </w:rPr>
        <w:t>, ovvero attraverso l’utilizzo di appositi moduli di modelli messi a disposizione dalla Regione.</w:t>
      </w:r>
    </w:p>
    <w:p w14:paraId="7BEE7FD6" w14:textId="77777777" w:rsidR="00171DBE" w:rsidRDefault="003E7243" w:rsidP="00953050">
      <w:pPr>
        <w:pStyle w:val="Paragrafoelenco"/>
        <w:widowControl w:val="0"/>
        <w:numPr>
          <w:ilvl w:val="0"/>
          <w:numId w:val="43"/>
        </w:numPr>
        <w:autoSpaceDE w:val="0"/>
        <w:autoSpaceDN w:val="0"/>
        <w:adjustRightInd w:val="0"/>
        <w:spacing w:after="0" w:line="240" w:lineRule="auto"/>
        <w:jc w:val="both"/>
        <w:rPr>
          <w:rFonts w:ascii="Calibri" w:hAnsi="Calibri"/>
          <w:color w:val="000000"/>
          <w:sz w:val="24"/>
          <w:szCs w:val="24"/>
        </w:rPr>
      </w:pPr>
      <w:r>
        <w:rPr>
          <w:color w:val="000000"/>
          <w:sz w:val="24"/>
          <w:szCs w:val="24"/>
        </w:rPr>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w:t>
      </w:r>
    </w:p>
    <w:p w14:paraId="07AB255D"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4BC5148F" w14:textId="77777777" w:rsidR="00171DBE" w:rsidRDefault="003E7243">
      <w:pPr>
        <w:pStyle w:val="Titolo5"/>
        <w:spacing w:before="0" w:line="240" w:lineRule="auto"/>
        <w:jc w:val="center"/>
        <w:rPr>
          <w:sz w:val="24"/>
          <w:szCs w:val="24"/>
        </w:rPr>
      </w:pPr>
      <w:r>
        <w:rPr>
          <w:sz w:val="24"/>
          <w:szCs w:val="24"/>
        </w:rPr>
        <w:t>Art. 9 - Monitoraggio</w:t>
      </w:r>
    </w:p>
    <w:p w14:paraId="62B29F7E" w14:textId="1937FBEC"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w:t>
      </w:r>
      <w:r w:rsidR="00213F28">
        <w:rPr>
          <w:color w:val="000000"/>
          <w:sz w:val="24"/>
          <w:szCs w:val="24"/>
        </w:rPr>
        <w:t xml:space="preserve"> </w:t>
      </w:r>
      <w:r w:rsidR="00D02D28">
        <w:rPr>
          <w:rFonts w:ascii="Calibri" w:hAnsi="Calibri"/>
          <w:color w:val="000000"/>
          <w:sz w:val="24"/>
          <w:szCs w:val="24"/>
        </w:rPr>
        <w:t>finanziamento</w:t>
      </w:r>
      <w:r>
        <w:rPr>
          <w:color w:val="000000"/>
          <w:sz w:val="24"/>
          <w:szCs w:val="24"/>
        </w:rPr>
        <w:t>, ovvero attraverso l’utilizzo di appositi moduli di modelli messi a disposizione dalla Regione.</w:t>
      </w:r>
    </w:p>
    <w:p w14:paraId="799D940A"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sz w:val="24"/>
          <w:szCs w:val="24"/>
        </w:rPr>
      </w:pPr>
      <w:r>
        <w:rPr>
          <w:sz w:val="24"/>
          <w:szCs w:val="24"/>
        </w:rPr>
        <w:t>Il Beneficiario si impegna a caricare nella sezione documentale del sistema di monitoraggio economico, finanziario, fisico e procedurale Caronte tutti gli atti e la documentazione relativi all’Operazione, compresa l’intera documentazione giustificativa della spesa.</w:t>
      </w:r>
    </w:p>
    <w:p w14:paraId="2D4539B9"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14:paraId="53C42BDF"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w:t>
      </w:r>
    </w:p>
    <w:p w14:paraId="27D3F6A9" w14:textId="7CF1C6E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La regolare trasmissione dei dati di monitoraggio di cui ai precedenti commi 1, 2 e 3 costituisce condizione necessaria per l’erogazione, da parte della Regione, delle quote del contributo finanziario così come disciplinato dall’art. 7 del presente</w:t>
      </w:r>
      <w:r w:rsidR="00AA217C">
        <w:rPr>
          <w:color w:val="000000"/>
          <w:sz w:val="24"/>
          <w:szCs w:val="24"/>
        </w:rPr>
        <w:t xml:space="preserve"> Disciplinare</w:t>
      </w:r>
      <w:r>
        <w:rPr>
          <w:color w:val="000000"/>
          <w:sz w:val="24"/>
          <w:szCs w:val="24"/>
        </w:rPr>
        <w:t>.</w:t>
      </w:r>
    </w:p>
    <w:p w14:paraId="09AA7369"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sz w:val="24"/>
          <w:szCs w:val="24"/>
        </w:rPr>
      </w:pPr>
      <w:r>
        <w:rPr>
          <w:sz w:val="24"/>
          <w:szCs w:val="24"/>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14:paraId="6B1A3798" w14:textId="77777777" w:rsidR="00171DBE" w:rsidRDefault="00171DBE">
      <w:pPr>
        <w:widowControl w:val="0"/>
        <w:autoSpaceDE w:val="0"/>
        <w:autoSpaceDN w:val="0"/>
        <w:adjustRightInd w:val="0"/>
        <w:spacing w:after="0" w:line="240" w:lineRule="auto"/>
        <w:rPr>
          <w:color w:val="000000"/>
          <w:sz w:val="24"/>
          <w:szCs w:val="24"/>
        </w:rPr>
      </w:pPr>
    </w:p>
    <w:p w14:paraId="67D3A1C0" w14:textId="77777777" w:rsidR="00171DBE" w:rsidRDefault="003E7243">
      <w:pPr>
        <w:pStyle w:val="Titolo5"/>
        <w:spacing w:before="0" w:line="240" w:lineRule="auto"/>
        <w:jc w:val="center"/>
        <w:rPr>
          <w:sz w:val="24"/>
          <w:szCs w:val="24"/>
        </w:rPr>
      </w:pPr>
      <w:r>
        <w:rPr>
          <w:sz w:val="24"/>
          <w:szCs w:val="24"/>
        </w:rPr>
        <w:t>Art. 10 – Modalità di conservazione della documentazione</w:t>
      </w:r>
    </w:p>
    <w:p w14:paraId="3CF1335E"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w:t>
      </w:r>
    </w:p>
    <w:p w14:paraId="0C4C7737"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6C863931"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 xml:space="preserve">Il Beneficiario è tenuto a garantire l’archiviazione dei documenti relativi all’Operazione al fine di consentire, anche successivamente alla chiusura dell’Operazione medesima: </w:t>
      </w:r>
    </w:p>
    <w:p w14:paraId="744D0030" w14:textId="77777777" w:rsidR="00171DBE" w:rsidRDefault="003E7243" w:rsidP="00953050">
      <w:pPr>
        <w:pStyle w:val="Paragrafoelenco"/>
        <w:widowControl w:val="0"/>
        <w:numPr>
          <w:ilvl w:val="0"/>
          <w:numId w:val="1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una chiara ricostruzione dei dati di spesa e dei documenti dell’Operazione; </w:t>
      </w:r>
    </w:p>
    <w:p w14:paraId="490D2726" w14:textId="77777777" w:rsidR="00171DBE" w:rsidRDefault="003E7243" w:rsidP="00953050">
      <w:pPr>
        <w:pStyle w:val="Paragrafoelenco"/>
        <w:widowControl w:val="0"/>
        <w:numPr>
          <w:ilvl w:val="0"/>
          <w:numId w:val="1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la riconciliazione dei documenti di spesa con ogni richiesta di rimborso.</w:t>
      </w:r>
    </w:p>
    <w:p w14:paraId="18A3C46F" w14:textId="5CB945A0"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Come già indicato all’art. 2, commi 10 e 11 del presente</w:t>
      </w:r>
      <w:r w:rsidR="00AA217C">
        <w:rPr>
          <w:color w:val="000000"/>
          <w:sz w:val="24"/>
          <w:szCs w:val="24"/>
        </w:rPr>
        <w:t xml:space="preserve"> Disciplinare</w:t>
      </w:r>
      <w:r>
        <w:rPr>
          <w:color w:val="000000"/>
          <w:sz w:val="24"/>
          <w:szCs w:val="24"/>
        </w:rPr>
        <w:t>, il Beneficiario deve conservare e rendere disponibile la documentazione relativa all’Operazione, nei modi e per le finalità di cui al presente articolo, ivi compresi tutti i giustificativi di spesa annullati, così come indicato al comma 6 dell’art. 7 del presente</w:t>
      </w:r>
      <w:r w:rsidR="00AA217C">
        <w:rPr>
          <w:color w:val="000000"/>
          <w:sz w:val="24"/>
          <w:szCs w:val="24"/>
        </w:rPr>
        <w:t xml:space="preserve"> Disciplinare</w:t>
      </w:r>
      <w:r>
        <w:rPr>
          <w:color w:val="000000"/>
          <w:sz w:val="24"/>
          <w:szCs w:val="24"/>
        </w:rPr>
        <w:t>, per un periodo di due anni a decorrere dal 31 dicembre successivo alla presentazione dei conti nei quali sono incluse le spese finali dell'Operazione completata, nonché deve consentire le verifiche in loco, a favore delle autorità di controllo regionali, nazionali e UE.</w:t>
      </w:r>
    </w:p>
    <w:p w14:paraId="5DB391D1" w14:textId="77777777" w:rsidR="00171DBE" w:rsidRDefault="00171DBE">
      <w:pPr>
        <w:widowControl w:val="0"/>
        <w:autoSpaceDE w:val="0"/>
        <w:autoSpaceDN w:val="0"/>
        <w:adjustRightInd w:val="0"/>
        <w:spacing w:after="0" w:line="240" w:lineRule="auto"/>
        <w:jc w:val="both"/>
        <w:rPr>
          <w:color w:val="000000"/>
          <w:sz w:val="24"/>
          <w:szCs w:val="24"/>
        </w:rPr>
      </w:pPr>
    </w:p>
    <w:p w14:paraId="4CEDE14E" w14:textId="77777777" w:rsidR="00171DBE" w:rsidRDefault="003E7243">
      <w:pPr>
        <w:pStyle w:val="Titolo5"/>
        <w:spacing w:before="0" w:line="240" w:lineRule="auto"/>
        <w:jc w:val="center"/>
        <w:rPr>
          <w:sz w:val="24"/>
          <w:szCs w:val="24"/>
        </w:rPr>
      </w:pPr>
      <w:r>
        <w:rPr>
          <w:sz w:val="24"/>
          <w:szCs w:val="24"/>
        </w:rPr>
        <w:t>Art. 11 – Controlli</w:t>
      </w:r>
    </w:p>
    <w:p w14:paraId="5CE95A21"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w:t>
      </w:r>
    </w:p>
    <w:p w14:paraId="7F339A4C"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La Regione rimane estranea ad ogni rapporto comunque nascente con terzi in dipendenza della realizzazione dell’Operazione.</w:t>
      </w:r>
    </w:p>
    <w:p w14:paraId="79B34E8A"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In caso di accertamento, in sede di controllo, del mancato pieno rispetto delle discipline comunitarie, nazionali e regionali, anche se non penalmente rilevanti, si procederà alla revoca del contributo finanziario e al recupero delle eventuali somme già erogate.</w:t>
      </w:r>
    </w:p>
    <w:p w14:paraId="6ED90AED"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L'Operazione ammessa a contribuzione finanziaria è soggetta alle verifiche ed agli eventuali collaudi tecnici specifici prescritti per legge o per contratto, in relazione alla particolare natura della stessa e delle attività/progetti ivi previste.</w:t>
      </w:r>
    </w:p>
    <w:p w14:paraId="17851D9C" w14:textId="77777777" w:rsidR="00171DBE" w:rsidRDefault="00171DBE">
      <w:pPr>
        <w:widowControl w:val="0"/>
        <w:autoSpaceDE w:val="0"/>
        <w:autoSpaceDN w:val="0"/>
        <w:adjustRightInd w:val="0"/>
        <w:spacing w:after="0" w:line="240" w:lineRule="auto"/>
        <w:rPr>
          <w:color w:val="000000"/>
          <w:sz w:val="24"/>
          <w:szCs w:val="24"/>
        </w:rPr>
      </w:pPr>
    </w:p>
    <w:p w14:paraId="68CDB8B8" w14:textId="77777777" w:rsidR="00171DBE" w:rsidRDefault="003E7243">
      <w:pPr>
        <w:pStyle w:val="Titolo5"/>
        <w:spacing w:before="0" w:line="240" w:lineRule="auto"/>
        <w:jc w:val="center"/>
        <w:rPr>
          <w:sz w:val="24"/>
          <w:szCs w:val="24"/>
        </w:rPr>
      </w:pPr>
      <w:r>
        <w:rPr>
          <w:sz w:val="24"/>
          <w:szCs w:val="24"/>
        </w:rPr>
        <w:t>Art. 12 – Disponibilità dei dati</w:t>
      </w:r>
    </w:p>
    <w:p w14:paraId="37345CE3"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 dati relativi all’attuazione dell’Operazione, così come riportati nel sistema di monitoraggio economico, finanziario, fisico e procedurale Caronte, saranno resi disponibili per gli organi istituzionali deputati al monitoraggio e al controllo.</w:t>
      </w:r>
    </w:p>
    <w:p w14:paraId="6EDC3579"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Il Beneficiario si impegna a comunicare la circostanza di cui al precedente comma 1 ai Soggetti attuatori, esecutori a qualsiasi titolo e prestatori di servizio, fornitori e subcontraenti.</w:t>
      </w:r>
    </w:p>
    <w:p w14:paraId="10FC47F7"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 dati generali relativi all’Operazione e al relativo stato di avanzamento saranno resi disponibili al pubblico.</w:t>
      </w:r>
    </w:p>
    <w:p w14:paraId="39617C83" w14:textId="77777777" w:rsidR="00171DBE" w:rsidRDefault="00171DBE">
      <w:pPr>
        <w:widowControl w:val="0"/>
        <w:autoSpaceDE w:val="0"/>
        <w:autoSpaceDN w:val="0"/>
        <w:adjustRightInd w:val="0"/>
        <w:spacing w:after="0" w:line="240" w:lineRule="auto"/>
        <w:rPr>
          <w:color w:val="000000"/>
          <w:sz w:val="24"/>
          <w:szCs w:val="24"/>
        </w:rPr>
      </w:pPr>
    </w:p>
    <w:p w14:paraId="6BF286C1" w14:textId="77777777" w:rsidR="00171DBE" w:rsidRDefault="003E7243">
      <w:pPr>
        <w:pStyle w:val="Titolo5"/>
        <w:spacing w:before="0" w:line="240" w:lineRule="auto"/>
        <w:jc w:val="center"/>
        <w:rPr>
          <w:sz w:val="24"/>
          <w:szCs w:val="24"/>
        </w:rPr>
      </w:pPr>
      <w:r>
        <w:rPr>
          <w:sz w:val="24"/>
          <w:szCs w:val="24"/>
        </w:rPr>
        <w:t>Art. 13 - Stabilità dell’operazione</w:t>
      </w:r>
    </w:p>
    <w:p w14:paraId="522879CC" w14:textId="77777777" w:rsidR="00171DBE" w:rsidRDefault="003E7243" w:rsidP="00953050">
      <w:pPr>
        <w:pStyle w:val="Paragrafoelenco"/>
        <w:widowControl w:val="0"/>
        <w:numPr>
          <w:ilvl w:val="0"/>
          <w:numId w:val="56"/>
        </w:numPr>
        <w:autoSpaceDE w:val="0"/>
        <w:autoSpaceDN w:val="0"/>
        <w:adjustRightInd w:val="0"/>
        <w:spacing w:after="0" w:line="240" w:lineRule="auto"/>
        <w:jc w:val="both"/>
        <w:rPr>
          <w:color w:val="000000"/>
          <w:sz w:val="24"/>
          <w:szCs w:val="24"/>
        </w:rPr>
      </w:pPr>
      <w:r>
        <w:rPr>
          <w:color w:val="000000"/>
          <w:sz w:val="24"/>
          <w:szCs w:val="24"/>
        </w:rPr>
        <w:t>Ai sensi e per gli effetti dell’art. 71 del Regolamento (UE) n. 1303/2013, l’Operazione ammessa a contribuzione finanziaria, pena il recupero del contributo finanziario accordato, per i cinque anni successivi al suo completamento non deve subire modifiche sostanziali:</w:t>
      </w:r>
    </w:p>
    <w:p w14:paraId="75D55F4C" w14:textId="77777777" w:rsidR="00171DBE" w:rsidRDefault="003E7243">
      <w:pPr>
        <w:widowControl w:val="0"/>
        <w:autoSpaceDE w:val="0"/>
        <w:autoSpaceDN w:val="0"/>
        <w:adjustRightInd w:val="0"/>
        <w:spacing w:after="0" w:line="240" w:lineRule="auto"/>
        <w:ind w:left="360"/>
        <w:jc w:val="both"/>
        <w:rPr>
          <w:color w:val="000000"/>
          <w:sz w:val="24"/>
          <w:szCs w:val="24"/>
        </w:rPr>
      </w:pPr>
      <w:r>
        <w:rPr>
          <w:color w:val="000000"/>
          <w:sz w:val="24"/>
          <w:szCs w:val="24"/>
        </w:rPr>
        <w:t>a) che ne alterino la natura o le modalità di esecuzione, o che procurino un vantaggio indebito ad un’impresa o a un ente pubblico;</w:t>
      </w:r>
    </w:p>
    <w:p w14:paraId="15B5DECC" w14:textId="77777777" w:rsidR="00171DBE" w:rsidRDefault="003E7243">
      <w:pPr>
        <w:widowControl w:val="0"/>
        <w:autoSpaceDE w:val="0"/>
        <w:autoSpaceDN w:val="0"/>
        <w:adjustRightInd w:val="0"/>
        <w:spacing w:after="0" w:line="240" w:lineRule="auto"/>
        <w:ind w:left="360"/>
        <w:jc w:val="both"/>
        <w:rPr>
          <w:b/>
          <w:sz w:val="24"/>
          <w:szCs w:val="24"/>
        </w:rPr>
      </w:pPr>
      <w:r>
        <w:rPr>
          <w:color w:val="000000"/>
          <w:sz w:val="24"/>
          <w:szCs w:val="24"/>
        </w:rPr>
        <w:t>b) che siano il risultato di un cambiamento nella natura della proprietà di una infrastruttura o della cessazione di una attività produttiva</w:t>
      </w:r>
      <w:r>
        <w:rPr>
          <w:sz w:val="24"/>
          <w:szCs w:val="24"/>
        </w:rPr>
        <w:t>.</w:t>
      </w:r>
    </w:p>
    <w:p w14:paraId="7D30F912" w14:textId="77777777" w:rsidR="00171DBE" w:rsidRDefault="003E7243" w:rsidP="00953050">
      <w:pPr>
        <w:pStyle w:val="Paragrafoelenco"/>
        <w:widowControl w:val="0"/>
        <w:numPr>
          <w:ilvl w:val="0"/>
          <w:numId w:val="56"/>
        </w:numPr>
        <w:autoSpaceDE w:val="0"/>
        <w:autoSpaceDN w:val="0"/>
        <w:adjustRightInd w:val="0"/>
        <w:spacing w:after="0" w:line="240" w:lineRule="auto"/>
        <w:jc w:val="both"/>
        <w:rPr>
          <w:color w:val="000000"/>
          <w:sz w:val="24"/>
          <w:szCs w:val="24"/>
        </w:rPr>
      </w:pPr>
      <w:r>
        <w:rPr>
          <w:color w:val="000000"/>
          <w:sz w:val="24"/>
          <w:szCs w:val="24"/>
        </w:rPr>
        <w:t>Gli importi indebitamente versati in relazione all'Operazione saranno recuperati dalla Regione in proporzione al periodo per il quale i predetti requisiti non sono stati soddisfatti.</w:t>
      </w:r>
    </w:p>
    <w:p w14:paraId="5AD013E2" w14:textId="77777777" w:rsidR="00171DBE" w:rsidRDefault="00171DBE">
      <w:pPr>
        <w:widowControl w:val="0"/>
        <w:autoSpaceDE w:val="0"/>
        <w:autoSpaceDN w:val="0"/>
        <w:adjustRightInd w:val="0"/>
        <w:spacing w:after="0" w:line="240" w:lineRule="auto"/>
        <w:jc w:val="both"/>
        <w:rPr>
          <w:color w:val="000000"/>
          <w:sz w:val="24"/>
          <w:szCs w:val="24"/>
        </w:rPr>
      </w:pPr>
    </w:p>
    <w:p w14:paraId="7B97B81D" w14:textId="3D7F7FFC" w:rsidR="00171DBE" w:rsidRDefault="003E7243">
      <w:pPr>
        <w:pStyle w:val="Titolo5"/>
        <w:spacing w:before="0" w:line="240" w:lineRule="auto"/>
        <w:jc w:val="center"/>
        <w:rPr>
          <w:sz w:val="24"/>
          <w:szCs w:val="24"/>
        </w:rPr>
      </w:pPr>
      <w:r w:rsidRPr="00213F28">
        <w:rPr>
          <w:sz w:val="24"/>
          <w:szCs w:val="24"/>
        </w:rPr>
        <w:t>Art. 14 –</w:t>
      </w:r>
      <w:r w:rsidR="00213F28">
        <w:rPr>
          <w:sz w:val="24"/>
          <w:szCs w:val="24"/>
        </w:rPr>
        <w:t xml:space="preserve"> </w:t>
      </w:r>
      <w:r w:rsidRPr="00213F28">
        <w:rPr>
          <w:sz w:val="24"/>
          <w:szCs w:val="24"/>
        </w:rPr>
        <w:t>Varianti</w:t>
      </w:r>
    </w:p>
    <w:p w14:paraId="6E4C1226"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Le eventuali varianti in corso d’opera che potranno interessare le operazioni finanziate devono fare esclusivo riferimento alle casistiche individuate dall’art. 106 del D. Lgs. 50/2016 e s.m.i.  (Modifica di contratti durante il periodo di efficacia).</w:t>
      </w:r>
    </w:p>
    <w:p w14:paraId="77612E5E" w14:textId="0B8F989D"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Le risorse funzionali ad un eventuale incremento dell’importo lavori discendenti dai “lavori di perizia” potranno essere reperite </w:t>
      </w:r>
      <w:ins w:id="374" w:author="Carlo Pisciotta" w:date="2022-07-24T17:29:00Z">
        <w:r w:rsidR="00E9008F">
          <w:rPr>
            <w:color w:val="000000"/>
            <w:sz w:val="24"/>
            <w:szCs w:val="24"/>
          </w:rPr>
          <w:t xml:space="preserve">prioritariamente </w:t>
        </w:r>
      </w:ins>
      <w:r w:rsidRPr="00483312">
        <w:rPr>
          <w:color w:val="000000"/>
          <w:sz w:val="24"/>
          <w:szCs w:val="24"/>
        </w:rPr>
        <w:t>nell’ambito delle somme per imprevisti presenti nel quadro economico del progetto esecutivo fra le c.d. “somme a disposizione”.</w:t>
      </w:r>
    </w:p>
    <w:p w14:paraId="663CC202" w14:textId="4FCA493F"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Non potranno pertanto essere ammesse varianti che determinino un incremento del contributo pubblico </w:t>
      </w:r>
      <w:ins w:id="375" w:author="Carlo Pisciotta" w:date="2022-07-24T18:43:00Z">
        <w:r w:rsidR="004E69C9">
          <w:rPr>
            <w:color w:val="000000"/>
            <w:sz w:val="24"/>
            <w:szCs w:val="24"/>
          </w:rPr>
          <w:t xml:space="preserve">complessivo </w:t>
        </w:r>
      </w:ins>
      <w:r w:rsidRPr="00483312">
        <w:rPr>
          <w:color w:val="000000"/>
          <w:sz w:val="24"/>
          <w:szCs w:val="24"/>
        </w:rPr>
        <w:t>concesso</w:t>
      </w:r>
      <w:del w:id="376" w:author="Carlo Pisciotta" w:date="2022-07-24T17:30:00Z">
        <w:r w:rsidRPr="00483312" w:rsidDel="00E9008F">
          <w:rPr>
            <w:color w:val="000000"/>
            <w:sz w:val="24"/>
            <w:szCs w:val="24"/>
          </w:rPr>
          <w:delText xml:space="preserve"> decurtato dell’ammontare dei ribassi d’asta discendenti dalle procedure di evidenza pubblica per servizi di ingegneria ed architettura e per lavori</w:delText>
        </w:r>
      </w:del>
      <w:r w:rsidRPr="00483312">
        <w:rPr>
          <w:color w:val="000000"/>
          <w:sz w:val="24"/>
          <w:szCs w:val="24"/>
        </w:rPr>
        <w:t>.</w:t>
      </w:r>
    </w:p>
    <w:p w14:paraId="43EBBC4A"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Eventuali economie derivanti dalla mancata realizzazione di lavori o dal mancato utilizzo delle c.d. “somme a disposizione” rientreranno nelle disponibilità dell’amministrazione regionale.</w:t>
      </w:r>
    </w:p>
    <w:p w14:paraId="45A33C7F"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w:t>
      </w:r>
    </w:p>
    <w:p w14:paraId="2254B745"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27079175"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Eventuali proroghe ai termini di ultimazione dell’operazione indicati nel decreto di finanziamento e relativo disciplinare risulteranno ammissibili a condizione che: </w:t>
      </w:r>
    </w:p>
    <w:p w14:paraId="6864029A" w14:textId="77777777" w:rsidR="00483312" w:rsidRPr="00483312" w:rsidRDefault="00483312" w:rsidP="00953050">
      <w:pPr>
        <w:pStyle w:val="Paragrafoelenco"/>
        <w:widowControl w:val="0"/>
        <w:numPr>
          <w:ilvl w:val="0"/>
          <w:numId w:val="95"/>
        </w:numPr>
        <w:autoSpaceDE w:val="0"/>
        <w:autoSpaceDN w:val="0"/>
        <w:adjustRightInd w:val="0"/>
        <w:spacing w:after="0" w:line="240" w:lineRule="auto"/>
        <w:jc w:val="both"/>
        <w:rPr>
          <w:color w:val="000000"/>
          <w:sz w:val="24"/>
          <w:szCs w:val="24"/>
        </w:rPr>
      </w:pPr>
      <w:r w:rsidRPr="00483312">
        <w:rPr>
          <w:color w:val="000000"/>
          <w:sz w:val="24"/>
          <w:szCs w:val="24"/>
        </w:rPr>
        <w:t xml:space="preserve">le motivazioni che hanno generato i ritardi nella fase di esecuzione delle operazioni finanziate siano dipese da cause terze dalle funzioni di gestione dell’operazione in capo al beneficiario; </w:t>
      </w:r>
    </w:p>
    <w:p w14:paraId="5FC4CAA0" w14:textId="77777777" w:rsidR="00483312" w:rsidRPr="00483312" w:rsidRDefault="00483312" w:rsidP="00953050">
      <w:pPr>
        <w:pStyle w:val="Paragrafoelenco"/>
        <w:widowControl w:val="0"/>
        <w:numPr>
          <w:ilvl w:val="0"/>
          <w:numId w:val="95"/>
        </w:numPr>
        <w:autoSpaceDE w:val="0"/>
        <w:autoSpaceDN w:val="0"/>
        <w:adjustRightInd w:val="0"/>
        <w:spacing w:after="0" w:line="240" w:lineRule="auto"/>
        <w:jc w:val="both"/>
        <w:rPr>
          <w:color w:val="000000"/>
          <w:sz w:val="24"/>
          <w:szCs w:val="24"/>
        </w:rPr>
      </w:pPr>
      <w:r w:rsidRPr="00483312">
        <w:rPr>
          <w:color w:val="000000"/>
          <w:sz w:val="24"/>
          <w:szCs w:val="24"/>
        </w:rPr>
        <w:t>i ritardi nella fase di esecuzione dell’operazione non incidano, per profili determinanti, sui programmi di spesa afferenti all’azione di riferimento del POR e, comunque, non superino il termine di eleggibilità della spesa del Programma Operativo.</w:t>
      </w:r>
    </w:p>
    <w:p w14:paraId="1B9E3F8F"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w:t>
      </w:r>
    </w:p>
    <w:p w14:paraId="20F905DA"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In esito all’attività istruttoria l’UCO/CdR potrà concedere la proroga, ovvero esprimersi con diniego attivando le ulteriori determinazioni consequenziali connesse alle specificità dell’intervento sul quale è stata avanzata la richiesta.</w:t>
      </w:r>
    </w:p>
    <w:p w14:paraId="0C6238D1" w14:textId="77777777" w:rsidR="00171DBE" w:rsidRDefault="00171DBE">
      <w:pPr>
        <w:widowControl w:val="0"/>
        <w:autoSpaceDE w:val="0"/>
        <w:autoSpaceDN w:val="0"/>
        <w:adjustRightInd w:val="0"/>
        <w:spacing w:after="0" w:line="240" w:lineRule="auto"/>
        <w:rPr>
          <w:color w:val="000000"/>
          <w:sz w:val="24"/>
          <w:szCs w:val="24"/>
        </w:rPr>
      </w:pPr>
    </w:p>
    <w:p w14:paraId="2F2A5B61" w14:textId="77777777" w:rsidR="00171DBE" w:rsidRDefault="003E7243">
      <w:pPr>
        <w:pStyle w:val="Titolo5"/>
        <w:spacing w:before="0" w:line="240" w:lineRule="auto"/>
        <w:jc w:val="center"/>
        <w:rPr>
          <w:color w:val="auto"/>
          <w:sz w:val="24"/>
          <w:szCs w:val="24"/>
        </w:rPr>
      </w:pPr>
      <w:r>
        <w:rPr>
          <w:sz w:val="24"/>
          <w:szCs w:val="24"/>
        </w:rPr>
        <w:t>Art. 15 – Revoca della contribuzione finanziaria</w:t>
      </w:r>
    </w:p>
    <w:p w14:paraId="07006D96" w14:textId="352F7E22"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 xml:space="preserve">Oltre che nelle ipotesi specificamente previste e disciplinate in altri articoli del presente </w:t>
      </w:r>
      <w:r w:rsidR="00153FEC">
        <w:rPr>
          <w:color w:val="000000"/>
          <w:sz w:val="24"/>
          <w:szCs w:val="24"/>
        </w:rPr>
        <w:t xml:space="preserve"> Disciplinare</w:t>
      </w:r>
      <w:r>
        <w:rPr>
          <w:color w:val="000000"/>
          <w:sz w:val="24"/>
          <w:szCs w:val="24"/>
        </w:rPr>
        <w:t>,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w:t>
      </w:r>
      <w:r w:rsidR="00153FEC">
        <w:rPr>
          <w:color w:val="000000"/>
          <w:sz w:val="24"/>
          <w:szCs w:val="24"/>
        </w:rPr>
        <w:t xml:space="preserve"> Disciplinare</w:t>
      </w:r>
      <w:r>
        <w:rPr>
          <w:color w:val="000000"/>
          <w:sz w:val="24"/>
          <w:szCs w:val="24"/>
        </w:rPr>
        <w:t>, nonché a leggi, regolamenti e disposizioni amministrative vigenti, nonché alle norme di buona amministrazione, nonché nel caso di violazione degli obblighi di cui al precedente art. 2.</w:t>
      </w:r>
      <w:r>
        <w:rPr>
          <w:rFonts w:ascii="MS Mincho" w:eastAsia="MS Mincho" w:hAnsi="MS Mincho" w:cs="MS Mincho"/>
          <w:b/>
          <w:i/>
          <w:color w:val="FF0000"/>
          <w:sz w:val="24"/>
          <w:szCs w:val="24"/>
          <w:lang w:eastAsia="it-IT"/>
        </w:rPr>
        <w:t xml:space="preserve"> </w:t>
      </w:r>
    </w:p>
    <w:p w14:paraId="3678C2B3"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Lo stesso potere di revoca la Regione lo eserciterà ove, per imperizia, o altro comportamento, il Beneficiario comprometta la tempestiva esecuzione o buona riuscita dell'Operazione.</w:t>
      </w:r>
    </w:p>
    <w:p w14:paraId="51D21123"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w:t>
      </w:r>
    </w:p>
    <w:p w14:paraId="02E849D4"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 xml:space="preserve">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14:paraId="246502E3" w14:textId="77777777" w:rsidR="00171DBE" w:rsidRPr="005545E9"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In caso di revoca parziale del contributo finanziario conseguente alla non ammissibilità di alcune spese richieste a rimborso, queste ultime resteranno a totale carico del Beneficiario.</w:t>
      </w:r>
    </w:p>
    <w:p w14:paraId="522C9323" w14:textId="77777777" w:rsidR="00171DBE" w:rsidRDefault="00171DBE">
      <w:pPr>
        <w:widowControl w:val="0"/>
        <w:autoSpaceDE w:val="0"/>
        <w:autoSpaceDN w:val="0"/>
        <w:adjustRightInd w:val="0"/>
        <w:spacing w:after="0" w:line="240" w:lineRule="auto"/>
        <w:rPr>
          <w:color w:val="000000"/>
          <w:sz w:val="24"/>
          <w:szCs w:val="24"/>
        </w:rPr>
      </w:pPr>
    </w:p>
    <w:p w14:paraId="131579F0" w14:textId="77777777" w:rsidR="00171DBE" w:rsidRDefault="003E7243">
      <w:pPr>
        <w:pStyle w:val="Titolo5"/>
        <w:spacing w:before="0" w:line="240" w:lineRule="auto"/>
        <w:jc w:val="center"/>
        <w:rPr>
          <w:sz w:val="24"/>
          <w:szCs w:val="24"/>
        </w:rPr>
      </w:pPr>
      <w:r>
        <w:rPr>
          <w:sz w:val="24"/>
          <w:szCs w:val="24"/>
        </w:rPr>
        <w:t>Art. 16 - Foro competente</w:t>
      </w:r>
    </w:p>
    <w:p w14:paraId="39F3A5F5" w14:textId="7016F2FC" w:rsidR="00171DBE" w:rsidRDefault="003E7243" w:rsidP="00953050">
      <w:pPr>
        <w:pStyle w:val="Paragrafoelenco"/>
        <w:numPr>
          <w:ilvl w:val="0"/>
          <w:numId w:val="37"/>
        </w:numPr>
        <w:spacing w:after="0" w:line="240" w:lineRule="auto"/>
        <w:rPr>
          <w:sz w:val="24"/>
          <w:szCs w:val="24"/>
        </w:rPr>
      </w:pPr>
      <w:r>
        <w:rPr>
          <w:sz w:val="24"/>
          <w:szCs w:val="24"/>
        </w:rPr>
        <w:t>Per qualsiasi controversia derivante o connessa al presente</w:t>
      </w:r>
      <w:r w:rsidR="00153FEC">
        <w:rPr>
          <w:sz w:val="24"/>
          <w:szCs w:val="24"/>
        </w:rPr>
        <w:t xml:space="preserve"> Disciplinare</w:t>
      </w:r>
      <w:r>
        <w:rPr>
          <w:sz w:val="24"/>
          <w:szCs w:val="24"/>
        </w:rPr>
        <w:t>, ove la Regione sia attore o convenuto, è competente il Foro di Palermo, con espressa rinuncia a qualsiasi altro.</w:t>
      </w:r>
    </w:p>
    <w:p w14:paraId="53328391" w14:textId="77777777" w:rsidR="00171DBE" w:rsidRDefault="00171DBE">
      <w:pPr>
        <w:spacing w:after="0" w:line="240" w:lineRule="auto"/>
        <w:rPr>
          <w:sz w:val="24"/>
          <w:szCs w:val="24"/>
        </w:rPr>
      </w:pPr>
    </w:p>
    <w:p w14:paraId="53EE2A2A" w14:textId="77777777" w:rsidR="00171DBE" w:rsidRDefault="003E7243">
      <w:pPr>
        <w:pStyle w:val="Titolo5"/>
        <w:spacing w:before="0" w:line="240" w:lineRule="auto"/>
        <w:jc w:val="center"/>
        <w:rPr>
          <w:sz w:val="24"/>
          <w:szCs w:val="24"/>
        </w:rPr>
      </w:pPr>
      <w:r>
        <w:rPr>
          <w:sz w:val="24"/>
          <w:szCs w:val="24"/>
        </w:rPr>
        <w:t>Art. 17 – Richiamo generale alle norme applicabili e alle disposizioni dell’UE</w:t>
      </w:r>
    </w:p>
    <w:p w14:paraId="72D47AF3" w14:textId="77777777" w:rsidR="00171DBE" w:rsidRDefault="003E7243" w:rsidP="00953050">
      <w:pPr>
        <w:pStyle w:val="Paragrafoelenco"/>
        <w:numPr>
          <w:ilvl w:val="0"/>
          <w:numId w:val="38"/>
        </w:numPr>
        <w:spacing w:after="0" w:line="240" w:lineRule="auto"/>
        <w:rPr>
          <w:sz w:val="24"/>
          <w:szCs w:val="24"/>
        </w:rPr>
      </w:pPr>
      <w:r>
        <w:rPr>
          <w:sz w:val="24"/>
          <w:szCs w:val="24"/>
        </w:rPr>
        <w:t>Per quanto non espressamente previsto, si richiamano tutte le norme applicabili in materia, nonché le disposizioni impartite dall’UE.</w:t>
      </w:r>
    </w:p>
    <w:p w14:paraId="5C7DB97B" w14:textId="77777777" w:rsidR="00171DBE" w:rsidRDefault="00171DBE">
      <w:pPr>
        <w:widowControl w:val="0"/>
        <w:autoSpaceDE w:val="0"/>
        <w:autoSpaceDN w:val="0"/>
        <w:adjustRightInd w:val="0"/>
        <w:spacing w:after="0" w:line="240" w:lineRule="auto"/>
        <w:rPr>
          <w:color w:val="000000"/>
          <w:sz w:val="24"/>
          <w:szCs w:val="24"/>
        </w:rPr>
      </w:pPr>
    </w:p>
    <w:p w14:paraId="5E41919A" w14:textId="77777777" w:rsidR="00171DBE" w:rsidRDefault="00171DBE">
      <w:pPr>
        <w:widowControl w:val="0"/>
        <w:autoSpaceDE w:val="0"/>
        <w:autoSpaceDN w:val="0"/>
        <w:adjustRightInd w:val="0"/>
        <w:spacing w:after="0" w:line="240" w:lineRule="auto"/>
        <w:rPr>
          <w:color w:val="000000"/>
          <w:sz w:val="24"/>
          <w:szCs w:val="24"/>
        </w:rPr>
      </w:pPr>
    </w:p>
    <w:p w14:paraId="147BACB2" w14:textId="77777777" w:rsidR="00171DBE" w:rsidRDefault="003E7243">
      <w:pPr>
        <w:widowControl w:val="0"/>
        <w:autoSpaceDE w:val="0"/>
        <w:autoSpaceDN w:val="0"/>
        <w:adjustRightInd w:val="0"/>
        <w:spacing w:after="0" w:line="240" w:lineRule="auto"/>
        <w:rPr>
          <w:color w:val="000000"/>
          <w:sz w:val="24"/>
          <w:szCs w:val="24"/>
        </w:rPr>
      </w:pPr>
      <w:r>
        <w:rPr>
          <w:color w:val="000000"/>
          <w:sz w:val="24"/>
          <w:szCs w:val="24"/>
        </w:rPr>
        <w:t>Palermo, _______________</w:t>
      </w:r>
    </w:p>
    <w:p w14:paraId="679CE3C8" w14:textId="77777777" w:rsidR="00171DBE" w:rsidRDefault="00171DBE">
      <w:pPr>
        <w:widowControl w:val="0"/>
        <w:autoSpaceDE w:val="0"/>
        <w:autoSpaceDN w:val="0"/>
        <w:adjustRightInd w:val="0"/>
        <w:spacing w:after="0" w:line="240" w:lineRule="auto"/>
        <w:rPr>
          <w:color w:val="000000"/>
          <w:sz w:val="24"/>
          <w:szCs w:val="24"/>
        </w:rPr>
      </w:pPr>
    </w:p>
    <w:p w14:paraId="616E29FC" w14:textId="77777777" w:rsidR="00171DBE" w:rsidRDefault="00171DBE">
      <w:pPr>
        <w:widowControl w:val="0"/>
        <w:autoSpaceDE w:val="0"/>
        <w:autoSpaceDN w:val="0"/>
        <w:adjustRightInd w:val="0"/>
        <w:spacing w:after="0" w:line="240" w:lineRule="auto"/>
        <w:rPr>
          <w:color w:val="000000"/>
          <w:sz w:val="24"/>
          <w:szCs w:val="24"/>
        </w:rPr>
      </w:pPr>
    </w:p>
    <w:p w14:paraId="5A4D9CFC" w14:textId="77777777" w:rsidR="00171DBE" w:rsidRDefault="003E7243">
      <w:pPr>
        <w:spacing w:after="0" w:line="240" w:lineRule="auto"/>
        <w:rPr>
          <w:color w:val="000000"/>
          <w:sz w:val="24"/>
          <w:szCs w:val="24"/>
        </w:rPr>
      </w:pPr>
      <w:r>
        <w:rPr>
          <w:color w:val="000000"/>
          <w:sz w:val="24"/>
          <w:szCs w:val="24"/>
        </w:rPr>
        <w:t>Per la Regione Siciliana, il Responsabile dell’Azione</w:t>
      </w:r>
    </w:p>
    <w:p w14:paraId="6E8C53B9" w14:textId="77777777" w:rsidR="00171DBE" w:rsidRDefault="00171DBE">
      <w:pPr>
        <w:spacing w:after="0" w:line="240" w:lineRule="auto"/>
        <w:rPr>
          <w:color w:val="000000"/>
        </w:rPr>
      </w:pPr>
    </w:p>
    <w:p w14:paraId="55FA5784" w14:textId="77777777" w:rsidR="00767966" w:rsidRDefault="00767966">
      <w:pPr>
        <w:spacing w:after="0" w:line="240" w:lineRule="auto"/>
        <w:rPr>
          <w:color w:val="000000"/>
        </w:rPr>
      </w:pPr>
    </w:p>
    <w:p w14:paraId="7FFC3E83" w14:textId="77777777" w:rsidR="00767966" w:rsidRDefault="00767966" w:rsidP="00767966">
      <w:pPr>
        <w:spacing w:after="0" w:line="240" w:lineRule="auto"/>
        <w:rPr>
          <w:color w:val="000000"/>
        </w:rPr>
      </w:pPr>
      <w:r>
        <w:rPr>
          <w:color w:val="000000"/>
        </w:rPr>
        <w:t xml:space="preserve">PER ACCETTAZIONE </w:t>
      </w:r>
    </w:p>
    <w:p w14:paraId="0AF72672" w14:textId="77777777" w:rsidR="00767966" w:rsidRDefault="00767966" w:rsidP="00767966">
      <w:pPr>
        <w:spacing w:after="0" w:line="240" w:lineRule="auto"/>
        <w:rPr>
          <w:color w:val="000000"/>
          <w:sz w:val="24"/>
          <w:szCs w:val="24"/>
        </w:rPr>
      </w:pPr>
    </w:p>
    <w:p w14:paraId="468AAAD2" w14:textId="77777777" w:rsidR="00767966" w:rsidRDefault="00767966" w:rsidP="00767966">
      <w:pPr>
        <w:spacing w:after="0" w:line="240" w:lineRule="auto"/>
        <w:rPr>
          <w:color w:val="000000"/>
          <w:sz w:val="24"/>
          <w:szCs w:val="24"/>
        </w:rPr>
      </w:pPr>
      <w:r>
        <w:rPr>
          <w:color w:val="000000"/>
          <w:sz w:val="24"/>
          <w:szCs w:val="24"/>
        </w:rPr>
        <w:t>_______________, ______________</w:t>
      </w:r>
    </w:p>
    <w:p w14:paraId="50C81819" w14:textId="77777777" w:rsidR="00767966" w:rsidRDefault="00767966" w:rsidP="00767966">
      <w:pPr>
        <w:spacing w:after="0" w:line="240" w:lineRule="auto"/>
        <w:rPr>
          <w:color w:val="000000"/>
          <w:sz w:val="24"/>
          <w:szCs w:val="24"/>
        </w:rPr>
      </w:pPr>
    </w:p>
    <w:p w14:paraId="275160CF" w14:textId="0A97E16B" w:rsidR="00767966" w:rsidRDefault="00767966" w:rsidP="00767966">
      <w:pPr>
        <w:spacing w:after="0" w:line="240" w:lineRule="auto"/>
        <w:rPr>
          <w:color w:val="000000"/>
          <w:sz w:val="24"/>
          <w:szCs w:val="24"/>
        </w:rPr>
      </w:pPr>
      <w:r w:rsidRPr="005545E9">
        <w:rPr>
          <w:color w:val="000000"/>
          <w:sz w:val="24"/>
          <w:szCs w:val="24"/>
        </w:rPr>
        <w:t xml:space="preserve">Per il Beneficiario, </w:t>
      </w:r>
      <w:r w:rsidR="00787FAA" w:rsidRPr="005545E9">
        <w:rPr>
          <w:color w:val="000000"/>
          <w:sz w:val="24"/>
          <w:szCs w:val="24"/>
        </w:rPr>
        <w:t>_____________________</w:t>
      </w:r>
    </w:p>
    <w:p w14:paraId="77FBA3FC" w14:textId="77777777" w:rsidR="00171DBE" w:rsidRDefault="00171DBE">
      <w:pPr>
        <w:spacing w:after="0" w:line="240" w:lineRule="auto"/>
        <w:rPr>
          <w:color w:val="000000"/>
        </w:rPr>
      </w:pPr>
    </w:p>
    <w:p w14:paraId="0BCF02FF" w14:textId="77777777" w:rsidR="00171DBE" w:rsidRDefault="00171DBE">
      <w:pPr>
        <w:spacing w:after="0" w:line="240" w:lineRule="auto"/>
        <w:rPr>
          <w:color w:val="000000"/>
        </w:rPr>
      </w:pPr>
    </w:p>
    <w:p w14:paraId="1FB29B46" w14:textId="77777777" w:rsidR="00171DBE" w:rsidRDefault="00171DBE">
      <w:pPr>
        <w:spacing w:after="0" w:line="240" w:lineRule="auto"/>
        <w:rPr>
          <w:color w:val="000000"/>
        </w:rPr>
      </w:pPr>
    </w:p>
    <w:p w14:paraId="21FB8D78" w14:textId="77777777" w:rsidR="00171DBE" w:rsidRDefault="003E7243">
      <w:pPr>
        <w:spacing w:after="0" w:line="240" w:lineRule="auto"/>
        <w:rPr>
          <w:rFonts w:eastAsia="Times New Roman"/>
          <w:color w:val="2E74B5"/>
          <w:sz w:val="32"/>
          <w:szCs w:val="32"/>
        </w:rPr>
      </w:pPr>
      <w:r>
        <w:br w:type="page"/>
      </w:r>
    </w:p>
    <w:p w14:paraId="4A6F018B" w14:textId="0600F316" w:rsidR="00171DBE" w:rsidRDefault="003E7243">
      <w:pPr>
        <w:pStyle w:val="Titolo5"/>
        <w:spacing w:before="0" w:line="240" w:lineRule="auto"/>
        <w:rPr>
          <w:sz w:val="24"/>
          <w:szCs w:val="24"/>
        </w:rPr>
      </w:pPr>
      <w:r>
        <w:rPr>
          <w:sz w:val="24"/>
          <w:szCs w:val="24"/>
        </w:rPr>
        <w:t>ALLEGATO AL</w:t>
      </w:r>
      <w:r w:rsidR="00153FEC">
        <w:rPr>
          <w:sz w:val="24"/>
          <w:szCs w:val="24"/>
        </w:rPr>
        <w:t xml:space="preserve"> DISCIPLINARE</w:t>
      </w:r>
    </w:p>
    <w:p w14:paraId="1F9B203E" w14:textId="77777777" w:rsidR="00171DBE" w:rsidRDefault="00171DBE"/>
    <w:p w14:paraId="1D30AFD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I</w:t>
      </w:r>
      <w:r>
        <w:br/>
        <w:t>SOGGETTI RESPONSABILI</w:t>
      </w:r>
    </w:p>
    <w:p w14:paraId="6FD658E4" w14:textId="77777777" w:rsidR="00171DBE" w:rsidRDefault="00171DBE">
      <w:pPr>
        <w:spacing w:after="0" w:line="240" w:lineRule="auto"/>
      </w:pPr>
    </w:p>
    <w:p w14:paraId="0D1D0CDB" w14:textId="77777777" w:rsidR="00171DBE" w:rsidRDefault="003E7243">
      <w:pPr>
        <w:pStyle w:val="Titolo7"/>
      </w:pPr>
      <w:r>
        <w:t>1. Amministrazione responsabile della gestione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3739"/>
        <w:gridCol w:w="6039"/>
      </w:tblGrid>
      <w:tr w:rsidR="00171DBE" w14:paraId="38BED8A1" w14:textId="77777777">
        <w:trPr>
          <w:trHeight w:val="20"/>
        </w:trPr>
        <w:tc>
          <w:tcPr>
            <w:tcW w:w="1912" w:type="pct"/>
          </w:tcPr>
          <w:p w14:paraId="2E82E1EF" w14:textId="77777777" w:rsidR="00171DBE" w:rsidRDefault="003E7243">
            <w:pPr>
              <w:spacing w:after="0" w:line="240" w:lineRule="auto"/>
              <w:rPr>
                <w:b/>
              </w:rPr>
            </w:pPr>
            <w:r>
              <w:rPr>
                <w:b/>
              </w:rPr>
              <w:t>Ente</w:t>
            </w:r>
          </w:p>
        </w:tc>
        <w:tc>
          <w:tcPr>
            <w:tcW w:w="3088" w:type="pct"/>
          </w:tcPr>
          <w:p w14:paraId="6E226663" w14:textId="77777777" w:rsidR="00171DBE" w:rsidRDefault="003E7243">
            <w:pPr>
              <w:spacing w:after="0" w:line="240" w:lineRule="auto"/>
            </w:pPr>
            <w:r>
              <w:t>Regione Siciliana - Dipartimento</w:t>
            </w:r>
          </w:p>
        </w:tc>
      </w:tr>
      <w:tr w:rsidR="00171DBE" w14:paraId="19F8731B" w14:textId="77777777">
        <w:trPr>
          <w:trHeight w:val="20"/>
        </w:trPr>
        <w:tc>
          <w:tcPr>
            <w:tcW w:w="1912" w:type="pct"/>
          </w:tcPr>
          <w:p w14:paraId="0C896B4A" w14:textId="77777777" w:rsidR="00171DBE" w:rsidRDefault="003E7243">
            <w:pPr>
              <w:spacing w:after="0" w:line="240" w:lineRule="auto"/>
            </w:pPr>
            <w:r>
              <w:t>Indirizzo (Civico, CAP, Località)</w:t>
            </w:r>
          </w:p>
        </w:tc>
        <w:tc>
          <w:tcPr>
            <w:tcW w:w="3088" w:type="pct"/>
          </w:tcPr>
          <w:p w14:paraId="0EE59E59" w14:textId="77777777" w:rsidR="00171DBE" w:rsidRDefault="00171DBE">
            <w:pPr>
              <w:spacing w:after="0" w:line="240" w:lineRule="auto"/>
            </w:pPr>
          </w:p>
        </w:tc>
      </w:tr>
      <w:tr w:rsidR="00171DBE" w14:paraId="5C1BEBA3" w14:textId="77777777">
        <w:trPr>
          <w:trHeight w:val="20"/>
        </w:trPr>
        <w:tc>
          <w:tcPr>
            <w:tcW w:w="1912" w:type="pct"/>
          </w:tcPr>
          <w:p w14:paraId="6B64A42E" w14:textId="77777777" w:rsidR="00171DBE" w:rsidRDefault="003E7243">
            <w:pPr>
              <w:spacing w:after="0" w:line="240" w:lineRule="auto"/>
              <w:rPr>
                <w:i/>
              </w:rPr>
            </w:pPr>
            <w:r>
              <w:rPr>
                <w:i/>
              </w:rPr>
              <w:t>Responsabile della gestione (UCO)</w:t>
            </w:r>
          </w:p>
        </w:tc>
        <w:tc>
          <w:tcPr>
            <w:tcW w:w="3088" w:type="pct"/>
          </w:tcPr>
          <w:p w14:paraId="0EFB5C98" w14:textId="77777777" w:rsidR="00171DBE" w:rsidRDefault="00171DBE">
            <w:pPr>
              <w:spacing w:after="0" w:line="240" w:lineRule="auto"/>
            </w:pPr>
          </w:p>
        </w:tc>
      </w:tr>
      <w:tr w:rsidR="00171DBE" w14:paraId="45567A76" w14:textId="77777777">
        <w:trPr>
          <w:trHeight w:val="20"/>
        </w:trPr>
        <w:tc>
          <w:tcPr>
            <w:tcW w:w="1912" w:type="pct"/>
          </w:tcPr>
          <w:p w14:paraId="362BC3CD" w14:textId="77777777" w:rsidR="00171DBE" w:rsidRDefault="003E7243">
            <w:pPr>
              <w:spacing w:after="0" w:line="240" w:lineRule="auto"/>
            </w:pPr>
            <w:r>
              <w:t>Telefono</w:t>
            </w:r>
          </w:p>
        </w:tc>
        <w:tc>
          <w:tcPr>
            <w:tcW w:w="3088" w:type="pct"/>
          </w:tcPr>
          <w:p w14:paraId="4803656A" w14:textId="77777777" w:rsidR="00171DBE" w:rsidRDefault="00171DBE">
            <w:pPr>
              <w:spacing w:after="0" w:line="240" w:lineRule="auto"/>
            </w:pPr>
          </w:p>
        </w:tc>
      </w:tr>
      <w:tr w:rsidR="00171DBE" w14:paraId="43D0B9D3" w14:textId="77777777">
        <w:trPr>
          <w:trHeight w:val="20"/>
        </w:trPr>
        <w:tc>
          <w:tcPr>
            <w:tcW w:w="1912" w:type="pct"/>
          </w:tcPr>
          <w:p w14:paraId="21A4CA60" w14:textId="77777777" w:rsidR="00171DBE" w:rsidRDefault="003E7243">
            <w:pPr>
              <w:spacing w:after="0" w:line="240" w:lineRule="auto"/>
            </w:pPr>
            <w:r>
              <w:t>e-mail</w:t>
            </w:r>
          </w:p>
        </w:tc>
        <w:tc>
          <w:tcPr>
            <w:tcW w:w="3088" w:type="pct"/>
          </w:tcPr>
          <w:p w14:paraId="49F47F9E" w14:textId="77777777" w:rsidR="00171DBE" w:rsidRDefault="00171DBE">
            <w:pPr>
              <w:spacing w:after="0" w:line="240" w:lineRule="auto"/>
            </w:pPr>
          </w:p>
        </w:tc>
      </w:tr>
      <w:tr w:rsidR="00171DBE" w14:paraId="088860F8" w14:textId="77777777">
        <w:trPr>
          <w:trHeight w:val="20"/>
        </w:trPr>
        <w:tc>
          <w:tcPr>
            <w:tcW w:w="1912" w:type="pct"/>
          </w:tcPr>
          <w:p w14:paraId="39759CEF" w14:textId="77777777" w:rsidR="00171DBE" w:rsidRDefault="003E7243">
            <w:pPr>
              <w:spacing w:after="0" w:line="240" w:lineRule="auto"/>
            </w:pPr>
            <w:r>
              <w:t>PEC</w:t>
            </w:r>
          </w:p>
        </w:tc>
        <w:tc>
          <w:tcPr>
            <w:tcW w:w="3088" w:type="pct"/>
          </w:tcPr>
          <w:p w14:paraId="70124906" w14:textId="77777777" w:rsidR="00171DBE" w:rsidRDefault="00171DBE">
            <w:pPr>
              <w:spacing w:after="0" w:line="240" w:lineRule="auto"/>
            </w:pPr>
          </w:p>
        </w:tc>
      </w:tr>
      <w:tr w:rsidR="00171DBE" w14:paraId="6412587A" w14:textId="77777777">
        <w:trPr>
          <w:trHeight w:val="20"/>
        </w:trPr>
        <w:tc>
          <w:tcPr>
            <w:tcW w:w="1912" w:type="pct"/>
          </w:tcPr>
          <w:p w14:paraId="72FCD23F" w14:textId="77777777" w:rsidR="00171DBE" w:rsidRDefault="003E7243">
            <w:pPr>
              <w:spacing w:after="0" w:line="240" w:lineRule="auto"/>
              <w:rPr>
                <w:i/>
              </w:rPr>
            </w:pPr>
            <w:r>
              <w:rPr>
                <w:i/>
              </w:rPr>
              <w:t>Responsabile del controllo (UC)</w:t>
            </w:r>
          </w:p>
        </w:tc>
        <w:tc>
          <w:tcPr>
            <w:tcW w:w="3088" w:type="pct"/>
          </w:tcPr>
          <w:p w14:paraId="681AB804" w14:textId="77777777" w:rsidR="00171DBE" w:rsidRDefault="00171DBE">
            <w:pPr>
              <w:spacing w:after="0" w:line="240" w:lineRule="auto"/>
            </w:pPr>
          </w:p>
        </w:tc>
      </w:tr>
      <w:tr w:rsidR="00171DBE" w14:paraId="6CA36FC0" w14:textId="77777777">
        <w:trPr>
          <w:trHeight w:val="20"/>
        </w:trPr>
        <w:tc>
          <w:tcPr>
            <w:tcW w:w="1912" w:type="pct"/>
          </w:tcPr>
          <w:p w14:paraId="2ED93728" w14:textId="77777777" w:rsidR="00171DBE" w:rsidRDefault="003E7243">
            <w:pPr>
              <w:spacing w:after="0" w:line="240" w:lineRule="auto"/>
            </w:pPr>
            <w:r>
              <w:t xml:space="preserve">Telefono </w:t>
            </w:r>
          </w:p>
        </w:tc>
        <w:tc>
          <w:tcPr>
            <w:tcW w:w="3088" w:type="pct"/>
          </w:tcPr>
          <w:p w14:paraId="5E25D684" w14:textId="77777777" w:rsidR="00171DBE" w:rsidRDefault="00171DBE">
            <w:pPr>
              <w:spacing w:after="0" w:line="240" w:lineRule="auto"/>
            </w:pPr>
          </w:p>
        </w:tc>
      </w:tr>
      <w:tr w:rsidR="00171DBE" w14:paraId="4F074DA0" w14:textId="77777777">
        <w:trPr>
          <w:trHeight w:val="20"/>
        </w:trPr>
        <w:tc>
          <w:tcPr>
            <w:tcW w:w="1912" w:type="pct"/>
          </w:tcPr>
          <w:p w14:paraId="550304DF" w14:textId="77777777" w:rsidR="00171DBE" w:rsidRDefault="003E7243">
            <w:pPr>
              <w:spacing w:after="0" w:line="240" w:lineRule="auto"/>
            </w:pPr>
            <w:r>
              <w:t>e-mail</w:t>
            </w:r>
          </w:p>
        </w:tc>
        <w:tc>
          <w:tcPr>
            <w:tcW w:w="3088" w:type="pct"/>
          </w:tcPr>
          <w:p w14:paraId="6FDEBD0B" w14:textId="77777777" w:rsidR="00171DBE" w:rsidRDefault="00171DBE">
            <w:pPr>
              <w:spacing w:after="0" w:line="240" w:lineRule="auto"/>
            </w:pPr>
          </w:p>
        </w:tc>
      </w:tr>
      <w:tr w:rsidR="00171DBE" w14:paraId="5984DF1E" w14:textId="77777777">
        <w:trPr>
          <w:trHeight w:val="20"/>
        </w:trPr>
        <w:tc>
          <w:tcPr>
            <w:tcW w:w="1912" w:type="pct"/>
          </w:tcPr>
          <w:p w14:paraId="6639CC10" w14:textId="77777777" w:rsidR="00171DBE" w:rsidRDefault="003E7243">
            <w:pPr>
              <w:spacing w:after="0" w:line="240" w:lineRule="auto"/>
            </w:pPr>
            <w:r>
              <w:t>PEC</w:t>
            </w:r>
          </w:p>
        </w:tc>
        <w:tc>
          <w:tcPr>
            <w:tcW w:w="3088" w:type="pct"/>
          </w:tcPr>
          <w:p w14:paraId="525672F4" w14:textId="77777777" w:rsidR="00171DBE" w:rsidRDefault="00171DBE">
            <w:pPr>
              <w:spacing w:after="0" w:line="240" w:lineRule="auto"/>
            </w:pPr>
          </w:p>
        </w:tc>
      </w:tr>
    </w:tbl>
    <w:p w14:paraId="597071FD" w14:textId="77777777" w:rsidR="00171DBE" w:rsidRDefault="00171DBE">
      <w:pPr>
        <w:spacing w:after="0" w:line="240" w:lineRule="auto"/>
        <w:rPr>
          <w:b/>
        </w:rPr>
      </w:pPr>
    </w:p>
    <w:p w14:paraId="49D1ECEC" w14:textId="77777777" w:rsidR="00171DBE" w:rsidRDefault="003E7243">
      <w:pPr>
        <w:pStyle w:val="Titolo7"/>
      </w:pPr>
      <w:r>
        <w:t>2. Beneficiario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768"/>
        <w:gridCol w:w="6086"/>
      </w:tblGrid>
      <w:tr w:rsidR="00171DBE" w14:paraId="18B21B98" w14:textId="77777777">
        <w:tc>
          <w:tcPr>
            <w:tcW w:w="1912" w:type="pct"/>
          </w:tcPr>
          <w:p w14:paraId="157AF6CC" w14:textId="77777777" w:rsidR="00171DBE" w:rsidRDefault="003E7243">
            <w:pPr>
              <w:spacing w:after="0" w:line="240" w:lineRule="auto"/>
              <w:rPr>
                <w:b/>
              </w:rPr>
            </w:pPr>
            <w:r>
              <w:rPr>
                <w:b/>
              </w:rPr>
              <w:t>Ente</w:t>
            </w:r>
          </w:p>
        </w:tc>
        <w:tc>
          <w:tcPr>
            <w:tcW w:w="3088" w:type="pct"/>
          </w:tcPr>
          <w:p w14:paraId="295ABA84" w14:textId="77777777" w:rsidR="00171DBE" w:rsidRDefault="00171DBE">
            <w:pPr>
              <w:spacing w:after="0" w:line="240" w:lineRule="auto"/>
              <w:rPr>
                <w:b/>
              </w:rPr>
            </w:pPr>
          </w:p>
        </w:tc>
      </w:tr>
      <w:tr w:rsidR="00171DBE" w14:paraId="1526A513" w14:textId="77777777">
        <w:tc>
          <w:tcPr>
            <w:tcW w:w="1912" w:type="pct"/>
          </w:tcPr>
          <w:p w14:paraId="03D94E32" w14:textId="77777777" w:rsidR="00171DBE" w:rsidRDefault="003E7243">
            <w:pPr>
              <w:spacing w:after="0" w:line="240" w:lineRule="auto"/>
              <w:rPr>
                <w:b/>
              </w:rPr>
            </w:pPr>
            <w:r>
              <w:t>Indirizzo (Civico, CAP, Località)</w:t>
            </w:r>
          </w:p>
        </w:tc>
        <w:tc>
          <w:tcPr>
            <w:tcW w:w="3088" w:type="pct"/>
          </w:tcPr>
          <w:p w14:paraId="42997B94" w14:textId="77777777" w:rsidR="00171DBE" w:rsidRDefault="00171DBE">
            <w:pPr>
              <w:spacing w:after="0" w:line="240" w:lineRule="auto"/>
              <w:rPr>
                <w:b/>
              </w:rPr>
            </w:pPr>
          </w:p>
        </w:tc>
      </w:tr>
      <w:tr w:rsidR="00171DBE" w14:paraId="4097952E" w14:textId="77777777">
        <w:tc>
          <w:tcPr>
            <w:tcW w:w="1912" w:type="pct"/>
          </w:tcPr>
          <w:p w14:paraId="0697883F" w14:textId="77777777" w:rsidR="00171DBE" w:rsidRDefault="003E7243">
            <w:pPr>
              <w:spacing w:after="0" w:line="240" w:lineRule="auto"/>
              <w:rPr>
                <w:b/>
              </w:rPr>
            </w:pPr>
            <w:r>
              <w:rPr>
                <w:b/>
              </w:rPr>
              <w:t>Referente dell’Ente</w:t>
            </w:r>
          </w:p>
        </w:tc>
        <w:tc>
          <w:tcPr>
            <w:tcW w:w="3088" w:type="pct"/>
          </w:tcPr>
          <w:p w14:paraId="7E529128" w14:textId="77777777" w:rsidR="00171DBE" w:rsidRDefault="00171DBE">
            <w:pPr>
              <w:spacing w:after="0" w:line="240" w:lineRule="auto"/>
              <w:rPr>
                <w:b/>
              </w:rPr>
            </w:pPr>
          </w:p>
        </w:tc>
      </w:tr>
      <w:tr w:rsidR="00171DBE" w14:paraId="6F14FD05" w14:textId="77777777">
        <w:tc>
          <w:tcPr>
            <w:tcW w:w="1912" w:type="pct"/>
          </w:tcPr>
          <w:p w14:paraId="1242E40C" w14:textId="77777777" w:rsidR="00171DBE" w:rsidRDefault="003E7243">
            <w:pPr>
              <w:spacing w:after="0" w:line="240" w:lineRule="auto"/>
            </w:pPr>
            <w:r>
              <w:t>Telefono</w:t>
            </w:r>
          </w:p>
        </w:tc>
        <w:tc>
          <w:tcPr>
            <w:tcW w:w="3088" w:type="pct"/>
          </w:tcPr>
          <w:p w14:paraId="2B336E23" w14:textId="77777777" w:rsidR="00171DBE" w:rsidRDefault="00171DBE">
            <w:pPr>
              <w:spacing w:after="0" w:line="240" w:lineRule="auto"/>
              <w:rPr>
                <w:b/>
              </w:rPr>
            </w:pPr>
          </w:p>
        </w:tc>
      </w:tr>
      <w:tr w:rsidR="00171DBE" w14:paraId="183E24EE" w14:textId="77777777">
        <w:tc>
          <w:tcPr>
            <w:tcW w:w="1912" w:type="pct"/>
          </w:tcPr>
          <w:p w14:paraId="133B8D86" w14:textId="77777777" w:rsidR="00171DBE" w:rsidRDefault="003E7243">
            <w:pPr>
              <w:spacing w:after="0" w:line="240" w:lineRule="auto"/>
            </w:pPr>
            <w:r>
              <w:t>e-mail</w:t>
            </w:r>
          </w:p>
        </w:tc>
        <w:tc>
          <w:tcPr>
            <w:tcW w:w="3088" w:type="pct"/>
          </w:tcPr>
          <w:p w14:paraId="6EB105F3" w14:textId="77777777" w:rsidR="00171DBE" w:rsidRDefault="00171DBE">
            <w:pPr>
              <w:spacing w:after="0" w:line="240" w:lineRule="auto"/>
              <w:rPr>
                <w:b/>
              </w:rPr>
            </w:pPr>
          </w:p>
        </w:tc>
      </w:tr>
      <w:tr w:rsidR="00171DBE" w14:paraId="341003C1" w14:textId="77777777">
        <w:tc>
          <w:tcPr>
            <w:tcW w:w="1912" w:type="pct"/>
          </w:tcPr>
          <w:p w14:paraId="231B766F" w14:textId="77777777" w:rsidR="00171DBE" w:rsidRDefault="003E7243">
            <w:pPr>
              <w:spacing w:after="0" w:line="240" w:lineRule="auto"/>
              <w:rPr>
                <w:b/>
              </w:rPr>
            </w:pPr>
            <w:r>
              <w:rPr>
                <w:b/>
              </w:rPr>
              <w:t>Referente di progetto (RUP)</w:t>
            </w:r>
          </w:p>
        </w:tc>
        <w:tc>
          <w:tcPr>
            <w:tcW w:w="3088" w:type="pct"/>
          </w:tcPr>
          <w:p w14:paraId="6F9B4E19" w14:textId="77777777" w:rsidR="00171DBE" w:rsidRDefault="00171DBE">
            <w:pPr>
              <w:spacing w:after="0" w:line="240" w:lineRule="auto"/>
              <w:rPr>
                <w:b/>
              </w:rPr>
            </w:pPr>
          </w:p>
        </w:tc>
      </w:tr>
      <w:tr w:rsidR="00171DBE" w14:paraId="4CCEC878" w14:textId="77777777">
        <w:tc>
          <w:tcPr>
            <w:tcW w:w="1912" w:type="pct"/>
          </w:tcPr>
          <w:p w14:paraId="656CC187" w14:textId="77777777" w:rsidR="00171DBE" w:rsidRDefault="003E7243">
            <w:pPr>
              <w:spacing w:after="0" w:line="240" w:lineRule="auto"/>
            </w:pPr>
            <w:r>
              <w:t>Telefono</w:t>
            </w:r>
          </w:p>
        </w:tc>
        <w:tc>
          <w:tcPr>
            <w:tcW w:w="3088" w:type="pct"/>
          </w:tcPr>
          <w:p w14:paraId="18493DA6" w14:textId="77777777" w:rsidR="00171DBE" w:rsidRDefault="00171DBE">
            <w:pPr>
              <w:spacing w:after="0" w:line="240" w:lineRule="auto"/>
              <w:rPr>
                <w:b/>
              </w:rPr>
            </w:pPr>
          </w:p>
        </w:tc>
      </w:tr>
      <w:tr w:rsidR="00171DBE" w14:paraId="550C0B23" w14:textId="77777777">
        <w:tc>
          <w:tcPr>
            <w:tcW w:w="1912" w:type="pct"/>
          </w:tcPr>
          <w:p w14:paraId="33ED8228" w14:textId="77777777" w:rsidR="00171DBE" w:rsidRDefault="003E7243">
            <w:pPr>
              <w:spacing w:after="0" w:line="240" w:lineRule="auto"/>
            </w:pPr>
            <w:r>
              <w:t>e-mail</w:t>
            </w:r>
          </w:p>
        </w:tc>
        <w:tc>
          <w:tcPr>
            <w:tcW w:w="3088" w:type="pct"/>
          </w:tcPr>
          <w:p w14:paraId="39A6F4D9" w14:textId="77777777" w:rsidR="00171DBE" w:rsidRDefault="00171DBE">
            <w:pPr>
              <w:spacing w:after="0" w:line="240" w:lineRule="auto"/>
              <w:rPr>
                <w:b/>
              </w:rPr>
            </w:pPr>
          </w:p>
        </w:tc>
      </w:tr>
      <w:tr w:rsidR="00171DBE" w14:paraId="19F30FE0" w14:textId="77777777">
        <w:tc>
          <w:tcPr>
            <w:tcW w:w="1912" w:type="pct"/>
          </w:tcPr>
          <w:p w14:paraId="4A14238B" w14:textId="77777777" w:rsidR="00171DBE" w:rsidRDefault="003E7243">
            <w:pPr>
              <w:spacing w:after="0" w:line="240" w:lineRule="auto"/>
            </w:pPr>
            <w:r>
              <w:t>PEC</w:t>
            </w:r>
          </w:p>
        </w:tc>
        <w:tc>
          <w:tcPr>
            <w:tcW w:w="3088" w:type="pct"/>
          </w:tcPr>
          <w:p w14:paraId="01A45F92" w14:textId="77777777" w:rsidR="00171DBE" w:rsidRDefault="00171DBE">
            <w:pPr>
              <w:spacing w:after="0" w:line="240" w:lineRule="auto"/>
              <w:rPr>
                <w:b/>
              </w:rPr>
            </w:pPr>
          </w:p>
        </w:tc>
      </w:tr>
    </w:tbl>
    <w:p w14:paraId="1CB4C1D2" w14:textId="77777777" w:rsidR="00171DBE" w:rsidRDefault="00171DBE">
      <w:pPr>
        <w:spacing w:after="0" w:line="240" w:lineRule="auto"/>
      </w:pPr>
      <w:bookmarkStart w:id="377" w:name="_Toc244063938"/>
    </w:p>
    <w:p w14:paraId="5D7C522B" w14:textId="77777777" w:rsidR="00171DBE" w:rsidRDefault="00171DBE">
      <w:pPr>
        <w:spacing w:after="0" w:line="240" w:lineRule="auto"/>
      </w:pPr>
    </w:p>
    <w:p w14:paraId="056918A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378" w:name="_Toc244063940"/>
      <w:bookmarkEnd w:id="377"/>
      <w:r>
        <w:t>SEZIONE II</w:t>
      </w:r>
      <w:r>
        <w:br/>
        <w:t>DESCRIZIONE E CARATTERISTICHE DELL’</w:t>
      </w:r>
      <w:bookmarkEnd w:id="378"/>
      <w:r>
        <w:t>OPERAZIONE</w:t>
      </w:r>
    </w:p>
    <w:p w14:paraId="2BE34C02" w14:textId="77777777" w:rsidR="00171DBE" w:rsidRDefault="00171DBE">
      <w:pPr>
        <w:spacing w:after="0" w:line="240" w:lineRule="auto"/>
      </w:pPr>
    </w:p>
    <w:p w14:paraId="49E7A8F1" w14:textId="77777777" w:rsidR="00171DBE" w:rsidRDefault="003E7243">
      <w:pPr>
        <w:pStyle w:val="Titolo7"/>
      </w:pPr>
      <w:r>
        <w:t xml:space="preserve">3. Anagrafica dell’Operazione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3"/>
        <w:gridCol w:w="6961"/>
      </w:tblGrid>
      <w:tr w:rsidR="00171DBE" w14:paraId="19452B17" w14:textId="77777777">
        <w:tc>
          <w:tcPr>
            <w:tcW w:w="1468" w:type="pct"/>
            <w:tcBorders>
              <w:top w:val="single" w:sz="8" w:space="0" w:color="000000"/>
              <w:left w:val="single" w:sz="8" w:space="0" w:color="000000"/>
              <w:bottom w:val="single" w:sz="8" w:space="0" w:color="000000"/>
              <w:right w:val="single" w:sz="8" w:space="0" w:color="000000"/>
            </w:tcBorders>
          </w:tcPr>
          <w:p w14:paraId="5748F293" w14:textId="77777777" w:rsidR="00171DBE" w:rsidRDefault="003E7243">
            <w:pPr>
              <w:pStyle w:val="Paragrafoelenco"/>
              <w:spacing w:after="0" w:line="240" w:lineRule="auto"/>
              <w:ind w:left="0"/>
              <w:rPr>
                <w:rFonts w:ascii="Calibri" w:hAnsi="Calibri"/>
              </w:rPr>
            </w:pPr>
            <w:r>
              <w:rPr>
                <w:rFonts w:ascii="Calibri" w:hAnsi="Calibri"/>
              </w:rPr>
              <w:t>Codice CUP</w:t>
            </w:r>
          </w:p>
        </w:tc>
        <w:tc>
          <w:tcPr>
            <w:tcW w:w="3532" w:type="pct"/>
            <w:tcBorders>
              <w:top w:val="single" w:sz="8" w:space="0" w:color="000000"/>
              <w:left w:val="single" w:sz="8" w:space="0" w:color="000000"/>
              <w:bottom w:val="single" w:sz="8" w:space="0" w:color="000000"/>
              <w:right w:val="single" w:sz="8" w:space="0" w:color="000000"/>
            </w:tcBorders>
          </w:tcPr>
          <w:p w14:paraId="248EE71E" w14:textId="77777777" w:rsidR="00171DBE" w:rsidRDefault="00171DBE">
            <w:pPr>
              <w:pStyle w:val="Paragrafoelenco"/>
              <w:spacing w:after="0" w:line="240" w:lineRule="auto"/>
              <w:ind w:left="0"/>
              <w:rPr>
                <w:rFonts w:ascii="Calibri" w:hAnsi="Calibri"/>
              </w:rPr>
            </w:pPr>
          </w:p>
        </w:tc>
      </w:tr>
      <w:tr w:rsidR="00171DBE" w14:paraId="65272394" w14:textId="77777777">
        <w:tc>
          <w:tcPr>
            <w:tcW w:w="1468" w:type="pct"/>
            <w:tcBorders>
              <w:top w:val="single" w:sz="8" w:space="0" w:color="000000"/>
              <w:left w:val="single" w:sz="8" w:space="0" w:color="000000"/>
              <w:bottom w:val="single" w:sz="8" w:space="0" w:color="000000"/>
              <w:right w:val="single" w:sz="8" w:space="0" w:color="000000"/>
            </w:tcBorders>
          </w:tcPr>
          <w:p w14:paraId="0D92C5E2" w14:textId="77777777" w:rsidR="00171DBE" w:rsidRDefault="003E7243">
            <w:pPr>
              <w:pStyle w:val="Paragrafoelenco"/>
              <w:spacing w:after="0" w:line="240" w:lineRule="auto"/>
              <w:ind w:left="0"/>
              <w:rPr>
                <w:rFonts w:ascii="Calibri" w:hAnsi="Calibri"/>
              </w:rPr>
            </w:pPr>
            <w:r>
              <w:rPr>
                <w:rFonts w:ascii="Calibri" w:hAnsi="Calibri"/>
              </w:rPr>
              <w:t>Codice Caronte</w:t>
            </w:r>
          </w:p>
        </w:tc>
        <w:tc>
          <w:tcPr>
            <w:tcW w:w="3532" w:type="pct"/>
            <w:tcBorders>
              <w:top w:val="single" w:sz="8" w:space="0" w:color="000000"/>
              <w:left w:val="single" w:sz="8" w:space="0" w:color="000000"/>
              <w:bottom w:val="single" w:sz="8" w:space="0" w:color="000000"/>
              <w:right w:val="single" w:sz="8" w:space="0" w:color="000000"/>
            </w:tcBorders>
          </w:tcPr>
          <w:p w14:paraId="52BE2F3D" w14:textId="77777777" w:rsidR="00171DBE" w:rsidRDefault="00171DBE">
            <w:pPr>
              <w:pStyle w:val="Paragrafoelenco"/>
              <w:spacing w:after="0" w:line="240" w:lineRule="auto"/>
              <w:ind w:left="0"/>
              <w:rPr>
                <w:rFonts w:ascii="Calibri" w:hAnsi="Calibri"/>
              </w:rPr>
            </w:pPr>
          </w:p>
        </w:tc>
      </w:tr>
      <w:tr w:rsidR="00171DBE" w14:paraId="0A2642E4"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98CDE9A" w14:textId="77777777" w:rsidR="00171DBE" w:rsidRDefault="003E7243">
            <w:pPr>
              <w:pStyle w:val="Paragrafoelenco"/>
              <w:spacing w:after="0" w:line="240" w:lineRule="auto"/>
              <w:ind w:left="0"/>
              <w:rPr>
                <w:rFonts w:ascii="Calibri" w:hAnsi="Calibri"/>
              </w:rPr>
            </w:pPr>
            <w:r>
              <w:rPr>
                <w:rFonts w:ascii="Calibri" w:hAnsi="Calibri"/>
              </w:rPr>
              <w:t>Titolo Operazione</w:t>
            </w:r>
          </w:p>
        </w:tc>
        <w:tc>
          <w:tcPr>
            <w:tcW w:w="3532" w:type="pct"/>
            <w:tcBorders>
              <w:top w:val="single" w:sz="8" w:space="0" w:color="000000"/>
              <w:left w:val="single" w:sz="8" w:space="0" w:color="000000"/>
              <w:bottom w:val="single" w:sz="8" w:space="0" w:color="000000"/>
              <w:right w:val="single" w:sz="8" w:space="0" w:color="000000"/>
            </w:tcBorders>
          </w:tcPr>
          <w:p w14:paraId="1C447AC3" w14:textId="77777777" w:rsidR="00171DBE" w:rsidRDefault="00171DBE">
            <w:pPr>
              <w:pStyle w:val="Paragrafoelenco"/>
              <w:spacing w:after="0" w:line="240" w:lineRule="auto"/>
              <w:ind w:left="0"/>
              <w:rPr>
                <w:rFonts w:ascii="Calibri" w:hAnsi="Calibri"/>
              </w:rPr>
            </w:pPr>
          </w:p>
        </w:tc>
      </w:tr>
      <w:tr w:rsidR="00171DBE" w14:paraId="5B8DD7B3" w14:textId="77777777">
        <w:tc>
          <w:tcPr>
            <w:tcW w:w="1468" w:type="pct"/>
            <w:tcBorders>
              <w:top w:val="single" w:sz="8" w:space="0" w:color="000000"/>
              <w:left w:val="single" w:sz="8" w:space="0" w:color="000000"/>
              <w:bottom w:val="single" w:sz="8" w:space="0" w:color="000000"/>
              <w:right w:val="single" w:sz="8" w:space="0" w:color="000000"/>
            </w:tcBorders>
          </w:tcPr>
          <w:p w14:paraId="78E0D335" w14:textId="77777777" w:rsidR="00171DBE" w:rsidRDefault="003E7243">
            <w:pPr>
              <w:pStyle w:val="Paragrafoelenco"/>
              <w:spacing w:after="0" w:line="240" w:lineRule="auto"/>
              <w:ind w:left="0"/>
              <w:rPr>
                <w:rFonts w:ascii="Calibri" w:hAnsi="Calibri"/>
              </w:rPr>
            </w:pPr>
            <w:r>
              <w:rPr>
                <w:rFonts w:ascii="Calibri" w:hAnsi="Calibri"/>
              </w:rPr>
              <w:t>Settore/i Operazione</w:t>
            </w:r>
          </w:p>
        </w:tc>
        <w:tc>
          <w:tcPr>
            <w:tcW w:w="3532" w:type="pct"/>
            <w:tcBorders>
              <w:top w:val="single" w:sz="8" w:space="0" w:color="000000"/>
              <w:left w:val="single" w:sz="8" w:space="0" w:color="000000"/>
              <w:bottom w:val="single" w:sz="8" w:space="0" w:color="000000"/>
              <w:right w:val="single" w:sz="8" w:space="0" w:color="000000"/>
            </w:tcBorders>
          </w:tcPr>
          <w:p w14:paraId="641382CD" w14:textId="77777777" w:rsidR="00171DBE" w:rsidRDefault="00171DBE">
            <w:pPr>
              <w:pStyle w:val="Paragrafoelenco"/>
              <w:spacing w:after="0" w:line="240" w:lineRule="auto"/>
              <w:ind w:left="0"/>
              <w:rPr>
                <w:rFonts w:ascii="Calibri" w:hAnsi="Calibri"/>
              </w:rPr>
            </w:pPr>
          </w:p>
        </w:tc>
      </w:tr>
      <w:tr w:rsidR="00171DBE" w14:paraId="02D05810"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6B98D713" w14:textId="77777777" w:rsidR="00171DBE" w:rsidRDefault="003E7243">
            <w:pPr>
              <w:pStyle w:val="Paragrafoelenco"/>
              <w:spacing w:after="0" w:line="240" w:lineRule="auto"/>
              <w:ind w:left="0"/>
              <w:rPr>
                <w:rFonts w:ascii="Calibri" w:hAnsi="Calibri"/>
              </w:rPr>
            </w:pPr>
            <w:r>
              <w:rPr>
                <w:rFonts w:ascii="Calibri" w:hAnsi="Calibri"/>
              </w:rPr>
              <w:t>Localizzazione</w:t>
            </w:r>
          </w:p>
        </w:tc>
        <w:tc>
          <w:tcPr>
            <w:tcW w:w="3532" w:type="pct"/>
            <w:tcBorders>
              <w:top w:val="single" w:sz="8" w:space="0" w:color="000000"/>
              <w:left w:val="single" w:sz="8" w:space="0" w:color="000000"/>
              <w:bottom w:val="single" w:sz="8" w:space="0" w:color="000000"/>
              <w:right w:val="single" w:sz="8" w:space="0" w:color="000000"/>
            </w:tcBorders>
          </w:tcPr>
          <w:p w14:paraId="617FE711" w14:textId="77777777" w:rsidR="00171DBE" w:rsidRDefault="003E7243">
            <w:pPr>
              <w:pStyle w:val="Paragrafoelenco"/>
              <w:spacing w:after="0" w:line="240" w:lineRule="auto"/>
              <w:ind w:left="0"/>
              <w:rPr>
                <w:rFonts w:ascii="Calibri" w:hAnsi="Calibri"/>
              </w:rPr>
            </w:pPr>
            <w:r>
              <w:rPr>
                <w:rFonts w:ascii="Calibri" w:hAnsi="Calibri"/>
              </w:rPr>
              <w:t xml:space="preserve">Regione </w:t>
            </w:r>
          </w:p>
        </w:tc>
      </w:tr>
      <w:tr w:rsidR="00171DBE" w14:paraId="4FDB7ABE" w14:textId="77777777">
        <w:tc>
          <w:tcPr>
            <w:tcW w:w="1468" w:type="pct"/>
            <w:vMerge/>
            <w:tcBorders>
              <w:top w:val="single" w:sz="8" w:space="0" w:color="000000"/>
              <w:left w:val="single" w:sz="8" w:space="0" w:color="000000"/>
              <w:bottom w:val="single" w:sz="8" w:space="0" w:color="000000"/>
              <w:right w:val="single" w:sz="8" w:space="0" w:color="000000"/>
            </w:tcBorders>
          </w:tcPr>
          <w:p w14:paraId="0DCF0BF9"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B0AFEBD" w14:textId="77777777" w:rsidR="00171DBE" w:rsidRDefault="003E7243">
            <w:pPr>
              <w:pStyle w:val="Paragrafoelenco"/>
              <w:spacing w:after="0" w:line="240" w:lineRule="auto"/>
              <w:ind w:left="0"/>
              <w:rPr>
                <w:rFonts w:ascii="Calibri" w:hAnsi="Calibri"/>
              </w:rPr>
            </w:pPr>
            <w:r>
              <w:rPr>
                <w:rFonts w:ascii="Calibri" w:hAnsi="Calibri"/>
              </w:rPr>
              <w:t xml:space="preserve">Provincia/e </w:t>
            </w:r>
          </w:p>
        </w:tc>
      </w:tr>
      <w:tr w:rsidR="00171DBE" w14:paraId="2134EE68" w14:textId="77777777">
        <w:tc>
          <w:tcPr>
            <w:tcW w:w="1468" w:type="pct"/>
            <w:vMerge/>
            <w:tcBorders>
              <w:top w:val="single" w:sz="8" w:space="0" w:color="000000"/>
              <w:left w:val="single" w:sz="8" w:space="0" w:color="000000"/>
              <w:bottom w:val="single" w:sz="8" w:space="0" w:color="000000"/>
              <w:right w:val="single" w:sz="8" w:space="0" w:color="000000"/>
            </w:tcBorders>
          </w:tcPr>
          <w:p w14:paraId="32009BF2"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C6B7358" w14:textId="77777777" w:rsidR="00171DBE" w:rsidRDefault="003E7243">
            <w:pPr>
              <w:pStyle w:val="Paragrafoelenco"/>
              <w:spacing w:after="0" w:line="240" w:lineRule="auto"/>
              <w:ind w:left="0"/>
              <w:rPr>
                <w:rFonts w:ascii="Calibri" w:hAnsi="Calibri"/>
              </w:rPr>
            </w:pPr>
            <w:r>
              <w:rPr>
                <w:rFonts w:ascii="Calibri" w:hAnsi="Calibri"/>
              </w:rPr>
              <w:t xml:space="preserve">Comune/i </w:t>
            </w:r>
          </w:p>
        </w:tc>
      </w:tr>
    </w:tbl>
    <w:p w14:paraId="06AAD3CB" w14:textId="77777777" w:rsidR="00171DBE" w:rsidRDefault="00171DBE">
      <w:pPr>
        <w:spacing w:after="0" w:line="240" w:lineRule="auto"/>
      </w:pPr>
    </w:p>
    <w:p w14:paraId="628BB536" w14:textId="77777777" w:rsidR="00171DBE" w:rsidRDefault="003E7243">
      <w:pPr>
        <w:pStyle w:val="Titolo7"/>
      </w:pPr>
      <w:r>
        <w:t>4. Descrizione sintetica dell’Operazione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171DBE" w14:paraId="3F650003"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24B3C7BD" w14:textId="77777777" w:rsidR="00171DBE" w:rsidRDefault="00171DBE">
            <w:pPr>
              <w:spacing w:after="0" w:line="240" w:lineRule="auto"/>
            </w:pPr>
          </w:p>
          <w:p w14:paraId="20025F73" w14:textId="77777777" w:rsidR="00171DBE" w:rsidRDefault="00171DBE">
            <w:pPr>
              <w:spacing w:after="0" w:line="240" w:lineRule="auto"/>
            </w:pPr>
          </w:p>
          <w:p w14:paraId="161484B0" w14:textId="77777777" w:rsidR="00171DBE" w:rsidRDefault="00171DBE">
            <w:pPr>
              <w:spacing w:after="0" w:line="240" w:lineRule="auto"/>
            </w:pPr>
          </w:p>
          <w:p w14:paraId="2C331979" w14:textId="77777777" w:rsidR="00171DBE" w:rsidRDefault="00171DBE">
            <w:pPr>
              <w:spacing w:after="0" w:line="240" w:lineRule="auto"/>
            </w:pPr>
          </w:p>
        </w:tc>
      </w:tr>
    </w:tbl>
    <w:p w14:paraId="20BE50C1" w14:textId="77777777" w:rsidR="00171DBE" w:rsidRDefault="00171DBE">
      <w:pPr>
        <w:spacing w:after="0" w:line="240" w:lineRule="auto"/>
      </w:pPr>
    </w:p>
    <w:p w14:paraId="402CB18A" w14:textId="77777777" w:rsidR="00171DBE" w:rsidRDefault="003E7243">
      <w:pPr>
        <w:pStyle w:val="Titolo7"/>
        <w:rPr>
          <w:color w:val="FF0000"/>
        </w:rPr>
      </w:pPr>
      <w:r>
        <w:t>5. Anagrafica della singola attività/progetto</w:t>
      </w:r>
      <w:r>
        <w:rPr>
          <w:rStyle w:val="Rimandonotaapidipagina"/>
          <w:i w:val="0"/>
          <w:iCs w:val="0"/>
          <w:color w:val="1F4E79" w:themeColor="accent1" w:themeShade="80"/>
        </w:rPr>
        <w:footnoteReference w:id="1"/>
      </w:r>
    </w:p>
    <w:p w14:paraId="0DA3C22B" w14:textId="77777777" w:rsidR="00171DBE" w:rsidRDefault="00171DBE">
      <w:pPr>
        <w:spacing w:after="0" w:line="240" w:lineRule="auto"/>
        <w:rPr>
          <w:i/>
          <w:iCs/>
        </w:rPr>
      </w:pPr>
    </w:p>
    <w:p w14:paraId="5E5CA697" w14:textId="77777777" w:rsidR="00171DBE" w:rsidRDefault="003E7243">
      <w:pPr>
        <w:spacing w:after="0" w:line="240" w:lineRule="auto"/>
        <w:rPr>
          <w:i/>
          <w:iCs/>
        </w:rPr>
      </w:pPr>
      <w:r>
        <w:rPr>
          <w:i/>
          <w:iCs/>
          <w:color w:val="1F4E79" w:themeColor="accent1" w:themeShade="80"/>
        </w:rPr>
        <w:t>5.A.1. Informazioni generali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3"/>
        <w:gridCol w:w="6961"/>
      </w:tblGrid>
      <w:tr w:rsidR="00171DBE" w14:paraId="21B2335E"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36FC6D3" w14:textId="77777777" w:rsidR="00171DBE" w:rsidRDefault="003E7243">
            <w:pPr>
              <w:spacing w:after="0" w:line="240" w:lineRule="auto"/>
            </w:pPr>
            <w:r>
              <w:t>Titolo/oggetto</w:t>
            </w:r>
          </w:p>
        </w:tc>
        <w:tc>
          <w:tcPr>
            <w:tcW w:w="3532" w:type="pct"/>
            <w:tcBorders>
              <w:top w:val="single" w:sz="8" w:space="0" w:color="000000"/>
              <w:left w:val="single" w:sz="8" w:space="0" w:color="000000"/>
              <w:bottom w:val="single" w:sz="8" w:space="0" w:color="000000"/>
              <w:right w:val="single" w:sz="8" w:space="0" w:color="000000"/>
            </w:tcBorders>
          </w:tcPr>
          <w:p w14:paraId="122B4992" w14:textId="77777777" w:rsidR="00171DBE" w:rsidRDefault="00171DBE">
            <w:pPr>
              <w:spacing w:after="0" w:line="240" w:lineRule="auto"/>
            </w:pPr>
          </w:p>
        </w:tc>
      </w:tr>
      <w:tr w:rsidR="00171DBE" w14:paraId="4C3AF122" w14:textId="77777777">
        <w:tc>
          <w:tcPr>
            <w:tcW w:w="1468" w:type="pct"/>
            <w:tcBorders>
              <w:top w:val="single" w:sz="8" w:space="0" w:color="000000"/>
              <w:left w:val="single" w:sz="8" w:space="0" w:color="000000"/>
              <w:bottom w:val="single" w:sz="8" w:space="0" w:color="000000"/>
              <w:right w:val="single" w:sz="8" w:space="0" w:color="000000"/>
            </w:tcBorders>
          </w:tcPr>
          <w:p w14:paraId="4C696202" w14:textId="77777777" w:rsidR="00171DBE" w:rsidRDefault="003E7243">
            <w:pPr>
              <w:spacing w:after="0" w:line="240" w:lineRule="auto"/>
            </w:pPr>
            <w:r>
              <w:t>Codice CIG</w:t>
            </w:r>
          </w:p>
        </w:tc>
        <w:tc>
          <w:tcPr>
            <w:tcW w:w="3532" w:type="pct"/>
            <w:tcBorders>
              <w:top w:val="single" w:sz="8" w:space="0" w:color="000000"/>
              <w:left w:val="single" w:sz="8" w:space="0" w:color="000000"/>
              <w:bottom w:val="single" w:sz="8" w:space="0" w:color="000000"/>
              <w:right w:val="single" w:sz="8" w:space="0" w:color="000000"/>
            </w:tcBorders>
          </w:tcPr>
          <w:p w14:paraId="01E1BDCC" w14:textId="77777777" w:rsidR="00171DBE" w:rsidRDefault="003E7243">
            <w:pPr>
              <w:spacing w:after="0" w:line="240" w:lineRule="auto"/>
              <w:rPr>
                <w:i/>
              </w:rPr>
            </w:pPr>
            <w:r>
              <w:rPr>
                <w:i/>
              </w:rPr>
              <w:t>Da compilare dopo la gara</w:t>
            </w:r>
          </w:p>
        </w:tc>
      </w:tr>
      <w:tr w:rsidR="00171DBE" w14:paraId="7EF033B8"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0C417DC6" w14:textId="77777777" w:rsidR="00171DBE" w:rsidRDefault="003E7243">
            <w:pPr>
              <w:spacing w:after="0" w:line="240" w:lineRule="auto"/>
            </w:pPr>
            <w:r>
              <w:t>Localizzazione</w:t>
            </w:r>
          </w:p>
        </w:tc>
        <w:tc>
          <w:tcPr>
            <w:tcW w:w="3532" w:type="pct"/>
            <w:tcBorders>
              <w:top w:val="single" w:sz="8" w:space="0" w:color="000000"/>
              <w:left w:val="single" w:sz="8" w:space="0" w:color="000000"/>
              <w:bottom w:val="single" w:sz="8" w:space="0" w:color="000000"/>
              <w:right w:val="single" w:sz="8" w:space="0" w:color="000000"/>
            </w:tcBorders>
          </w:tcPr>
          <w:p w14:paraId="4782C5EF" w14:textId="77777777" w:rsidR="00171DBE" w:rsidRDefault="003E7243">
            <w:pPr>
              <w:spacing w:after="0" w:line="240" w:lineRule="auto"/>
            </w:pPr>
            <w:r>
              <w:t xml:space="preserve">Regione </w:t>
            </w:r>
          </w:p>
        </w:tc>
      </w:tr>
      <w:tr w:rsidR="00171DBE" w14:paraId="4700006D" w14:textId="77777777">
        <w:tc>
          <w:tcPr>
            <w:tcW w:w="1468" w:type="pct"/>
            <w:vMerge/>
            <w:tcBorders>
              <w:top w:val="single" w:sz="8" w:space="0" w:color="000000"/>
              <w:left w:val="single" w:sz="8" w:space="0" w:color="000000"/>
              <w:bottom w:val="single" w:sz="8" w:space="0" w:color="000000"/>
              <w:right w:val="single" w:sz="8" w:space="0" w:color="000000"/>
            </w:tcBorders>
          </w:tcPr>
          <w:p w14:paraId="5FFD0823"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92E0EF2" w14:textId="77777777" w:rsidR="00171DBE" w:rsidRDefault="003E7243">
            <w:pPr>
              <w:spacing w:after="0" w:line="240" w:lineRule="auto"/>
            </w:pPr>
            <w:r>
              <w:t xml:space="preserve">Provincia </w:t>
            </w:r>
          </w:p>
        </w:tc>
      </w:tr>
      <w:tr w:rsidR="00171DBE" w14:paraId="427D6B7A" w14:textId="77777777">
        <w:tc>
          <w:tcPr>
            <w:tcW w:w="1468" w:type="pct"/>
            <w:vMerge/>
            <w:tcBorders>
              <w:top w:val="single" w:sz="8" w:space="0" w:color="000000"/>
              <w:left w:val="single" w:sz="8" w:space="0" w:color="000000"/>
              <w:bottom w:val="single" w:sz="8" w:space="0" w:color="000000"/>
              <w:right w:val="single" w:sz="8" w:space="0" w:color="000000"/>
            </w:tcBorders>
          </w:tcPr>
          <w:p w14:paraId="661D3D5F"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AC8554F" w14:textId="77777777" w:rsidR="00171DBE" w:rsidRDefault="003E7243">
            <w:pPr>
              <w:spacing w:after="0" w:line="240" w:lineRule="auto"/>
            </w:pPr>
            <w:r>
              <w:t xml:space="preserve">Comuni </w:t>
            </w:r>
          </w:p>
        </w:tc>
      </w:tr>
    </w:tbl>
    <w:p w14:paraId="6090EE80" w14:textId="77777777" w:rsidR="00171DBE" w:rsidRDefault="00171DBE">
      <w:pPr>
        <w:spacing w:after="0" w:line="240" w:lineRule="auto"/>
      </w:pPr>
    </w:p>
    <w:p w14:paraId="331A93C5" w14:textId="77777777" w:rsidR="00171DBE" w:rsidRDefault="003E7243">
      <w:pPr>
        <w:spacing w:after="0" w:line="240" w:lineRule="auto"/>
        <w:rPr>
          <w:i/>
          <w:iCs/>
          <w:color w:val="1F4E79" w:themeColor="accent1" w:themeShade="80"/>
        </w:rPr>
      </w:pPr>
      <w:r>
        <w:rPr>
          <w:i/>
          <w:iCs/>
          <w:color w:val="1F4E79" w:themeColor="accent1" w:themeShade="80"/>
        </w:rPr>
        <w:t>5.A.2. Tipologia dell’attività/progetto</w:t>
      </w:r>
    </w:p>
    <w:tbl>
      <w:tblPr>
        <w:tblW w:w="0" w:type="auto"/>
        <w:jc w:val="center"/>
        <w:tblLayout w:type="fixed"/>
        <w:tblLook w:val="0000" w:firstRow="0" w:lastRow="0" w:firstColumn="0" w:lastColumn="0" w:noHBand="0" w:noVBand="0"/>
      </w:tblPr>
      <w:tblGrid>
        <w:gridCol w:w="285"/>
        <w:gridCol w:w="9462"/>
      </w:tblGrid>
      <w:tr w:rsidR="00171DBE" w14:paraId="6D5C454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DA3BC4B" w14:textId="77777777" w:rsidR="00171DBE" w:rsidRDefault="00171DBE">
            <w:pPr>
              <w:keepNext/>
              <w:spacing w:after="0" w:line="240" w:lineRule="auto"/>
              <w:ind w:left="-53"/>
              <w:rPr>
                <w:b/>
              </w:rPr>
            </w:pPr>
          </w:p>
        </w:tc>
        <w:tc>
          <w:tcPr>
            <w:tcW w:w="9462" w:type="dxa"/>
          </w:tcPr>
          <w:p w14:paraId="2D7B46EA" w14:textId="77777777" w:rsidR="00171DBE" w:rsidRDefault="003E7243">
            <w:pPr>
              <w:keepNext/>
              <w:spacing w:after="0" w:line="240" w:lineRule="auto"/>
              <w:rPr>
                <w:b/>
              </w:rPr>
            </w:pPr>
            <w:r>
              <w:t>Nuova OOPP</w:t>
            </w:r>
          </w:p>
        </w:tc>
      </w:tr>
      <w:tr w:rsidR="00171DBE" w14:paraId="28749AC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07DB1043" w14:textId="77777777" w:rsidR="00171DBE" w:rsidRDefault="00171DBE">
            <w:pPr>
              <w:spacing w:after="0" w:line="240" w:lineRule="auto"/>
              <w:jc w:val="center"/>
              <w:rPr>
                <w:b/>
              </w:rPr>
            </w:pPr>
          </w:p>
        </w:tc>
        <w:tc>
          <w:tcPr>
            <w:tcW w:w="9462" w:type="dxa"/>
          </w:tcPr>
          <w:p w14:paraId="7A0B8EDD" w14:textId="77777777" w:rsidR="00171DBE" w:rsidRDefault="003E7243">
            <w:pPr>
              <w:spacing w:after="0" w:line="240" w:lineRule="auto"/>
              <w:rPr>
                <w:b/>
              </w:rPr>
            </w:pPr>
            <w:r>
              <w:t xml:space="preserve">Ampliamento/completamento OOPP </w:t>
            </w:r>
          </w:p>
        </w:tc>
      </w:tr>
      <w:tr w:rsidR="00171DBE" w14:paraId="013DF47F"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C62FD71" w14:textId="77777777" w:rsidR="00171DBE" w:rsidRDefault="00171DBE">
            <w:pPr>
              <w:spacing w:after="0" w:line="240" w:lineRule="auto"/>
              <w:jc w:val="center"/>
              <w:rPr>
                <w:b/>
              </w:rPr>
            </w:pPr>
          </w:p>
        </w:tc>
        <w:tc>
          <w:tcPr>
            <w:tcW w:w="9462" w:type="dxa"/>
          </w:tcPr>
          <w:p w14:paraId="1CA1AB86" w14:textId="77777777" w:rsidR="00171DBE" w:rsidRDefault="003E7243">
            <w:pPr>
              <w:spacing w:after="0" w:line="240" w:lineRule="auto"/>
            </w:pPr>
            <w:r>
              <w:t>Acquisizione Servizi</w:t>
            </w:r>
          </w:p>
        </w:tc>
      </w:tr>
      <w:tr w:rsidR="00171DBE" w14:paraId="6A01CEF0"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40D9642F" w14:textId="77777777" w:rsidR="00171DBE" w:rsidRDefault="00171DBE">
            <w:pPr>
              <w:spacing w:after="0" w:line="240" w:lineRule="auto"/>
              <w:jc w:val="center"/>
              <w:rPr>
                <w:b/>
              </w:rPr>
            </w:pPr>
          </w:p>
        </w:tc>
        <w:tc>
          <w:tcPr>
            <w:tcW w:w="9462" w:type="dxa"/>
          </w:tcPr>
          <w:p w14:paraId="6EE533D1" w14:textId="77777777" w:rsidR="00171DBE" w:rsidRDefault="003E7243">
            <w:pPr>
              <w:spacing w:after="0" w:line="240" w:lineRule="auto"/>
            </w:pPr>
            <w:r>
              <w:t>Acquisto forniture</w:t>
            </w:r>
          </w:p>
        </w:tc>
      </w:tr>
    </w:tbl>
    <w:p w14:paraId="626CAA52" w14:textId="77777777" w:rsidR="00171DBE" w:rsidRDefault="00171DBE">
      <w:pPr>
        <w:pStyle w:val="Titoloindice"/>
        <w:tabs>
          <w:tab w:val="left" w:pos="284"/>
        </w:tabs>
        <w:rPr>
          <w:rFonts w:ascii="Calibri" w:hAnsi="Calibri"/>
          <w:sz w:val="22"/>
          <w:szCs w:val="22"/>
        </w:rPr>
      </w:pPr>
    </w:p>
    <w:p w14:paraId="7DCF0385" w14:textId="77777777" w:rsidR="00171DBE" w:rsidRDefault="003E7243">
      <w:pPr>
        <w:spacing w:after="0" w:line="240" w:lineRule="auto"/>
        <w:rPr>
          <w:i/>
          <w:iCs/>
          <w:color w:val="1F4E79" w:themeColor="accent1" w:themeShade="80"/>
        </w:rPr>
      </w:pPr>
      <w:r>
        <w:rPr>
          <w:i/>
          <w:iCs/>
          <w:color w:val="1F4E79" w:themeColor="accent1" w:themeShade="80"/>
        </w:rPr>
        <w:t>5.A.3. Descrizione sintetica dell’attività/progetto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171DBE" w14:paraId="5D02B67F"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09C70F90" w14:textId="77777777" w:rsidR="00171DBE" w:rsidRDefault="00171DBE">
            <w:pPr>
              <w:spacing w:after="0" w:line="240" w:lineRule="auto"/>
            </w:pPr>
          </w:p>
          <w:p w14:paraId="34ACBFBC" w14:textId="77777777" w:rsidR="00171DBE" w:rsidRDefault="00171DBE">
            <w:pPr>
              <w:spacing w:after="0" w:line="240" w:lineRule="auto"/>
            </w:pPr>
          </w:p>
          <w:p w14:paraId="62446084" w14:textId="77777777" w:rsidR="00171DBE" w:rsidRDefault="00171DBE">
            <w:pPr>
              <w:spacing w:after="0" w:line="240" w:lineRule="auto"/>
            </w:pPr>
          </w:p>
          <w:p w14:paraId="7437A442" w14:textId="77777777" w:rsidR="00171DBE" w:rsidRDefault="00171DBE">
            <w:pPr>
              <w:spacing w:after="0" w:line="240" w:lineRule="auto"/>
            </w:pPr>
          </w:p>
          <w:p w14:paraId="15A55EEE" w14:textId="77777777" w:rsidR="00171DBE" w:rsidRDefault="00171DBE">
            <w:pPr>
              <w:spacing w:after="0" w:line="240" w:lineRule="auto"/>
            </w:pPr>
          </w:p>
          <w:p w14:paraId="04379A1F" w14:textId="77777777" w:rsidR="00171DBE" w:rsidRDefault="00171DBE">
            <w:pPr>
              <w:spacing w:after="0" w:line="240" w:lineRule="auto"/>
            </w:pPr>
          </w:p>
          <w:p w14:paraId="64203994" w14:textId="77777777" w:rsidR="00171DBE" w:rsidRDefault="00171DBE">
            <w:pPr>
              <w:spacing w:after="0" w:line="240" w:lineRule="auto"/>
            </w:pPr>
          </w:p>
          <w:p w14:paraId="434DC3F3" w14:textId="77777777" w:rsidR="00171DBE" w:rsidRDefault="00171DBE">
            <w:pPr>
              <w:spacing w:after="0" w:line="240" w:lineRule="auto"/>
            </w:pPr>
          </w:p>
          <w:p w14:paraId="19630B4F" w14:textId="77777777" w:rsidR="00171DBE" w:rsidRDefault="00171DBE">
            <w:pPr>
              <w:spacing w:after="0" w:line="240" w:lineRule="auto"/>
            </w:pPr>
          </w:p>
          <w:p w14:paraId="07B59ADD" w14:textId="77777777" w:rsidR="00171DBE" w:rsidRDefault="00171DBE">
            <w:pPr>
              <w:spacing w:after="0" w:line="240" w:lineRule="auto"/>
            </w:pPr>
          </w:p>
        </w:tc>
      </w:tr>
    </w:tbl>
    <w:p w14:paraId="4C201867" w14:textId="77777777" w:rsidR="00171DBE" w:rsidRDefault="00171DBE"/>
    <w:p w14:paraId="06550156" w14:textId="77777777" w:rsidR="00171DBE" w:rsidRDefault="00171DBE"/>
    <w:p w14:paraId="0620F28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379" w:name="_Toc244063945"/>
      <w:r>
        <w:t>SEZIONE III</w:t>
      </w:r>
      <w:r>
        <w:br/>
        <w:t>AVANZAMENTO TECNICO PROCEDURALE</w:t>
      </w:r>
    </w:p>
    <w:bookmarkEnd w:id="379"/>
    <w:p w14:paraId="3904AD96" w14:textId="77777777" w:rsidR="00171DBE" w:rsidRDefault="00171DBE">
      <w:pPr>
        <w:spacing w:after="0" w:line="240" w:lineRule="auto"/>
      </w:pPr>
    </w:p>
    <w:p w14:paraId="03842219" w14:textId="5F9AEF13" w:rsidR="00171DBE" w:rsidRDefault="003E7243">
      <w:pPr>
        <w:pStyle w:val="Titolo7"/>
      </w:pPr>
      <w:r>
        <w:t xml:space="preserve">6. </w:t>
      </w:r>
      <w:bookmarkStart w:id="380" w:name="_Toc244063954"/>
      <w:r>
        <w:t>Cronogramma</w:t>
      </w:r>
      <w:bookmarkEnd w:id="380"/>
      <w:r>
        <w:t xml:space="preserve"> dell’Operazione</w:t>
      </w:r>
      <w:r>
        <w:rPr>
          <w:rStyle w:val="Rimandonotaapidipagina"/>
          <w:rFonts w:ascii="Calibri" w:hAnsi="Calibri"/>
        </w:rPr>
        <w:footnoteReference w:id="2"/>
      </w:r>
    </w:p>
    <w:p w14:paraId="3B88FE26" w14:textId="00161E07" w:rsidR="00AC1DC9" w:rsidRDefault="00AC1DC9" w:rsidP="00AC1DC9">
      <w:pPr>
        <w:rPr>
          <w:rFonts w:cs="Calibri"/>
          <w:b/>
          <w:sz w:val="20"/>
          <w:szCs w:val="20"/>
          <w:u w:val="single"/>
        </w:rPr>
      </w:pPr>
      <w:r>
        <w:rPr>
          <w:rFonts w:cs="Calibri"/>
          <w:b/>
          <w:sz w:val="20"/>
          <w:szCs w:val="20"/>
          <w:u w:val="single"/>
        </w:rPr>
        <w:t>Cronoprogrammi da adottare per la tipologia “opere pubbliche”</w:t>
      </w:r>
    </w:p>
    <w:p w14:paraId="28142D4D" w14:textId="77777777" w:rsidR="00AC1DC9" w:rsidRPr="006D2759" w:rsidRDefault="00AC1DC9" w:rsidP="00AC1DC9">
      <w:pPr>
        <w:rPr>
          <w:rFonts w:cs="Calibri"/>
          <w:b/>
          <w:sz w:val="20"/>
          <w:szCs w:val="20"/>
          <w:u w:val="single"/>
        </w:rPr>
      </w:pPr>
      <w:r>
        <w:rPr>
          <w:rFonts w:cs="Calibri"/>
          <w:b/>
          <w:sz w:val="20"/>
          <w:szCs w:val="20"/>
          <w:u w:val="single"/>
        </w:rPr>
        <w:t>Cronoprogramma da adottare i</w:t>
      </w:r>
      <w:r w:rsidRPr="006D2759">
        <w:rPr>
          <w:rFonts w:cs="Calibri"/>
          <w:b/>
          <w:sz w:val="20"/>
          <w:szCs w:val="20"/>
          <w:u w:val="single"/>
        </w:rPr>
        <w:t>n caso di ricorso a</w:t>
      </w:r>
      <w:r>
        <w:rPr>
          <w:rFonts w:cs="Calibri"/>
          <w:b/>
          <w:sz w:val="20"/>
          <w:szCs w:val="20"/>
          <w:u w:val="single"/>
        </w:rPr>
        <w:t xml:space="preserve"> procedura d’appalto lavori effettuata su progetto esecutivo</w:t>
      </w:r>
      <w:r w:rsidRPr="006D2759">
        <w:rPr>
          <w:rFonts w:cs="Calibri"/>
          <w:b/>
          <w:sz w:val="20"/>
          <w:szCs w:val="20"/>
          <w:u w:val="single"/>
        </w:rPr>
        <w:t xml:space="preserve">: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146"/>
        <w:gridCol w:w="911"/>
        <w:gridCol w:w="1117"/>
        <w:gridCol w:w="978"/>
        <w:gridCol w:w="1115"/>
        <w:gridCol w:w="840"/>
        <w:gridCol w:w="907"/>
        <w:gridCol w:w="790"/>
        <w:gridCol w:w="1289"/>
        <w:gridCol w:w="761"/>
      </w:tblGrid>
      <w:tr w:rsidR="00AC1DC9" w:rsidRPr="00FE4706" w14:paraId="7E2CB2E0" w14:textId="77777777" w:rsidTr="00AC1DC9">
        <w:trPr>
          <w:trHeight w:val="428"/>
        </w:trPr>
        <w:tc>
          <w:tcPr>
            <w:tcW w:w="5000" w:type="pct"/>
            <w:gridSpan w:val="10"/>
            <w:shd w:val="clear" w:color="auto" w:fill="CCFFCC"/>
            <w:tcMar>
              <w:top w:w="0" w:type="dxa"/>
              <w:left w:w="108" w:type="dxa"/>
              <w:bottom w:w="0" w:type="dxa"/>
              <w:right w:w="108" w:type="dxa"/>
            </w:tcMar>
          </w:tcPr>
          <w:p w14:paraId="291AA4B0" w14:textId="77777777" w:rsidR="00AC1DC9" w:rsidRPr="00FE4706" w:rsidRDefault="00AC1DC9" w:rsidP="00AC1DC9">
            <w:pPr>
              <w:pStyle w:val="Corpotesto"/>
              <w:jc w:val="center"/>
              <w:rPr>
                <w:rFonts w:ascii="Calibri" w:hAnsi="Calibri" w:cs="Calibri"/>
                <w:b w:val="0"/>
              </w:rPr>
            </w:pPr>
            <w:r w:rsidRPr="00FE4706">
              <w:rPr>
                <w:rFonts w:ascii="Calibri" w:hAnsi="Calibri" w:cs="Calibri"/>
                <w:sz w:val="16"/>
                <w:szCs w:val="16"/>
              </w:rPr>
              <w:t>Step Procedurale</w:t>
            </w:r>
          </w:p>
        </w:tc>
      </w:tr>
      <w:tr w:rsidR="00AC1DC9" w:rsidRPr="00FE4706" w14:paraId="1081C110" w14:textId="77777777" w:rsidTr="00A344FF">
        <w:trPr>
          <w:trHeight w:val="1412"/>
        </w:trPr>
        <w:tc>
          <w:tcPr>
            <w:tcW w:w="582" w:type="pct"/>
            <w:shd w:val="clear" w:color="auto" w:fill="BDD6EE" w:themeFill="accent1" w:themeFillTint="66"/>
            <w:tcMar>
              <w:top w:w="0" w:type="dxa"/>
              <w:left w:w="108" w:type="dxa"/>
              <w:bottom w:w="0" w:type="dxa"/>
              <w:right w:w="108" w:type="dxa"/>
            </w:tcMar>
            <w:textDirection w:val="btLr"/>
            <w:vAlign w:val="center"/>
          </w:tcPr>
          <w:p w14:paraId="13D72B65" w14:textId="52987E30"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62" w:type="pct"/>
            <w:shd w:val="clear" w:color="auto" w:fill="auto"/>
            <w:tcMar>
              <w:top w:w="0" w:type="dxa"/>
              <w:left w:w="108" w:type="dxa"/>
              <w:bottom w:w="0" w:type="dxa"/>
              <w:right w:w="108" w:type="dxa"/>
            </w:tcMar>
            <w:vAlign w:val="center"/>
          </w:tcPr>
          <w:p w14:paraId="40A88A72"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Conferimento incarico di progettazione e degli ulteriori servizi di architettura ed ingegneria (DL, Coord. Sicurezza, etc…) *</w:t>
            </w:r>
          </w:p>
        </w:tc>
        <w:tc>
          <w:tcPr>
            <w:tcW w:w="567" w:type="pct"/>
            <w:shd w:val="clear" w:color="auto" w:fill="auto"/>
            <w:tcMar>
              <w:top w:w="0" w:type="dxa"/>
              <w:left w:w="108" w:type="dxa"/>
              <w:bottom w:w="0" w:type="dxa"/>
              <w:right w:w="108" w:type="dxa"/>
            </w:tcMar>
            <w:vAlign w:val="center"/>
          </w:tcPr>
          <w:p w14:paraId="1CD41F91"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Redazione progettazione esecutiva *</w:t>
            </w:r>
          </w:p>
        </w:tc>
        <w:tc>
          <w:tcPr>
            <w:tcW w:w="496" w:type="pct"/>
            <w:shd w:val="clear" w:color="auto" w:fill="auto"/>
            <w:tcMar>
              <w:top w:w="0" w:type="dxa"/>
              <w:left w:w="108" w:type="dxa"/>
              <w:bottom w:w="0" w:type="dxa"/>
              <w:right w:w="108" w:type="dxa"/>
            </w:tcMar>
            <w:vAlign w:val="center"/>
          </w:tcPr>
          <w:p w14:paraId="10CBC39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 *</w:t>
            </w:r>
          </w:p>
        </w:tc>
        <w:tc>
          <w:tcPr>
            <w:tcW w:w="566" w:type="pct"/>
            <w:shd w:val="clear" w:color="auto" w:fill="auto"/>
            <w:tcMar>
              <w:top w:w="0" w:type="dxa"/>
              <w:left w:w="108" w:type="dxa"/>
              <w:bottom w:w="0" w:type="dxa"/>
              <w:right w:w="108" w:type="dxa"/>
            </w:tcMar>
            <w:vAlign w:val="center"/>
          </w:tcPr>
          <w:p w14:paraId="741B170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Espletamento procedure d’appalto per lavori</w:t>
            </w:r>
          </w:p>
        </w:tc>
        <w:tc>
          <w:tcPr>
            <w:tcW w:w="426" w:type="pct"/>
            <w:shd w:val="clear" w:color="auto" w:fill="auto"/>
            <w:tcMar>
              <w:top w:w="0" w:type="dxa"/>
              <w:left w:w="108" w:type="dxa"/>
              <w:bottom w:w="0" w:type="dxa"/>
              <w:right w:w="108" w:type="dxa"/>
            </w:tcMar>
            <w:vAlign w:val="center"/>
          </w:tcPr>
          <w:p w14:paraId="4E4F309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60" w:type="pct"/>
            <w:shd w:val="clear" w:color="auto" w:fill="auto"/>
            <w:tcMar>
              <w:top w:w="0" w:type="dxa"/>
              <w:left w:w="108" w:type="dxa"/>
              <w:bottom w:w="0" w:type="dxa"/>
              <w:right w:w="108" w:type="dxa"/>
            </w:tcMar>
            <w:vAlign w:val="center"/>
          </w:tcPr>
          <w:p w14:paraId="4F083B5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01" w:type="pct"/>
            <w:shd w:val="clear" w:color="auto" w:fill="auto"/>
            <w:tcMar>
              <w:top w:w="0" w:type="dxa"/>
              <w:left w:w="108" w:type="dxa"/>
              <w:bottom w:w="0" w:type="dxa"/>
              <w:right w:w="108" w:type="dxa"/>
            </w:tcMar>
            <w:vAlign w:val="center"/>
          </w:tcPr>
          <w:p w14:paraId="09D8752F"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54" w:type="pct"/>
            <w:shd w:val="clear" w:color="auto" w:fill="auto"/>
            <w:tcMar>
              <w:top w:w="0" w:type="dxa"/>
              <w:left w:w="108" w:type="dxa"/>
              <w:bottom w:w="0" w:type="dxa"/>
              <w:right w:w="108" w:type="dxa"/>
            </w:tcMar>
            <w:vAlign w:val="center"/>
          </w:tcPr>
          <w:p w14:paraId="50144EFC"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385" w:type="pct"/>
            <w:shd w:val="clear" w:color="auto" w:fill="auto"/>
            <w:tcMar>
              <w:top w:w="0" w:type="dxa"/>
              <w:left w:w="108" w:type="dxa"/>
              <w:bottom w:w="0" w:type="dxa"/>
              <w:right w:w="108" w:type="dxa"/>
            </w:tcMar>
            <w:vAlign w:val="center"/>
          </w:tcPr>
          <w:p w14:paraId="3626FB41"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5888A292" w14:textId="77777777" w:rsidTr="00A344FF">
        <w:tc>
          <w:tcPr>
            <w:tcW w:w="582" w:type="pct"/>
            <w:shd w:val="clear" w:color="auto" w:fill="auto"/>
            <w:tcMar>
              <w:top w:w="0" w:type="dxa"/>
              <w:left w:w="108" w:type="dxa"/>
              <w:bottom w:w="0" w:type="dxa"/>
              <w:right w:w="108" w:type="dxa"/>
            </w:tcMar>
            <w:vAlign w:val="center"/>
          </w:tcPr>
          <w:p w14:paraId="5CD82B1F"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6BFB39D2"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62" w:type="pct"/>
            <w:shd w:val="clear" w:color="auto" w:fill="auto"/>
            <w:tcMar>
              <w:top w:w="0" w:type="dxa"/>
              <w:left w:w="108" w:type="dxa"/>
              <w:bottom w:w="0" w:type="dxa"/>
              <w:right w:w="108" w:type="dxa"/>
            </w:tcMar>
            <w:vAlign w:val="center"/>
          </w:tcPr>
          <w:p w14:paraId="1FE62D45" w14:textId="77777777" w:rsidR="00AC1DC9" w:rsidRPr="00FE4706" w:rsidRDefault="00AC1DC9" w:rsidP="00AC1DC9">
            <w:pPr>
              <w:pStyle w:val="Corpotesto"/>
              <w:spacing w:before="40" w:after="40"/>
              <w:rPr>
                <w:rFonts w:ascii="Calibri" w:hAnsi="Calibri" w:cs="Calibri"/>
                <w:sz w:val="16"/>
                <w:szCs w:val="16"/>
              </w:rPr>
            </w:pPr>
          </w:p>
        </w:tc>
        <w:tc>
          <w:tcPr>
            <w:tcW w:w="567" w:type="pct"/>
            <w:shd w:val="clear" w:color="auto" w:fill="auto"/>
            <w:tcMar>
              <w:top w:w="0" w:type="dxa"/>
              <w:left w:w="108" w:type="dxa"/>
              <w:bottom w:w="0" w:type="dxa"/>
              <w:right w:w="108" w:type="dxa"/>
            </w:tcMar>
          </w:tcPr>
          <w:p w14:paraId="5C636CD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96" w:type="pct"/>
            <w:shd w:val="clear" w:color="auto" w:fill="auto"/>
            <w:tcMar>
              <w:top w:w="0" w:type="dxa"/>
              <w:left w:w="108" w:type="dxa"/>
              <w:bottom w:w="0" w:type="dxa"/>
              <w:right w:w="108" w:type="dxa"/>
            </w:tcMar>
          </w:tcPr>
          <w:p w14:paraId="6D530D2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66" w:type="pct"/>
            <w:shd w:val="clear" w:color="auto" w:fill="auto"/>
            <w:tcMar>
              <w:top w:w="0" w:type="dxa"/>
              <w:left w:w="108" w:type="dxa"/>
              <w:bottom w:w="0" w:type="dxa"/>
              <w:right w:w="108" w:type="dxa"/>
            </w:tcMar>
          </w:tcPr>
          <w:p w14:paraId="262B9E74"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6" w:type="pct"/>
            <w:shd w:val="clear" w:color="auto" w:fill="auto"/>
            <w:tcMar>
              <w:top w:w="0" w:type="dxa"/>
              <w:left w:w="108" w:type="dxa"/>
              <w:bottom w:w="0" w:type="dxa"/>
              <w:right w:w="108" w:type="dxa"/>
            </w:tcMar>
          </w:tcPr>
          <w:p w14:paraId="726A9E8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60" w:type="pct"/>
            <w:shd w:val="clear" w:color="auto" w:fill="auto"/>
            <w:tcMar>
              <w:top w:w="0" w:type="dxa"/>
              <w:left w:w="108" w:type="dxa"/>
              <w:bottom w:w="0" w:type="dxa"/>
              <w:right w:w="108" w:type="dxa"/>
            </w:tcMar>
          </w:tcPr>
          <w:p w14:paraId="7F50B1CD"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01" w:type="pct"/>
            <w:shd w:val="clear" w:color="auto" w:fill="auto"/>
            <w:tcMar>
              <w:top w:w="0" w:type="dxa"/>
              <w:left w:w="108" w:type="dxa"/>
              <w:bottom w:w="0" w:type="dxa"/>
              <w:right w:w="108" w:type="dxa"/>
            </w:tcMar>
          </w:tcPr>
          <w:p w14:paraId="55C202F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54" w:type="pct"/>
            <w:shd w:val="clear" w:color="auto" w:fill="auto"/>
            <w:tcMar>
              <w:top w:w="0" w:type="dxa"/>
              <w:left w:w="108" w:type="dxa"/>
              <w:bottom w:w="0" w:type="dxa"/>
              <w:right w:w="108" w:type="dxa"/>
            </w:tcMar>
          </w:tcPr>
          <w:p w14:paraId="0EF9144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385" w:type="pct"/>
            <w:shd w:val="clear" w:color="auto" w:fill="auto"/>
            <w:tcMar>
              <w:top w:w="0" w:type="dxa"/>
              <w:left w:w="108" w:type="dxa"/>
              <w:bottom w:w="0" w:type="dxa"/>
              <w:right w:w="108" w:type="dxa"/>
            </w:tcMar>
          </w:tcPr>
          <w:p w14:paraId="048AB684"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0CD192DC" w14:textId="77777777" w:rsidR="00AC1DC9" w:rsidRPr="00FE4706" w:rsidRDefault="00AC1DC9" w:rsidP="00AC1DC9">
      <w:pPr>
        <w:rPr>
          <w:rFonts w:cs="Calibri"/>
          <w:sz w:val="16"/>
          <w:szCs w:val="16"/>
        </w:rPr>
      </w:pPr>
    </w:p>
    <w:p w14:paraId="5EFBB0E6" w14:textId="77777777" w:rsidR="00AC1DC9" w:rsidRDefault="00AC1DC9" w:rsidP="00AC1DC9">
      <w:pPr>
        <w:rPr>
          <w:rFonts w:cs="Calibri"/>
          <w:sz w:val="14"/>
          <w:szCs w:val="14"/>
        </w:rPr>
      </w:pPr>
      <w:r w:rsidRPr="00FE4706">
        <w:rPr>
          <w:rFonts w:cs="Calibri"/>
          <w:sz w:val="14"/>
          <w:szCs w:val="14"/>
        </w:rPr>
        <w:t>* se provvedimento di finanziamento emesso su progetto esecutivo valorizzare i campi successivi ad “espletamento procedure d’appalto lavori”.</w:t>
      </w:r>
    </w:p>
    <w:p w14:paraId="78BE637C" w14:textId="77777777" w:rsidR="00AC1DC9" w:rsidRDefault="00AC1DC9" w:rsidP="00AC1DC9">
      <w:pPr>
        <w:rPr>
          <w:rFonts w:cs="Calibri"/>
          <w:sz w:val="14"/>
          <w:szCs w:val="14"/>
        </w:rPr>
      </w:pPr>
    </w:p>
    <w:p w14:paraId="3AFB7685" w14:textId="77777777" w:rsidR="00AC1DC9" w:rsidRDefault="00AC1DC9" w:rsidP="00AC1DC9">
      <w:pPr>
        <w:rPr>
          <w:rFonts w:cs="Calibri"/>
          <w:sz w:val="14"/>
          <w:szCs w:val="14"/>
        </w:rPr>
      </w:pPr>
      <w:r>
        <w:rPr>
          <w:rFonts w:cs="Calibri"/>
          <w:b/>
          <w:sz w:val="20"/>
          <w:szCs w:val="20"/>
          <w:u w:val="single"/>
        </w:rPr>
        <w:t>Cronoprogramma da adottare s</w:t>
      </w:r>
      <w:r w:rsidRPr="006D2759">
        <w:rPr>
          <w:rFonts w:cs="Calibri"/>
          <w:b/>
          <w:sz w:val="20"/>
          <w:szCs w:val="20"/>
          <w:u w:val="single"/>
        </w:rPr>
        <w:t xml:space="preserve">olo In caso di ricorso ad “appalto integrato” nei casi previsti dal D. Lgs. 50/2016: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289"/>
        <w:gridCol w:w="914"/>
        <w:gridCol w:w="1171"/>
        <w:gridCol w:w="1030"/>
        <w:gridCol w:w="882"/>
        <w:gridCol w:w="882"/>
        <w:gridCol w:w="955"/>
        <w:gridCol w:w="831"/>
        <w:gridCol w:w="1359"/>
        <w:gridCol w:w="541"/>
      </w:tblGrid>
      <w:tr w:rsidR="00AC1DC9" w:rsidRPr="00FE4706" w14:paraId="71327378" w14:textId="77777777" w:rsidTr="00A344FF">
        <w:trPr>
          <w:trHeight w:val="1412"/>
        </w:trPr>
        <w:tc>
          <w:tcPr>
            <w:tcW w:w="656" w:type="pct"/>
            <w:shd w:val="clear" w:color="auto" w:fill="BDD6EE" w:themeFill="accent1" w:themeFillTint="66"/>
            <w:tcMar>
              <w:top w:w="0" w:type="dxa"/>
              <w:left w:w="108" w:type="dxa"/>
              <w:bottom w:w="0" w:type="dxa"/>
              <w:right w:w="108" w:type="dxa"/>
            </w:tcMar>
            <w:textDirection w:val="btLr"/>
            <w:vAlign w:val="center"/>
          </w:tcPr>
          <w:p w14:paraId="5BFEAA80" w14:textId="1D97F971"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49" w:type="pct"/>
            <w:shd w:val="clear" w:color="auto" w:fill="auto"/>
            <w:tcMar>
              <w:top w:w="0" w:type="dxa"/>
              <w:left w:w="108" w:type="dxa"/>
              <w:bottom w:w="0" w:type="dxa"/>
              <w:right w:w="108" w:type="dxa"/>
            </w:tcMar>
            <w:vAlign w:val="center"/>
          </w:tcPr>
          <w:p w14:paraId="53DFD6B4" w14:textId="77777777" w:rsidR="00AC1DC9" w:rsidRPr="00FE4706" w:rsidRDefault="00AC1DC9" w:rsidP="00AC1DC9">
            <w:pPr>
              <w:pStyle w:val="Corpotesto"/>
              <w:jc w:val="center"/>
              <w:rPr>
                <w:rFonts w:ascii="Calibri" w:hAnsi="Calibri" w:cs="Calibri"/>
                <w:sz w:val="12"/>
                <w:szCs w:val="12"/>
              </w:rPr>
            </w:pPr>
            <w:r>
              <w:rPr>
                <w:rFonts w:ascii="Calibri" w:hAnsi="Calibri" w:cs="Calibri"/>
                <w:sz w:val="12"/>
                <w:szCs w:val="12"/>
              </w:rPr>
              <w:t xml:space="preserve">Redazione ed approvazione progettazione definitiva </w:t>
            </w:r>
            <w:r w:rsidRPr="00FE4706">
              <w:rPr>
                <w:rFonts w:ascii="Calibri" w:hAnsi="Calibri" w:cs="Calibri"/>
                <w:sz w:val="12"/>
                <w:szCs w:val="12"/>
              </w:rPr>
              <w:t>*</w:t>
            </w:r>
            <w:r>
              <w:rPr>
                <w:rFonts w:ascii="Calibri" w:hAnsi="Calibri" w:cs="Calibri"/>
                <w:sz w:val="12"/>
                <w:szCs w:val="12"/>
              </w:rPr>
              <w:t>*</w:t>
            </w:r>
          </w:p>
        </w:tc>
        <w:tc>
          <w:tcPr>
            <w:tcW w:w="596" w:type="pct"/>
            <w:shd w:val="clear" w:color="auto" w:fill="auto"/>
            <w:tcMar>
              <w:top w:w="0" w:type="dxa"/>
              <w:left w:w="108" w:type="dxa"/>
              <w:bottom w:w="0" w:type="dxa"/>
              <w:right w:w="108" w:type="dxa"/>
            </w:tcMar>
            <w:vAlign w:val="center"/>
          </w:tcPr>
          <w:p w14:paraId="4D3C87F0" w14:textId="77777777" w:rsidR="00AC1DC9" w:rsidRPr="00C023AA" w:rsidRDefault="00AC1DC9" w:rsidP="00AC1DC9">
            <w:pPr>
              <w:pStyle w:val="Corpotesto"/>
              <w:spacing w:before="40" w:after="40"/>
              <w:jc w:val="center"/>
              <w:rPr>
                <w:rFonts w:ascii="Calibri" w:hAnsi="Calibri" w:cs="Calibri"/>
                <w:sz w:val="12"/>
                <w:szCs w:val="12"/>
              </w:rPr>
            </w:pPr>
            <w:r w:rsidRPr="00C023AA">
              <w:rPr>
                <w:rFonts w:ascii="Calibri" w:hAnsi="Calibri" w:cs="Calibri"/>
                <w:sz w:val="12"/>
                <w:szCs w:val="12"/>
              </w:rPr>
              <w:t>Espletamento procedure d’appalto per progettazione esecutiva e lavori</w:t>
            </w:r>
          </w:p>
        </w:tc>
        <w:tc>
          <w:tcPr>
            <w:tcW w:w="524" w:type="pct"/>
            <w:shd w:val="clear" w:color="auto" w:fill="auto"/>
            <w:tcMar>
              <w:top w:w="0" w:type="dxa"/>
              <w:left w:w="108" w:type="dxa"/>
              <w:bottom w:w="0" w:type="dxa"/>
              <w:right w:w="108" w:type="dxa"/>
            </w:tcMar>
            <w:vAlign w:val="center"/>
          </w:tcPr>
          <w:p w14:paraId="2637E625"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Redazione progettazione esecutiva</w:t>
            </w:r>
            <w:r>
              <w:rPr>
                <w:rFonts w:ascii="Calibri" w:hAnsi="Calibri" w:cs="Calibri"/>
                <w:sz w:val="12"/>
                <w:szCs w:val="12"/>
              </w:rPr>
              <w:t xml:space="preserve"> </w:t>
            </w:r>
          </w:p>
        </w:tc>
        <w:tc>
          <w:tcPr>
            <w:tcW w:w="449" w:type="pct"/>
            <w:vAlign w:val="center"/>
          </w:tcPr>
          <w:p w14:paraId="4984D8C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w:t>
            </w:r>
            <w:r>
              <w:rPr>
                <w:rFonts w:ascii="Calibri" w:hAnsi="Calibri" w:cs="Calibri"/>
                <w:sz w:val="12"/>
                <w:szCs w:val="12"/>
              </w:rPr>
              <w:t xml:space="preserve"> </w:t>
            </w:r>
          </w:p>
        </w:tc>
        <w:tc>
          <w:tcPr>
            <w:tcW w:w="449" w:type="pct"/>
            <w:shd w:val="clear" w:color="auto" w:fill="auto"/>
            <w:tcMar>
              <w:top w:w="0" w:type="dxa"/>
              <w:left w:w="108" w:type="dxa"/>
              <w:bottom w:w="0" w:type="dxa"/>
              <w:right w:w="108" w:type="dxa"/>
            </w:tcMar>
            <w:vAlign w:val="center"/>
          </w:tcPr>
          <w:p w14:paraId="087C509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86" w:type="pct"/>
            <w:shd w:val="clear" w:color="auto" w:fill="auto"/>
            <w:tcMar>
              <w:top w:w="0" w:type="dxa"/>
              <w:left w:w="108" w:type="dxa"/>
              <w:bottom w:w="0" w:type="dxa"/>
              <w:right w:w="108" w:type="dxa"/>
            </w:tcMar>
            <w:vAlign w:val="center"/>
          </w:tcPr>
          <w:p w14:paraId="242D4B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23" w:type="pct"/>
            <w:shd w:val="clear" w:color="auto" w:fill="auto"/>
            <w:tcMar>
              <w:top w:w="0" w:type="dxa"/>
              <w:left w:w="108" w:type="dxa"/>
              <w:bottom w:w="0" w:type="dxa"/>
              <w:right w:w="108" w:type="dxa"/>
            </w:tcMar>
            <w:vAlign w:val="center"/>
          </w:tcPr>
          <w:p w14:paraId="78A7543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91" w:type="pct"/>
            <w:shd w:val="clear" w:color="auto" w:fill="auto"/>
            <w:tcMar>
              <w:top w:w="0" w:type="dxa"/>
              <w:left w:w="108" w:type="dxa"/>
              <w:bottom w:w="0" w:type="dxa"/>
              <w:right w:w="108" w:type="dxa"/>
            </w:tcMar>
            <w:vAlign w:val="center"/>
          </w:tcPr>
          <w:p w14:paraId="465713D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276" w:type="pct"/>
            <w:shd w:val="clear" w:color="auto" w:fill="auto"/>
            <w:tcMar>
              <w:top w:w="0" w:type="dxa"/>
              <w:left w:w="108" w:type="dxa"/>
              <w:bottom w:w="0" w:type="dxa"/>
              <w:right w:w="108" w:type="dxa"/>
            </w:tcMar>
            <w:vAlign w:val="center"/>
          </w:tcPr>
          <w:p w14:paraId="15A189DC"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271FF11" w14:textId="77777777" w:rsidTr="00A344FF">
        <w:tc>
          <w:tcPr>
            <w:tcW w:w="656" w:type="pct"/>
            <w:shd w:val="clear" w:color="auto" w:fill="auto"/>
            <w:tcMar>
              <w:top w:w="0" w:type="dxa"/>
              <w:left w:w="108" w:type="dxa"/>
              <w:bottom w:w="0" w:type="dxa"/>
              <w:right w:w="108" w:type="dxa"/>
            </w:tcMar>
            <w:vAlign w:val="center"/>
          </w:tcPr>
          <w:p w14:paraId="3784A56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76CB108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49" w:type="pct"/>
            <w:shd w:val="clear" w:color="auto" w:fill="auto"/>
            <w:tcMar>
              <w:top w:w="0" w:type="dxa"/>
              <w:left w:w="108" w:type="dxa"/>
              <w:bottom w:w="0" w:type="dxa"/>
              <w:right w:w="108" w:type="dxa"/>
            </w:tcMar>
            <w:vAlign w:val="center"/>
          </w:tcPr>
          <w:p w14:paraId="6746D5C6" w14:textId="77777777" w:rsidR="00AC1DC9" w:rsidRPr="00FE4706" w:rsidRDefault="00AC1DC9" w:rsidP="00AC1DC9">
            <w:pPr>
              <w:pStyle w:val="Corpotesto"/>
              <w:spacing w:before="40" w:after="40"/>
              <w:rPr>
                <w:rFonts w:ascii="Calibri" w:hAnsi="Calibri" w:cs="Calibri"/>
                <w:sz w:val="16"/>
                <w:szCs w:val="16"/>
              </w:rPr>
            </w:pPr>
          </w:p>
        </w:tc>
        <w:tc>
          <w:tcPr>
            <w:tcW w:w="596" w:type="pct"/>
            <w:shd w:val="clear" w:color="auto" w:fill="auto"/>
            <w:tcMar>
              <w:top w:w="0" w:type="dxa"/>
              <w:left w:w="108" w:type="dxa"/>
              <w:bottom w:w="0" w:type="dxa"/>
              <w:right w:w="108" w:type="dxa"/>
            </w:tcMar>
          </w:tcPr>
          <w:p w14:paraId="2384042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24" w:type="pct"/>
            <w:shd w:val="clear" w:color="auto" w:fill="auto"/>
            <w:tcMar>
              <w:top w:w="0" w:type="dxa"/>
              <w:left w:w="108" w:type="dxa"/>
              <w:bottom w:w="0" w:type="dxa"/>
              <w:right w:w="108" w:type="dxa"/>
            </w:tcMar>
          </w:tcPr>
          <w:p w14:paraId="1A9FB28C"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tcPr>
          <w:p w14:paraId="7B9153B0"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shd w:val="clear" w:color="auto" w:fill="auto"/>
            <w:tcMar>
              <w:top w:w="0" w:type="dxa"/>
              <w:left w:w="108" w:type="dxa"/>
              <w:bottom w:w="0" w:type="dxa"/>
              <w:right w:w="108" w:type="dxa"/>
            </w:tcMar>
          </w:tcPr>
          <w:p w14:paraId="114474EF"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86" w:type="pct"/>
            <w:shd w:val="clear" w:color="auto" w:fill="auto"/>
            <w:tcMar>
              <w:top w:w="0" w:type="dxa"/>
              <w:left w:w="108" w:type="dxa"/>
              <w:bottom w:w="0" w:type="dxa"/>
              <w:right w:w="108" w:type="dxa"/>
            </w:tcMar>
          </w:tcPr>
          <w:p w14:paraId="0A46C12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3" w:type="pct"/>
            <w:shd w:val="clear" w:color="auto" w:fill="auto"/>
            <w:tcMar>
              <w:top w:w="0" w:type="dxa"/>
              <w:left w:w="108" w:type="dxa"/>
              <w:bottom w:w="0" w:type="dxa"/>
              <w:right w:w="108" w:type="dxa"/>
            </w:tcMar>
          </w:tcPr>
          <w:p w14:paraId="576DB8B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91" w:type="pct"/>
            <w:shd w:val="clear" w:color="auto" w:fill="auto"/>
            <w:tcMar>
              <w:top w:w="0" w:type="dxa"/>
              <w:left w:w="108" w:type="dxa"/>
              <w:bottom w:w="0" w:type="dxa"/>
              <w:right w:w="108" w:type="dxa"/>
            </w:tcMar>
          </w:tcPr>
          <w:p w14:paraId="2753DE0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276" w:type="pct"/>
            <w:shd w:val="clear" w:color="auto" w:fill="auto"/>
            <w:tcMar>
              <w:top w:w="0" w:type="dxa"/>
              <w:left w:w="108" w:type="dxa"/>
              <w:bottom w:w="0" w:type="dxa"/>
              <w:right w:w="108" w:type="dxa"/>
            </w:tcMar>
          </w:tcPr>
          <w:p w14:paraId="5779B06C"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1A53153B" w14:textId="77777777" w:rsidR="00AC1DC9" w:rsidRPr="00FE4706" w:rsidRDefault="00AC1DC9" w:rsidP="00AC1DC9">
      <w:pPr>
        <w:rPr>
          <w:rFonts w:cs="Calibri"/>
          <w:sz w:val="16"/>
          <w:szCs w:val="16"/>
        </w:rPr>
      </w:pPr>
    </w:p>
    <w:p w14:paraId="00623B33" w14:textId="77777777" w:rsidR="00AC1DC9" w:rsidRDefault="00AC1DC9" w:rsidP="00AC1DC9">
      <w:pPr>
        <w:rPr>
          <w:rFonts w:cs="Calibri"/>
          <w:sz w:val="14"/>
          <w:szCs w:val="14"/>
        </w:rPr>
      </w:pPr>
      <w:r>
        <w:rPr>
          <w:rFonts w:cs="Calibri"/>
          <w:sz w:val="14"/>
          <w:szCs w:val="14"/>
        </w:rPr>
        <w:t xml:space="preserve">** </w:t>
      </w:r>
      <w:r w:rsidRPr="00FE4706">
        <w:rPr>
          <w:rFonts w:cs="Calibri"/>
          <w:sz w:val="14"/>
          <w:szCs w:val="14"/>
        </w:rPr>
        <w:t xml:space="preserve">se provvedimento di finanziamento emesso su progetto </w:t>
      </w:r>
      <w:r>
        <w:rPr>
          <w:rFonts w:cs="Calibri"/>
          <w:sz w:val="14"/>
          <w:szCs w:val="14"/>
        </w:rPr>
        <w:t>definitivo</w:t>
      </w:r>
      <w:r w:rsidRPr="00FE4706">
        <w:rPr>
          <w:rFonts w:cs="Calibri"/>
          <w:sz w:val="14"/>
          <w:szCs w:val="14"/>
        </w:rPr>
        <w:t xml:space="preserve"> valorizzare i campi successivi ad “espletamento procedure d’appalto </w:t>
      </w:r>
      <w:r>
        <w:rPr>
          <w:rFonts w:cs="Calibri"/>
          <w:sz w:val="14"/>
          <w:szCs w:val="14"/>
        </w:rPr>
        <w:t xml:space="preserve">per progettazione esecutiva e </w:t>
      </w:r>
      <w:r w:rsidRPr="00FE4706">
        <w:rPr>
          <w:rFonts w:cs="Calibri"/>
          <w:sz w:val="14"/>
          <w:szCs w:val="14"/>
        </w:rPr>
        <w:t>lavori”.</w:t>
      </w:r>
    </w:p>
    <w:p w14:paraId="7825E952" w14:textId="04E0B4E9" w:rsidR="00AC1DC9" w:rsidRDefault="00AC1DC9" w:rsidP="00AC1DC9">
      <w:pPr>
        <w:rPr>
          <w:rFonts w:cs="Calibri"/>
          <w:sz w:val="14"/>
          <w:szCs w:val="14"/>
        </w:rPr>
      </w:pPr>
      <w:r>
        <w:rPr>
          <w:rFonts w:cs="Calibri"/>
          <w:b/>
          <w:sz w:val="20"/>
          <w:szCs w:val="20"/>
          <w:u w:val="single"/>
        </w:rPr>
        <w:t>Cronoprogramma da adottare per tipologia Acquisizione di beni o servizi :</w:t>
      </w:r>
    </w:p>
    <w:tbl>
      <w:tblPr>
        <w:tblW w:w="0" w:type="auto"/>
        <w:tblInd w:w="1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652"/>
        <w:gridCol w:w="1848"/>
        <w:gridCol w:w="1832"/>
        <w:gridCol w:w="1811"/>
        <w:gridCol w:w="1599"/>
        <w:gridCol w:w="788"/>
      </w:tblGrid>
      <w:tr w:rsidR="00AC1DC9" w:rsidRPr="00FE4706" w14:paraId="1F6F7667" w14:textId="77777777" w:rsidTr="007358C7">
        <w:trPr>
          <w:trHeight w:val="1226"/>
        </w:trPr>
        <w:tc>
          <w:tcPr>
            <w:tcW w:w="1593" w:type="dxa"/>
            <w:shd w:val="clear" w:color="auto" w:fill="BDD6EE" w:themeFill="accent1" w:themeFillTint="66"/>
            <w:tcMar>
              <w:top w:w="0" w:type="dxa"/>
              <w:left w:w="108" w:type="dxa"/>
              <w:bottom w:w="0" w:type="dxa"/>
              <w:right w:w="108" w:type="dxa"/>
            </w:tcMar>
            <w:textDirection w:val="btLr"/>
            <w:vAlign w:val="center"/>
          </w:tcPr>
          <w:p w14:paraId="2DECA707" w14:textId="6A4934F9"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1848" w:type="dxa"/>
            <w:shd w:val="clear" w:color="auto" w:fill="auto"/>
            <w:tcMar>
              <w:top w:w="0" w:type="dxa"/>
              <w:left w:w="108" w:type="dxa"/>
              <w:bottom w:w="0" w:type="dxa"/>
              <w:right w:w="108" w:type="dxa"/>
            </w:tcMar>
            <w:vAlign w:val="center"/>
          </w:tcPr>
          <w:p w14:paraId="6AD08817"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Espletamento procedure di evidenza pubblica per l’individuazione del soggetto incaricato della fornitura del bene finanziato / erogazione del servizio finanziato  e stipula contratto </w:t>
            </w:r>
          </w:p>
          <w:p w14:paraId="5D01BE4F" w14:textId="77777777" w:rsidR="00AC1DC9" w:rsidRPr="00FE4706" w:rsidRDefault="00AC1DC9" w:rsidP="00AC1DC9">
            <w:pPr>
              <w:pStyle w:val="Corpotesto"/>
              <w:jc w:val="center"/>
              <w:rPr>
                <w:rFonts w:ascii="Calibri" w:hAnsi="Calibri" w:cs="Calibri"/>
                <w:sz w:val="12"/>
                <w:szCs w:val="12"/>
              </w:rPr>
            </w:pPr>
          </w:p>
        </w:tc>
        <w:tc>
          <w:tcPr>
            <w:tcW w:w="1832" w:type="dxa"/>
            <w:shd w:val="clear" w:color="auto" w:fill="auto"/>
            <w:tcMar>
              <w:top w:w="0" w:type="dxa"/>
              <w:left w:w="108" w:type="dxa"/>
              <w:bottom w:w="0" w:type="dxa"/>
              <w:right w:w="108" w:type="dxa"/>
            </w:tcMar>
            <w:vAlign w:val="center"/>
          </w:tcPr>
          <w:p w14:paraId="26EEC287"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Acquisizione beni finanziati / espletamento servizi </w:t>
            </w:r>
          </w:p>
        </w:tc>
        <w:tc>
          <w:tcPr>
            <w:tcW w:w="1811" w:type="dxa"/>
            <w:shd w:val="clear" w:color="auto" w:fill="auto"/>
            <w:tcMar>
              <w:top w:w="0" w:type="dxa"/>
              <w:left w:w="108" w:type="dxa"/>
              <w:bottom w:w="0" w:type="dxa"/>
              <w:right w:w="108" w:type="dxa"/>
            </w:tcMar>
            <w:vAlign w:val="center"/>
          </w:tcPr>
          <w:p w14:paraId="30A989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Verifiche finali sulla conformità dei beni/servizi  acquisiti   </w:t>
            </w:r>
          </w:p>
        </w:tc>
        <w:tc>
          <w:tcPr>
            <w:tcW w:w="1599" w:type="dxa"/>
            <w:shd w:val="clear" w:color="auto" w:fill="auto"/>
            <w:tcMar>
              <w:top w:w="0" w:type="dxa"/>
              <w:left w:w="108" w:type="dxa"/>
              <w:bottom w:w="0" w:type="dxa"/>
              <w:right w:w="108" w:type="dxa"/>
            </w:tcMar>
            <w:vAlign w:val="center"/>
          </w:tcPr>
          <w:p w14:paraId="72FDEFB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Rendicontazione finale </w:t>
            </w:r>
          </w:p>
        </w:tc>
        <w:tc>
          <w:tcPr>
            <w:tcW w:w="788" w:type="dxa"/>
            <w:shd w:val="clear" w:color="auto" w:fill="auto"/>
            <w:tcMar>
              <w:top w:w="0" w:type="dxa"/>
              <w:left w:w="108" w:type="dxa"/>
              <w:bottom w:w="0" w:type="dxa"/>
              <w:right w:w="108" w:type="dxa"/>
            </w:tcMar>
            <w:vAlign w:val="center"/>
          </w:tcPr>
          <w:p w14:paraId="12E2BCBE"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E74BADC" w14:textId="77777777" w:rsidTr="007358C7">
        <w:tc>
          <w:tcPr>
            <w:tcW w:w="0" w:type="auto"/>
            <w:shd w:val="clear" w:color="auto" w:fill="auto"/>
            <w:tcMar>
              <w:top w:w="0" w:type="dxa"/>
              <w:left w:w="108" w:type="dxa"/>
              <w:bottom w:w="0" w:type="dxa"/>
              <w:right w:w="108" w:type="dxa"/>
            </w:tcMar>
            <w:vAlign w:val="center"/>
          </w:tcPr>
          <w:p w14:paraId="121E1BCC"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281D1470"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1848" w:type="dxa"/>
            <w:shd w:val="clear" w:color="auto" w:fill="auto"/>
            <w:tcMar>
              <w:top w:w="0" w:type="dxa"/>
              <w:left w:w="108" w:type="dxa"/>
              <w:bottom w:w="0" w:type="dxa"/>
              <w:right w:w="108" w:type="dxa"/>
            </w:tcMar>
            <w:vAlign w:val="center"/>
          </w:tcPr>
          <w:p w14:paraId="7EA5D06B" w14:textId="77777777" w:rsidR="00AC1DC9" w:rsidRPr="00FE4706" w:rsidRDefault="00AC1DC9" w:rsidP="00AC1DC9">
            <w:pPr>
              <w:pStyle w:val="Corpotesto"/>
              <w:spacing w:before="40" w:after="40"/>
              <w:rPr>
                <w:rFonts w:ascii="Calibri" w:hAnsi="Calibri" w:cs="Calibri"/>
                <w:sz w:val="16"/>
                <w:szCs w:val="16"/>
              </w:rPr>
            </w:pPr>
          </w:p>
        </w:tc>
        <w:tc>
          <w:tcPr>
            <w:tcW w:w="1832" w:type="dxa"/>
            <w:shd w:val="clear" w:color="auto" w:fill="auto"/>
            <w:tcMar>
              <w:top w:w="0" w:type="dxa"/>
              <w:left w:w="108" w:type="dxa"/>
              <w:bottom w:w="0" w:type="dxa"/>
              <w:right w:w="108" w:type="dxa"/>
            </w:tcMar>
          </w:tcPr>
          <w:p w14:paraId="3A39A0D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811" w:type="dxa"/>
            <w:shd w:val="clear" w:color="auto" w:fill="auto"/>
            <w:tcMar>
              <w:top w:w="0" w:type="dxa"/>
              <w:left w:w="108" w:type="dxa"/>
              <w:bottom w:w="0" w:type="dxa"/>
              <w:right w:w="108" w:type="dxa"/>
            </w:tcMar>
          </w:tcPr>
          <w:p w14:paraId="4FDD3233"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599" w:type="dxa"/>
            <w:shd w:val="clear" w:color="auto" w:fill="auto"/>
            <w:tcMar>
              <w:top w:w="0" w:type="dxa"/>
              <w:left w:w="108" w:type="dxa"/>
              <w:bottom w:w="0" w:type="dxa"/>
              <w:right w:w="108" w:type="dxa"/>
            </w:tcMar>
          </w:tcPr>
          <w:p w14:paraId="73DBA84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788" w:type="dxa"/>
            <w:shd w:val="clear" w:color="auto" w:fill="auto"/>
            <w:tcMar>
              <w:top w:w="0" w:type="dxa"/>
              <w:left w:w="108" w:type="dxa"/>
              <w:bottom w:w="0" w:type="dxa"/>
              <w:right w:w="108" w:type="dxa"/>
            </w:tcMar>
          </w:tcPr>
          <w:p w14:paraId="4CD40FF3"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5F31851A" w14:textId="77777777" w:rsidR="00AC1DC9" w:rsidRPr="00FE4706" w:rsidRDefault="00AC1DC9" w:rsidP="00AC1DC9">
      <w:pPr>
        <w:rPr>
          <w:rFonts w:cs="Calibri"/>
          <w:sz w:val="16"/>
          <w:szCs w:val="16"/>
        </w:rPr>
      </w:pPr>
    </w:p>
    <w:p w14:paraId="5385C0EF" w14:textId="77777777" w:rsidR="00AC1DC9" w:rsidRDefault="00AC1DC9" w:rsidP="00AC1DC9">
      <w:pPr>
        <w:rPr>
          <w:rFonts w:cs="Calibri"/>
          <w:sz w:val="14"/>
          <w:szCs w:val="14"/>
        </w:rPr>
      </w:pPr>
    </w:p>
    <w:p w14:paraId="16DE095E" w14:textId="77777777" w:rsidR="00AC1DC9" w:rsidRDefault="00AC1DC9" w:rsidP="00AC1DC9">
      <w:pPr>
        <w:rPr>
          <w:rFonts w:cs="Calibri"/>
          <w:sz w:val="14"/>
          <w:szCs w:val="14"/>
        </w:rPr>
      </w:pPr>
    </w:p>
    <w:p w14:paraId="398F80EA" w14:textId="77777777" w:rsidR="00171DBE" w:rsidRDefault="00171DBE">
      <w:pPr>
        <w:spacing w:after="0" w:line="240" w:lineRule="auto"/>
      </w:pPr>
    </w:p>
    <w:p w14:paraId="5151515F"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IV</w:t>
      </w:r>
      <w:r>
        <w:br/>
        <w:t>PIANO FINANZIARIO</w:t>
      </w:r>
    </w:p>
    <w:p w14:paraId="37AB847A" w14:textId="77777777" w:rsidR="00171DBE" w:rsidRDefault="00171DBE">
      <w:pPr>
        <w:spacing w:after="0" w:line="240" w:lineRule="auto"/>
      </w:pPr>
      <w:bookmarkStart w:id="381" w:name="_Toc244063961"/>
    </w:p>
    <w:p w14:paraId="4A06036D" w14:textId="34040414" w:rsidR="00171DBE" w:rsidRDefault="003E7243" w:rsidP="00953050">
      <w:pPr>
        <w:pStyle w:val="Titolo7"/>
        <w:numPr>
          <w:ilvl w:val="0"/>
          <w:numId w:val="39"/>
        </w:numPr>
      </w:pPr>
      <w:r>
        <w:t>Fonti finanziarie dell’Operazione</w:t>
      </w:r>
    </w:p>
    <w:tbl>
      <w:tblPr>
        <w:tblW w:w="9516" w:type="dxa"/>
        <w:tblInd w:w="118" w:type="dxa"/>
        <w:tblCellMar>
          <w:left w:w="10" w:type="dxa"/>
          <w:right w:w="10" w:type="dxa"/>
        </w:tblCellMar>
        <w:tblLook w:val="0000" w:firstRow="0" w:lastRow="0" w:firstColumn="0" w:lastColumn="0" w:noHBand="0" w:noVBand="0"/>
      </w:tblPr>
      <w:tblGrid>
        <w:gridCol w:w="2608"/>
        <w:gridCol w:w="4913"/>
        <w:gridCol w:w="1995"/>
      </w:tblGrid>
      <w:tr w:rsidR="00AC1DC9" w:rsidRPr="00FE4706" w14:paraId="7217DEA9" w14:textId="77777777" w:rsidTr="007358C7">
        <w:trPr>
          <w:trHeight w:val="541"/>
        </w:trPr>
        <w:tc>
          <w:tcPr>
            <w:tcW w:w="2608"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3B00A"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Quadro finanziario dell’operazione</w:t>
            </w:r>
          </w:p>
        </w:tc>
        <w:tc>
          <w:tcPr>
            <w:tcW w:w="491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4E6A" w14:textId="5C3D1103"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Finanziamento richiesto a valere sull’azione ........... del POR FESR Sicilia 2014/2020</w:t>
            </w:r>
          </w:p>
        </w:tc>
        <w:tc>
          <w:tcPr>
            <w:tcW w:w="1995"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5CE3018"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 </w:t>
            </w:r>
          </w:p>
        </w:tc>
      </w:tr>
      <w:tr w:rsidR="00AC1DC9" w:rsidRPr="00FE4706" w14:paraId="25E4807B" w14:textId="77777777" w:rsidTr="007358C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C7FFC"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D596"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Eventuale cofinanziamento pubblico a valere su risorse di cui al  ________________ (indicare il canale finanziario in caso di cofinanziamento pubblico) </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73CE32F"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r w:rsidR="00AC1DC9" w:rsidRPr="00FE4706" w14:paraId="0B406F0F" w14:textId="77777777" w:rsidTr="007358C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C543F"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8BA1E"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Eventuale cofinanziamento privato (specificare gli elementi sui quali interviene il soggetto 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5990ACE"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r w:rsidR="00AC1DC9" w:rsidRPr="00FE4706" w14:paraId="0C64E117" w14:textId="77777777" w:rsidTr="007358C7">
        <w:trPr>
          <w:trHeight w:val="305"/>
        </w:trPr>
        <w:tc>
          <w:tcPr>
            <w:tcW w:w="260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133D9D6"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D38CA06"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Importo totale intervento </w:t>
            </w:r>
          </w:p>
        </w:tc>
        <w:tc>
          <w:tcPr>
            <w:tcW w:w="1995"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6AB1582"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bl>
    <w:p w14:paraId="6A3D0C7A" w14:textId="77777777" w:rsidR="00AC1DC9" w:rsidRDefault="00AC1DC9" w:rsidP="007358C7"/>
    <w:bookmarkEnd w:id="381"/>
    <w:p w14:paraId="6247C524" w14:textId="40599E0C" w:rsidR="00171DBE" w:rsidRPr="00D706AA" w:rsidRDefault="003E7243" w:rsidP="00953050">
      <w:pPr>
        <w:pStyle w:val="Titolo7"/>
        <w:numPr>
          <w:ilvl w:val="0"/>
          <w:numId w:val="39"/>
        </w:numPr>
        <w:rPr>
          <w:highlight w:val="yellow"/>
        </w:rPr>
      </w:pPr>
      <w:r w:rsidRPr="00D706AA">
        <w:rPr>
          <w:highlight w:val="yellow"/>
        </w:rPr>
        <w:t>Profilo pluriennale di impegni e pagamenti dell’Operazione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860"/>
        <w:gridCol w:w="4253"/>
        <w:gridCol w:w="3741"/>
      </w:tblGrid>
      <w:tr w:rsidR="00171DBE" w14:paraId="180C87FC" w14:textId="77777777">
        <w:trPr>
          <w:trHeight w:val="283"/>
          <w:tblHeader/>
        </w:trPr>
        <w:tc>
          <w:tcPr>
            <w:tcW w:w="944" w:type="pct"/>
            <w:shd w:val="clear" w:color="auto" w:fill="F2F2F2"/>
            <w:vAlign w:val="center"/>
          </w:tcPr>
          <w:p w14:paraId="7662E378" w14:textId="77777777" w:rsidR="00171DBE" w:rsidRDefault="003E7243">
            <w:pPr>
              <w:spacing w:after="0" w:line="240" w:lineRule="auto"/>
              <w:jc w:val="center"/>
              <w:rPr>
                <w:b/>
                <w:bCs/>
              </w:rPr>
            </w:pPr>
            <w:r>
              <w:rPr>
                <w:b/>
                <w:bCs/>
              </w:rPr>
              <w:t>Anno</w:t>
            </w:r>
          </w:p>
        </w:tc>
        <w:tc>
          <w:tcPr>
            <w:tcW w:w="2158" w:type="pct"/>
            <w:shd w:val="clear" w:color="auto" w:fill="F2F2F2"/>
            <w:vAlign w:val="center"/>
          </w:tcPr>
          <w:p w14:paraId="4ABD7A4A" w14:textId="77777777" w:rsidR="00171DBE" w:rsidRDefault="003E7243">
            <w:pPr>
              <w:spacing w:after="0" w:line="240" w:lineRule="auto"/>
              <w:jc w:val="center"/>
              <w:rPr>
                <w:b/>
                <w:bCs/>
              </w:rPr>
            </w:pPr>
            <w:r>
              <w:rPr>
                <w:b/>
                <w:bCs/>
              </w:rPr>
              <w:t>Impegno Previsto</w:t>
            </w:r>
          </w:p>
        </w:tc>
        <w:tc>
          <w:tcPr>
            <w:tcW w:w="1898" w:type="pct"/>
            <w:shd w:val="clear" w:color="auto" w:fill="F2F2F2"/>
            <w:vAlign w:val="center"/>
          </w:tcPr>
          <w:p w14:paraId="620940EC" w14:textId="77777777" w:rsidR="00171DBE" w:rsidRDefault="003E7243">
            <w:pPr>
              <w:spacing w:after="0" w:line="240" w:lineRule="auto"/>
              <w:jc w:val="center"/>
              <w:rPr>
                <w:b/>
                <w:bCs/>
              </w:rPr>
            </w:pPr>
            <w:r>
              <w:rPr>
                <w:b/>
                <w:bCs/>
              </w:rPr>
              <w:t>Pagamento Previsto</w:t>
            </w:r>
          </w:p>
        </w:tc>
      </w:tr>
      <w:tr w:rsidR="00171DBE" w14:paraId="76165084" w14:textId="77777777">
        <w:trPr>
          <w:trHeight w:val="283"/>
        </w:trPr>
        <w:tc>
          <w:tcPr>
            <w:tcW w:w="944" w:type="pct"/>
          </w:tcPr>
          <w:p w14:paraId="33C997C1" w14:textId="77777777" w:rsidR="00171DBE" w:rsidRDefault="003E7243">
            <w:pPr>
              <w:spacing w:after="0" w:line="240" w:lineRule="auto"/>
              <w:jc w:val="center"/>
            </w:pPr>
            <w:r>
              <w:t>2016</w:t>
            </w:r>
          </w:p>
        </w:tc>
        <w:tc>
          <w:tcPr>
            <w:tcW w:w="2158" w:type="pct"/>
          </w:tcPr>
          <w:p w14:paraId="57CF8C59" w14:textId="77777777" w:rsidR="00171DBE" w:rsidRDefault="00171DBE">
            <w:pPr>
              <w:spacing w:after="0" w:line="240" w:lineRule="auto"/>
              <w:jc w:val="both"/>
            </w:pPr>
          </w:p>
        </w:tc>
        <w:tc>
          <w:tcPr>
            <w:tcW w:w="1898" w:type="pct"/>
          </w:tcPr>
          <w:p w14:paraId="504805E0" w14:textId="77777777" w:rsidR="00171DBE" w:rsidRDefault="00171DBE">
            <w:pPr>
              <w:spacing w:after="0" w:line="240" w:lineRule="auto"/>
              <w:jc w:val="both"/>
            </w:pPr>
          </w:p>
        </w:tc>
      </w:tr>
      <w:tr w:rsidR="00171DBE" w14:paraId="379FFF7D" w14:textId="77777777">
        <w:trPr>
          <w:trHeight w:val="283"/>
        </w:trPr>
        <w:tc>
          <w:tcPr>
            <w:tcW w:w="944" w:type="pct"/>
          </w:tcPr>
          <w:p w14:paraId="511BD89B" w14:textId="77777777" w:rsidR="00171DBE" w:rsidRDefault="003E7243">
            <w:pPr>
              <w:spacing w:after="0" w:line="240" w:lineRule="auto"/>
              <w:jc w:val="center"/>
            </w:pPr>
            <w:r>
              <w:t>2017</w:t>
            </w:r>
          </w:p>
        </w:tc>
        <w:tc>
          <w:tcPr>
            <w:tcW w:w="2158" w:type="pct"/>
          </w:tcPr>
          <w:p w14:paraId="34518781" w14:textId="77777777" w:rsidR="00171DBE" w:rsidRDefault="00171DBE">
            <w:pPr>
              <w:spacing w:after="0" w:line="240" w:lineRule="auto"/>
              <w:jc w:val="both"/>
            </w:pPr>
          </w:p>
        </w:tc>
        <w:tc>
          <w:tcPr>
            <w:tcW w:w="1898" w:type="pct"/>
          </w:tcPr>
          <w:p w14:paraId="36C8277F" w14:textId="77777777" w:rsidR="00171DBE" w:rsidRDefault="00171DBE">
            <w:pPr>
              <w:spacing w:after="0" w:line="240" w:lineRule="auto"/>
              <w:jc w:val="both"/>
            </w:pPr>
          </w:p>
        </w:tc>
      </w:tr>
      <w:tr w:rsidR="00171DBE" w14:paraId="52600E61" w14:textId="77777777">
        <w:trPr>
          <w:trHeight w:val="283"/>
        </w:trPr>
        <w:tc>
          <w:tcPr>
            <w:tcW w:w="944" w:type="pct"/>
          </w:tcPr>
          <w:p w14:paraId="10193BC6" w14:textId="77777777" w:rsidR="00171DBE" w:rsidRDefault="003E7243">
            <w:pPr>
              <w:spacing w:after="0" w:line="240" w:lineRule="auto"/>
              <w:jc w:val="center"/>
            </w:pPr>
            <w:r>
              <w:t>2018</w:t>
            </w:r>
          </w:p>
        </w:tc>
        <w:tc>
          <w:tcPr>
            <w:tcW w:w="2158" w:type="pct"/>
          </w:tcPr>
          <w:p w14:paraId="3316DAD8" w14:textId="77777777" w:rsidR="00171DBE" w:rsidRDefault="00171DBE">
            <w:pPr>
              <w:spacing w:after="0" w:line="240" w:lineRule="auto"/>
              <w:jc w:val="both"/>
            </w:pPr>
          </w:p>
        </w:tc>
        <w:tc>
          <w:tcPr>
            <w:tcW w:w="1898" w:type="pct"/>
          </w:tcPr>
          <w:p w14:paraId="0ED667FD" w14:textId="77777777" w:rsidR="00171DBE" w:rsidRDefault="00171DBE">
            <w:pPr>
              <w:spacing w:after="0" w:line="240" w:lineRule="auto"/>
              <w:jc w:val="both"/>
            </w:pPr>
          </w:p>
        </w:tc>
      </w:tr>
      <w:tr w:rsidR="00171DBE" w14:paraId="1C3E4A0B" w14:textId="77777777">
        <w:trPr>
          <w:trHeight w:val="283"/>
        </w:trPr>
        <w:tc>
          <w:tcPr>
            <w:tcW w:w="944" w:type="pct"/>
          </w:tcPr>
          <w:p w14:paraId="4A14854A" w14:textId="77777777" w:rsidR="00171DBE" w:rsidRDefault="003E7243">
            <w:pPr>
              <w:spacing w:after="0" w:line="240" w:lineRule="auto"/>
              <w:jc w:val="center"/>
            </w:pPr>
            <w:r>
              <w:t>2019</w:t>
            </w:r>
          </w:p>
        </w:tc>
        <w:tc>
          <w:tcPr>
            <w:tcW w:w="2158" w:type="pct"/>
          </w:tcPr>
          <w:p w14:paraId="104A50DC" w14:textId="77777777" w:rsidR="00171DBE" w:rsidRDefault="00171DBE">
            <w:pPr>
              <w:spacing w:after="0" w:line="240" w:lineRule="auto"/>
              <w:jc w:val="both"/>
            </w:pPr>
          </w:p>
        </w:tc>
        <w:tc>
          <w:tcPr>
            <w:tcW w:w="1898" w:type="pct"/>
          </w:tcPr>
          <w:p w14:paraId="0E0CCDC2" w14:textId="77777777" w:rsidR="00171DBE" w:rsidRDefault="00171DBE">
            <w:pPr>
              <w:spacing w:after="0" w:line="240" w:lineRule="auto"/>
              <w:jc w:val="both"/>
            </w:pPr>
          </w:p>
        </w:tc>
      </w:tr>
      <w:tr w:rsidR="00171DBE" w14:paraId="47F66283" w14:textId="77777777">
        <w:trPr>
          <w:trHeight w:val="283"/>
        </w:trPr>
        <w:tc>
          <w:tcPr>
            <w:tcW w:w="944" w:type="pct"/>
          </w:tcPr>
          <w:p w14:paraId="1CAB552D" w14:textId="77777777" w:rsidR="00171DBE" w:rsidRDefault="003E7243">
            <w:pPr>
              <w:spacing w:after="0" w:line="240" w:lineRule="auto"/>
              <w:jc w:val="center"/>
            </w:pPr>
            <w:r>
              <w:t>2020</w:t>
            </w:r>
          </w:p>
        </w:tc>
        <w:tc>
          <w:tcPr>
            <w:tcW w:w="2158" w:type="pct"/>
          </w:tcPr>
          <w:p w14:paraId="73EF5644" w14:textId="77777777" w:rsidR="00171DBE" w:rsidRDefault="00171DBE">
            <w:pPr>
              <w:spacing w:after="0" w:line="240" w:lineRule="auto"/>
              <w:jc w:val="both"/>
            </w:pPr>
          </w:p>
        </w:tc>
        <w:tc>
          <w:tcPr>
            <w:tcW w:w="1898" w:type="pct"/>
          </w:tcPr>
          <w:p w14:paraId="3FCD7460" w14:textId="77777777" w:rsidR="00171DBE" w:rsidRDefault="00171DBE">
            <w:pPr>
              <w:spacing w:after="0" w:line="240" w:lineRule="auto"/>
              <w:jc w:val="both"/>
            </w:pPr>
          </w:p>
        </w:tc>
      </w:tr>
      <w:tr w:rsidR="00171DBE" w14:paraId="3AD715F5" w14:textId="77777777">
        <w:trPr>
          <w:trHeight w:val="283"/>
        </w:trPr>
        <w:tc>
          <w:tcPr>
            <w:tcW w:w="944" w:type="pct"/>
          </w:tcPr>
          <w:p w14:paraId="522E1B0C" w14:textId="77777777" w:rsidR="00171DBE" w:rsidRDefault="003E7243">
            <w:pPr>
              <w:spacing w:after="0" w:line="240" w:lineRule="auto"/>
              <w:jc w:val="center"/>
            </w:pPr>
            <w:r>
              <w:t>2021</w:t>
            </w:r>
          </w:p>
        </w:tc>
        <w:tc>
          <w:tcPr>
            <w:tcW w:w="2158" w:type="pct"/>
          </w:tcPr>
          <w:p w14:paraId="4DD084EF" w14:textId="77777777" w:rsidR="00171DBE" w:rsidRDefault="00171DBE">
            <w:pPr>
              <w:spacing w:after="0" w:line="240" w:lineRule="auto"/>
              <w:jc w:val="both"/>
            </w:pPr>
          </w:p>
        </w:tc>
        <w:tc>
          <w:tcPr>
            <w:tcW w:w="1898" w:type="pct"/>
          </w:tcPr>
          <w:p w14:paraId="53889C0A" w14:textId="77777777" w:rsidR="00171DBE" w:rsidRDefault="00171DBE">
            <w:pPr>
              <w:spacing w:after="0" w:line="240" w:lineRule="auto"/>
              <w:jc w:val="both"/>
            </w:pPr>
          </w:p>
        </w:tc>
      </w:tr>
      <w:tr w:rsidR="00171DBE" w14:paraId="22EC8AAA" w14:textId="77777777">
        <w:trPr>
          <w:trHeight w:val="283"/>
        </w:trPr>
        <w:tc>
          <w:tcPr>
            <w:tcW w:w="944" w:type="pct"/>
          </w:tcPr>
          <w:p w14:paraId="6872282D" w14:textId="77777777" w:rsidR="00171DBE" w:rsidRDefault="003E7243">
            <w:pPr>
              <w:spacing w:after="0" w:line="240" w:lineRule="auto"/>
              <w:jc w:val="center"/>
            </w:pPr>
            <w:r>
              <w:t>2022</w:t>
            </w:r>
          </w:p>
        </w:tc>
        <w:tc>
          <w:tcPr>
            <w:tcW w:w="2158" w:type="pct"/>
          </w:tcPr>
          <w:p w14:paraId="7E7C2DD2" w14:textId="77777777" w:rsidR="00171DBE" w:rsidRDefault="00171DBE">
            <w:pPr>
              <w:spacing w:after="0" w:line="240" w:lineRule="auto"/>
              <w:jc w:val="both"/>
            </w:pPr>
          </w:p>
        </w:tc>
        <w:tc>
          <w:tcPr>
            <w:tcW w:w="1898" w:type="pct"/>
          </w:tcPr>
          <w:p w14:paraId="7CF6CB92" w14:textId="77777777" w:rsidR="00171DBE" w:rsidRDefault="00171DBE">
            <w:pPr>
              <w:spacing w:after="0" w:line="240" w:lineRule="auto"/>
              <w:jc w:val="both"/>
            </w:pPr>
          </w:p>
        </w:tc>
      </w:tr>
      <w:tr w:rsidR="00171DBE" w14:paraId="5D16193F" w14:textId="77777777">
        <w:trPr>
          <w:trHeight w:val="283"/>
        </w:trPr>
        <w:tc>
          <w:tcPr>
            <w:tcW w:w="944" w:type="pct"/>
          </w:tcPr>
          <w:p w14:paraId="67906184" w14:textId="77777777" w:rsidR="00171DBE" w:rsidRDefault="003E7243">
            <w:pPr>
              <w:spacing w:after="0" w:line="240" w:lineRule="auto"/>
              <w:jc w:val="center"/>
            </w:pPr>
            <w:r>
              <w:t>2023</w:t>
            </w:r>
          </w:p>
        </w:tc>
        <w:tc>
          <w:tcPr>
            <w:tcW w:w="2158" w:type="pct"/>
          </w:tcPr>
          <w:p w14:paraId="28F9E2EA" w14:textId="77777777" w:rsidR="00171DBE" w:rsidRDefault="00171DBE">
            <w:pPr>
              <w:spacing w:after="0" w:line="240" w:lineRule="auto"/>
              <w:jc w:val="both"/>
            </w:pPr>
          </w:p>
        </w:tc>
        <w:tc>
          <w:tcPr>
            <w:tcW w:w="1898" w:type="pct"/>
          </w:tcPr>
          <w:p w14:paraId="1582FC4F" w14:textId="77777777" w:rsidR="00171DBE" w:rsidRDefault="00171DBE">
            <w:pPr>
              <w:spacing w:after="0" w:line="240" w:lineRule="auto"/>
              <w:jc w:val="both"/>
            </w:pPr>
          </w:p>
        </w:tc>
      </w:tr>
      <w:tr w:rsidR="00171DBE" w14:paraId="262B0291" w14:textId="77777777">
        <w:trPr>
          <w:trHeight w:val="283"/>
        </w:trPr>
        <w:tc>
          <w:tcPr>
            <w:tcW w:w="944" w:type="pct"/>
          </w:tcPr>
          <w:p w14:paraId="33D368B8" w14:textId="77777777" w:rsidR="00171DBE" w:rsidRDefault="003E7243">
            <w:pPr>
              <w:spacing w:after="0" w:line="240" w:lineRule="auto"/>
              <w:jc w:val="center"/>
              <w:rPr>
                <w:b/>
                <w:bCs/>
              </w:rPr>
            </w:pPr>
            <w:r>
              <w:rPr>
                <w:b/>
                <w:bCs/>
              </w:rPr>
              <w:t>TOTALE</w:t>
            </w:r>
          </w:p>
        </w:tc>
        <w:tc>
          <w:tcPr>
            <w:tcW w:w="2158" w:type="pct"/>
          </w:tcPr>
          <w:p w14:paraId="506524B9" w14:textId="77777777" w:rsidR="00171DBE" w:rsidRDefault="00171DBE">
            <w:pPr>
              <w:spacing w:after="0" w:line="240" w:lineRule="auto"/>
              <w:jc w:val="both"/>
              <w:rPr>
                <w:b/>
                <w:bCs/>
              </w:rPr>
            </w:pPr>
          </w:p>
        </w:tc>
        <w:tc>
          <w:tcPr>
            <w:tcW w:w="1898" w:type="pct"/>
          </w:tcPr>
          <w:p w14:paraId="533EAACB" w14:textId="77777777" w:rsidR="00171DBE" w:rsidRDefault="00171DBE">
            <w:pPr>
              <w:spacing w:after="0" w:line="240" w:lineRule="auto"/>
              <w:jc w:val="both"/>
              <w:rPr>
                <w:b/>
                <w:bCs/>
              </w:rPr>
            </w:pPr>
          </w:p>
        </w:tc>
      </w:tr>
    </w:tbl>
    <w:p w14:paraId="5B0E3FD4" w14:textId="77777777" w:rsidR="00171DBE" w:rsidRDefault="00171DBE">
      <w:pPr>
        <w:spacing w:after="0" w:line="240" w:lineRule="auto"/>
      </w:pPr>
    </w:p>
    <w:p w14:paraId="4CB388F9" w14:textId="77777777" w:rsidR="00171DBE" w:rsidRDefault="00171DBE">
      <w:pPr>
        <w:spacing w:after="0" w:line="240" w:lineRule="auto"/>
      </w:pPr>
    </w:p>
    <w:p w14:paraId="1E9A93F2"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V</w:t>
      </w:r>
      <w:r>
        <w:br/>
        <w:t>DATI PER IL MONITORAGGIO FISICO</w:t>
      </w:r>
    </w:p>
    <w:p w14:paraId="2B2A7C70" w14:textId="77777777" w:rsidR="00171DBE" w:rsidRDefault="00171DBE">
      <w:pPr>
        <w:spacing w:after="0" w:line="240" w:lineRule="auto"/>
      </w:pPr>
    </w:p>
    <w:p w14:paraId="17F4A025" w14:textId="2C25AB4D" w:rsidR="00171DBE" w:rsidRDefault="003E7243" w:rsidP="00953050">
      <w:pPr>
        <w:pStyle w:val="Titolo7"/>
        <w:numPr>
          <w:ilvl w:val="0"/>
          <w:numId w:val="39"/>
        </w:numPr>
      </w:pPr>
      <w:r>
        <w:t>Categorie di operazione ex art. 8 Reg.es. (UE) 215/2014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5357"/>
        <w:gridCol w:w="4497"/>
      </w:tblGrid>
      <w:tr w:rsidR="00171DBE" w14:paraId="2A56F54F" w14:textId="77777777">
        <w:trPr>
          <w:trHeight w:val="580"/>
          <w:tblHeader/>
        </w:trPr>
        <w:tc>
          <w:tcPr>
            <w:tcW w:w="2718" w:type="pct"/>
            <w:shd w:val="clear" w:color="auto" w:fill="F2F2F2"/>
            <w:vAlign w:val="center"/>
          </w:tcPr>
          <w:p w14:paraId="1EB05B8C" w14:textId="77777777" w:rsidR="00171DBE" w:rsidRDefault="003E7243">
            <w:pPr>
              <w:spacing w:after="0" w:line="240" w:lineRule="auto"/>
              <w:jc w:val="center"/>
              <w:rPr>
                <w:b/>
                <w:bCs/>
              </w:rPr>
            </w:pPr>
            <w:r>
              <w:rPr>
                <w:b/>
                <w:bCs/>
              </w:rPr>
              <w:t>Dimensione</w:t>
            </w:r>
          </w:p>
        </w:tc>
        <w:tc>
          <w:tcPr>
            <w:tcW w:w="2282" w:type="pct"/>
            <w:shd w:val="clear" w:color="auto" w:fill="F2F2F2"/>
            <w:vAlign w:val="center"/>
          </w:tcPr>
          <w:p w14:paraId="6EB4D4DC" w14:textId="77777777" w:rsidR="00171DBE" w:rsidRDefault="003E7243">
            <w:pPr>
              <w:spacing w:after="0" w:line="240" w:lineRule="auto"/>
              <w:jc w:val="center"/>
              <w:rPr>
                <w:b/>
                <w:bCs/>
              </w:rPr>
            </w:pPr>
            <w:r>
              <w:rPr>
                <w:b/>
                <w:bCs/>
              </w:rPr>
              <w:t xml:space="preserve">Codice </w:t>
            </w:r>
          </w:p>
        </w:tc>
      </w:tr>
      <w:tr w:rsidR="00171DBE" w14:paraId="4118A5C6" w14:textId="77777777">
        <w:trPr>
          <w:trHeight w:val="400"/>
        </w:trPr>
        <w:tc>
          <w:tcPr>
            <w:tcW w:w="2718" w:type="pct"/>
          </w:tcPr>
          <w:p w14:paraId="650D9510" w14:textId="77777777" w:rsidR="00171DBE" w:rsidRDefault="003E7243">
            <w:pPr>
              <w:spacing w:after="0" w:line="240" w:lineRule="auto"/>
              <w:ind w:left="360"/>
            </w:pPr>
            <w:r>
              <w:t>Campo di operazione</w:t>
            </w:r>
          </w:p>
        </w:tc>
        <w:tc>
          <w:tcPr>
            <w:tcW w:w="2282" w:type="pct"/>
          </w:tcPr>
          <w:p w14:paraId="551C7DF3" w14:textId="77777777" w:rsidR="00171DBE" w:rsidRDefault="00171DBE">
            <w:pPr>
              <w:spacing w:after="0" w:line="240" w:lineRule="auto"/>
              <w:jc w:val="both"/>
            </w:pPr>
          </w:p>
        </w:tc>
      </w:tr>
      <w:tr w:rsidR="00171DBE" w14:paraId="376B5951" w14:textId="77777777">
        <w:trPr>
          <w:trHeight w:val="400"/>
        </w:trPr>
        <w:tc>
          <w:tcPr>
            <w:tcW w:w="2718" w:type="pct"/>
          </w:tcPr>
          <w:p w14:paraId="699C763E" w14:textId="77777777" w:rsidR="00171DBE" w:rsidRDefault="003E7243">
            <w:pPr>
              <w:spacing w:after="0" w:line="240" w:lineRule="auto"/>
              <w:ind w:left="360"/>
            </w:pPr>
            <w:r>
              <w:t xml:space="preserve">Forme di finanziamento </w:t>
            </w:r>
          </w:p>
        </w:tc>
        <w:tc>
          <w:tcPr>
            <w:tcW w:w="2282" w:type="pct"/>
          </w:tcPr>
          <w:p w14:paraId="32711625" w14:textId="77777777" w:rsidR="00171DBE" w:rsidRDefault="00171DBE">
            <w:pPr>
              <w:spacing w:after="0" w:line="240" w:lineRule="auto"/>
              <w:jc w:val="both"/>
            </w:pPr>
          </w:p>
        </w:tc>
      </w:tr>
      <w:tr w:rsidR="00171DBE" w14:paraId="4E88C10A" w14:textId="77777777">
        <w:trPr>
          <w:trHeight w:val="400"/>
        </w:trPr>
        <w:tc>
          <w:tcPr>
            <w:tcW w:w="2718" w:type="pct"/>
          </w:tcPr>
          <w:p w14:paraId="2C4E4408" w14:textId="77777777" w:rsidR="00171DBE" w:rsidRDefault="003E7243">
            <w:pPr>
              <w:spacing w:after="0" w:line="240" w:lineRule="auto"/>
              <w:ind w:left="360"/>
            </w:pPr>
            <w:r>
              <w:t>Territorio</w:t>
            </w:r>
          </w:p>
        </w:tc>
        <w:tc>
          <w:tcPr>
            <w:tcW w:w="2282" w:type="pct"/>
          </w:tcPr>
          <w:p w14:paraId="5194A4F2" w14:textId="77777777" w:rsidR="00171DBE" w:rsidRDefault="00171DBE">
            <w:pPr>
              <w:spacing w:after="0" w:line="240" w:lineRule="auto"/>
              <w:jc w:val="both"/>
            </w:pPr>
          </w:p>
        </w:tc>
      </w:tr>
      <w:tr w:rsidR="00171DBE" w14:paraId="589A65CF" w14:textId="77777777">
        <w:trPr>
          <w:trHeight w:val="400"/>
        </w:trPr>
        <w:tc>
          <w:tcPr>
            <w:tcW w:w="2718" w:type="pct"/>
          </w:tcPr>
          <w:p w14:paraId="6F627066" w14:textId="77777777" w:rsidR="00171DBE" w:rsidRDefault="003E7243">
            <w:pPr>
              <w:spacing w:after="0" w:line="240" w:lineRule="auto"/>
              <w:ind w:left="360"/>
            </w:pPr>
            <w:r>
              <w:t>Meccanismi di erogazione territoriale</w:t>
            </w:r>
          </w:p>
        </w:tc>
        <w:tc>
          <w:tcPr>
            <w:tcW w:w="2282" w:type="pct"/>
          </w:tcPr>
          <w:p w14:paraId="2E7EFC1B" w14:textId="77777777" w:rsidR="00171DBE" w:rsidRDefault="00171DBE">
            <w:pPr>
              <w:spacing w:after="0" w:line="240" w:lineRule="auto"/>
              <w:jc w:val="both"/>
            </w:pPr>
          </w:p>
        </w:tc>
      </w:tr>
      <w:tr w:rsidR="00171DBE" w14:paraId="24B3A3CF" w14:textId="77777777">
        <w:trPr>
          <w:trHeight w:val="400"/>
        </w:trPr>
        <w:tc>
          <w:tcPr>
            <w:tcW w:w="2718" w:type="pct"/>
          </w:tcPr>
          <w:p w14:paraId="36409369" w14:textId="77777777" w:rsidR="00171DBE" w:rsidRDefault="003E7243">
            <w:pPr>
              <w:spacing w:after="0" w:line="240" w:lineRule="auto"/>
              <w:ind w:left="360"/>
            </w:pPr>
            <w:r>
              <w:t>Obiettivo tematico</w:t>
            </w:r>
          </w:p>
        </w:tc>
        <w:tc>
          <w:tcPr>
            <w:tcW w:w="2282" w:type="pct"/>
          </w:tcPr>
          <w:p w14:paraId="6663FB7C" w14:textId="77777777" w:rsidR="00171DBE" w:rsidRDefault="00171DBE">
            <w:pPr>
              <w:spacing w:after="0" w:line="240" w:lineRule="auto"/>
              <w:jc w:val="both"/>
            </w:pPr>
          </w:p>
        </w:tc>
      </w:tr>
      <w:tr w:rsidR="00171DBE" w14:paraId="2BAE690E" w14:textId="77777777">
        <w:trPr>
          <w:trHeight w:val="400"/>
        </w:trPr>
        <w:tc>
          <w:tcPr>
            <w:tcW w:w="2718" w:type="pct"/>
          </w:tcPr>
          <w:p w14:paraId="1A9FF4EC" w14:textId="77777777" w:rsidR="00171DBE" w:rsidRDefault="003E7243">
            <w:pPr>
              <w:spacing w:after="0" w:line="240" w:lineRule="auto"/>
              <w:ind w:left="360"/>
              <w:jc w:val="both"/>
            </w:pPr>
            <w:r>
              <w:t>Ubicazione</w:t>
            </w:r>
          </w:p>
        </w:tc>
        <w:tc>
          <w:tcPr>
            <w:tcW w:w="2282" w:type="pct"/>
          </w:tcPr>
          <w:p w14:paraId="0583C878" w14:textId="77777777" w:rsidR="00171DBE" w:rsidRDefault="00171DBE">
            <w:pPr>
              <w:spacing w:after="0" w:line="240" w:lineRule="auto"/>
              <w:jc w:val="both"/>
            </w:pPr>
          </w:p>
        </w:tc>
      </w:tr>
    </w:tbl>
    <w:p w14:paraId="5D01002C" w14:textId="77777777" w:rsidR="00171DBE" w:rsidRDefault="00171DBE">
      <w:pPr>
        <w:spacing w:after="0" w:line="240" w:lineRule="auto"/>
      </w:pPr>
    </w:p>
    <w:p w14:paraId="0A7079C5" w14:textId="34BB85BC" w:rsidR="00171DBE" w:rsidRDefault="003E7243" w:rsidP="00953050">
      <w:pPr>
        <w:pStyle w:val="Titolo7"/>
        <w:numPr>
          <w:ilvl w:val="0"/>
          <w:numId w:val="39"/>
        </w:numPr>
      </w:pPr>
      <w:r>
        <w:t>Indicatori fisici da PO</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2181"/>
        <w:gridCol w:w="1252"/>
        <w:gridCol w:w="1398"/>
        <w:gridCol w:w="1927"/>
        <w:gridCol w:w="1474"/>
        <w:gridCol w:w="1622"/>
      </w:tblGrid>
      <w:tr w:rsidR="00171DBE" w14:paraId="1F8DA475" w14:textId="77777777">
        <w:trPr>
          <w:trHeight w:val="400"/>
        </w:trPr>
        <w:tc>
          <w:tcPr>
            <w:tcW w:w="2181" w:type="dxa"/>
            <w:shd w:val="clear" w:color="auto" w:fill="F2F2F2"/>
            <w:vAlign w:val="center"/>
          </w:tcPr>
          <w:p w14:paraId="17FC2F9E" w14:textId="77777777" w:rsidR="00171DBE" w:rsidRDefault="003E7243">
            <w:pPr>
              <w:spacing w:after="0" w:line="240" w:lineRule="auto"/>
              <w:jc w:val="center"/>
              <w:rPr>
                <w:b/>
                <w:bCs/>
              </w:rPr>
            </w:pPr>
            <w:r>
              <w:rPr>
                <w:b/>
                <w:bCs/>
              </w:rPr>
              <w:t>Descrizione indicatore</w:t>
            </w:r>
          </w:p>
        </w:tc>
        <w:tc>
          <w:tcPr>
            <w:tcW w:w="1252" w:type="dxa"/>
            <w:shd w:val="clear" w:color="auto" w:fill="F2F2F2"/>
          </w:tcPr>
          <w:p w14:paraId="40BB8AF4" w14:textId="77777777" w:rsidR="00171DBE" w:rsidRDefault="00171DBE">
            <w:pPr>
              <w:spacing w:after="0" w:line="240" w:lineRule="auto"/>
              <w:jc w:val="center"/>
              <w:rPr>
                <w:b/>
                <w:bCs/>
              </w:rPr>
            </w:pPr>
          </w:p>
        </w:tc>
        <w:tc>
          <w:tcPr>
            <w:tcW w:w="1398" w:type="dxa"/>
            <w:shd w:val="clear" w:color="auto" w:fill="F2F2F2"/>
            <w:vAlign w:val="center"/>
          </w:tcPr>
          <w:p w14:paraId="75CE8236" w14:textId="77777777" w:rsidR="00171DBE" w:rsidRDefault="003E7243">
            <w:pPr>
              <w:spacing w:after="0" w:line="240" w:lineRule="auto"/>
              <w:jc w:val="center"/>
              <w:rPr>
                <w:b/>
                <w:bCs/>
              </w:rPr>
            </w:pPr>
            <w:r>
              <w:rPr>
                <w:b/>
                <w:bCs/>
              </w:rPr>
              <w:t>Unità di misura</w:t>
            </w:r>
          </w:p>
        </w:tc>
        <w:tc>
          <w:tcPr>
            <w:tcW w:w="1927" w:type="dxa"/>
            <w:shd w:val="clear" w:color="auto" w:fill="F2F2F2"/>
            <w:vAlign w:val="center"/>
          </w:tcPr>
          <w:p w14:paraId="0E664E14" w14:textId="77777777" w:rsidR="00171DBE" w:rsidRDefault="003E7243">
            <w:pPr>
              <w:spacing w:after="0" w:line="240" w:lineRule="auto"/>
              <w:jc w:val="center"/>
              <w:rPr>
                <w:b/>
                <w:bCs/>
              </w:rPr>
            </w:pPr>
            <w:r>
              <w:rPr>
                <w:b/>
                <w:bCs/>
              </w:rPr>
              <w:t>Target 2018</w:t>
            </w:r>
          </w:p>
        </w:tc>
        <w:tc>
          <w:tcPr>
            <w:tcW w:w="1474" w:type="dxa"/>
            <w:shd w:val="clear" w:color="auto" w:fill="F2F2F2"/>
            <w:vAlign w:val="center"/>
          </w:tcPr>
          <w:p w14:paraId="05CDFD82" w14:textId="77777777" w:rsidR="00171DBE" w:rsidRDefault="003E7243">
            <w:pPr>
              <w:spacing w:after="0" w:line="240" w:lineRule="auto"/>
              <w:jc w:val="center"/>
              <w:rPr>
                <w:b/>
                <w:bCs/>
              </w:rPr>
            </w:pPr>
            <w:r>
              <w:rPr>
                <w:b/>
                <w:bCs/>
              </w:rPr>
              <w:t>Target 2020</w:t>
            </w:r>
          </w:p>
        </w:tc>
        <w:tc>
          <w:tcPr>
            <w:tcW w:w="1622" w:type="dxa"/>
            <w:shd w:val="clear" w:color="auto" w:fill="F2F2F2"/>
            <w:vAlign w:val="center"/>
          </w:tcPr>
          <w:p w14:paraId="4A830618" w14:textId="77777777" w:rsidR="00171DBE" w:rsidRDefault="003E7243">
            <w:pPr>
              <w:spacing w:after="0" w:line="240" w:lineRule="auto"/>
              <w:jc w:val="center"/>
              <w:rPr>
                <w:b/>
                <w:bCs/>
              </w:rPr>
            </w:pPr>
            <w:r>
              <w:rPr>
                <w:b/>
                <w:bCs/>
              </w:rPr>
              <w:t>Target 2023</w:t>
            </w:r>
          </w:p>
        </w:tc>
      </w:tr>
      <w:tr w:rsidR="00171DBE" w14:paraId="12CF59E2" w14:textId="77777777">
        <w:trPr>
          <w:trHeight w:val="600"/>
        </w:trPr>
        <w:tc>
          <w:tcPr>
            <w:tcW w:w="2181" w:type="dxa"/>
          </w:tcPr>
          <w:p w14:paraId="17EAD8E6" w14:textId="77777777" w:rsidR="00171DBE" w:rsidRDefault="00171DBE">
            <w:pPr>
              <w:spacing w:after="0" w:line="240" w:lineRule="auto"/>
              <w:jc w:val="both"/>
            </w:pPr>
          </w:p>
        </w:tc>
        <w:tc>
          <w:tcPr>
            <w:tcW w:w="1252" w:type="dxa"/>
          </w:tcPr>
          <w:p w14:paraId="278FB278" w14:textId="77777777" w:rsidR="00171DBE" w:rsidRDefault="00171DBE">
            <w:pPr>
              <w:spacing w:after="0" w:line="240" w:lineRule="auto"/>
              <w:jc w:val="both"/>
            </w:pPr>
          </w:p>
        </w:tc>
        <w:tc>
          <w:tcPr>
            <w:tcW w:w="1398" w:type="dxa"/>
          </w:tcPr>
          <w:p w14:paraId="4EBE60F0" w14:textId="77777777" w:rsidR="00171DBE" w:rsidRDefault="00171DBE">
            <w:pPr>
              <w:spacing w:after="0" w:line="240" w:lineRule="auto"/>
              <w:jc w:val="both"/>
            </w:pPr>
          </w:p>
        </w:tc>
        <w:tc>
          <w:tcPr>
            <w:tcW w:w="1927" w:type="dxa"/>
          </w:tcPr>
          <w:p w14:paraId="7899ABA1" w14:textId="77777777" w:rsidR="00171DBE" w:rsidRDefault="00171DBE">
            <w:pPr>
              <w:spacing w:after="0" w:line="240" w:lineRule="auto"/>
              <w:jc w:val="both"/>
            </w:pPr>
          </w:p>
        </w:tc>
        <w:tc>
          <w:tcPr>
            <w:tcW w:w="1474" w:type="dxa"/>
          </w:tcPr>
          <w:p w14:paraId="3A5A3487" w14:textId="77777777" w:rsidR="00171DBE" w:rsidRDefault="00171DBE">
            <w:pPr>
              <w:spacing w:after="0" w:line="240" w:lineRule="auto"/>
              <w:jc w:val="both"/>
            </w:pPr>
          </w:p>
        </w:tc>
        <w:tc>
          <w:tcPr>
            <w:tcW w:w="1622" w:type="dxa"/>
          </w:tcPr>
          <w:p w14:paraId="319DEE65" w14:textId="77777777" w:rsidR="00171DBE" w:rsidRDefault="00171DBE">
            <w:pPr>
              <w:spacing w:after="0" w:line="240" w:lineRule="auto"/>
              <w:jc w:val="both"/>
            </w:pPr>
          </w:p>
        </w:tc>
      </w:tr>
      <w:tr w:rsidR="00171DBE" w14:paraId="7E274EDC" w14:textId="77777777">
        <w:trPr>
          <w:trHeight w:val="600"/>
        </w:trPr>
        <w:tc>
          <w:tcPr>
            <w:tcW w:w="2181" w:type="dxa"/>
          </w:tcPr>
          <w:p w14:paraId="37B7E7A1" w14:textId="77777777" w:rsidR="00171DBE" w:rsidRDefault="00171DBE">
            <w:pPr>
              <w:spacing w:after="0" w:line="240" w:lineRule="auto"/>
              <w:jc w:val="both"/>
            </w:pPr>
          </w:p>
        </w:tc>
        <w:tc>
          <w:tcPr>
            <w:tcW w:w="1252" w:type="dxa"/>
          </w:tcPr>
          <w:p w14:paraId="253DCBA1" w14:textId="77777777" w:rsidR="00171DBE" w:rsidRDefault="00171DBE">
            <w:pPr>
              <w:spacing w:after="0" w:line="240" w:lineRule="auto"/>
              <w:jc w:val="both"/>
            </w:pPr>
          </w:p>
        </w:tc>
        <w:tc>
          <w:tcPr>
            <w:tcW w:w="1398" w:type="dxa"/>
          </w:tcPr>
          <w:p w14:paraId="4EB9A58C" w14:textId="77777777" w:rsidR="00171DBE" w:rsidRDefault="00171DBE">
            <w:pPr>
              <w:spacing w:after="0" w:line="240" w:lineRule="auto"/>
              <w:jc w:val="both"/>
            </w:pPr>
          </w:p>
        </w:tc>
        <w:tc>
          <w:tcPr>
            <w:tcW w:w="1927" w:type="dxa"/>
          </w:tcPr>
          <w:p w14:paraId="4310BF54" w14:textId="77777777" w:rsidR="00171DBE" w:rsidRDefault="00171DBE">
            <w:pPr>
              <w:spacing w:after="0" w:line="240" w:lineRule="auto"/>
              <w:jc w:val="both"/>
            </w:pPr>
          </w:p>
        </w:tc>
        <w:tc>
          <w:tcPr>
            <w:tcW w:w="1474" w:type="dxa"/>
          </w:tcPr>
          <w:p w14:paraId="7488E0B0" w14:textId="77777777" w:rsidR="00171DBE" w:rsidRDefault="00171DBE">
            <w:pPr>
              <w:spacing w:after="0" w:line="240" w:lineRule="auto"/>
              <w:jc w:val="both"/>
            </w:pPr>
          </w:p>
        </w:tc>
        <w:tc>
          <w:tcPr>
            <w:tcW w:w="1622" w:type="dxa"/>
          </w:tcPr>
          <w:p w14:paraId="4220C4B6" w14:textId="77777777" w:rsidR="00171DBE" w:rsidRDefault="00171DBE">
            <w:pPr>
              <w:spacing w:after="0" w:line="240" w:lineRule="auto"/>
              <w:jc w:val="both"/>
            </w:pPr>
          </w:p>
        </w:tc>
      </w:tr>
      <w:tr w:rsidR="00171DBE" w14:paraId="2E35428C" w14:textId="77777777">
        <w:trPr>
          <w:trHeight w:val="600"/>
        </w:trPr>
        <w:tc>
          <w:tcPr>
            <w:tcW w:w="2181" w:type="dxa"/>
          </w:tcPr>
          <w:p w14:paraId="45093878" w14:textId="77777777" w:rsidR="00171DBE" w:rsidRDefault="00171DBE">
            <w:pPr>
              <w:spacing w:after="0" w:line="240" w:lineRule="auto"/>
              <w:jc w:val="both"/>
            </w:pPr>
          </w:p>
        </w:tc>
        <w:tc>
          <w:tcPr>
            <w:tcW w:w="1252" w:type="dxa"/>
          </w:tcPr>
          <w:p w14:paraId="0DC838D3" w14:textId="77777777" w:rsidR="00171DBE" w:rsidRDefault="00171DBE">
            <w:pPr>
              <w:spacing w:after="0" w:line="240" w:lineRule="auto"/>
              <w:jc w:val="both"/>
            </w:pPr>
          </w:p>
        </w:tc>
        <w:tc>
          <w:tcPr>
            <w:tcW w:w="1398" w:type="dxa"/>
          </w:tcPr>
          <w:p w14:paraId="5538B956" w14:textId="77777777" w:rsidR="00171DBE" w:rsidRDefault="00171DBE">
            <w:pPr>
              <w:spacing w:after="0" w:line="240" w:lineRule="auto"/>
              <w:jc w:val="both"/>
            </w:pPr>
          </w:p>
        </w:tc>
        <w:tc>
          <w:tcPr>
            <w:tcW w:w="1927" w:type="dxa"/>
          </w:tcPr>
          <w:p w14:paraId="7C2B0B67" w14:textId="77777777" w:rsidR="00171DBE" w:rsidRDefault="00171DBE">
            <w:pPr>
              <w:spacing w:after="0" w:line="240" w:lineRule="auto"/>
              <w:jc w:val="both"/>
            </w:pPr>
          </w:p>
        </w:tc>
        <w:tc>
          <w:tcPr>
            <w:tcW w:w="1474" w:type="dxa"/>
          </w:tcPr>
          <w:p w14:paraId="1A617597" w14:textId="77777777" w:rsidR="00171DBE" w:rsidRDefault="00171DBE">
            <w:pPr>
              <w:spacing w:after="0" w:line="240" w:lineRule="auto"/>
              <w:jc w:val="both"/>
            </w:pPr>
          </w:p>
        </w:tc>
        <w:tc>
          <w:tcPr>
            <w:tcW w:w="1622" w:type="dxa"/>
          </w:tcPr>
          <w:p w14:paraId="27E8EF68" w14:textId="77777777" w:rsidR="00171DBE" w:rsidRDefault="00171DBE">
            <w:pPr>
              <w:spacing w:after="0" w:line="240" w:lineRule="auto"/>
              <w:jc w:val="both"/>
            </w:pPr>
          </w:p>
        </w:tc>
      </w:tr>
    </w:tbl>
    <w:p w14:paraId="4C46BF90" w14:textId="77777777" w:rsidR="00171DBE" w:rsidRDefault="00171DBE">
      <w:pPr>
        <w:spacing w:after="0" w:line="240" w:lineRule="auto"/>
      </w:pPr>
    </w:p>
    <w:p w14:paraId="512FD4D3" w14:textId="77777777" w:rsidR="00171DBE" w:rsidRDefault="00171DBE">
      <w:pPr>
        <w:spacing w:after="0" w:line="240" w:lineRule="auto"/>
      </w:pPr>
      <w:bookmarkStart w:id="382" w:name="_Toc244063932"/>
      <w:bookmarkEnd w:id="382"/>
    </w:p>
    <w:p w14:paraId="33047081" w14:textId="77777777" w:rsidR="00171DBE" w:rsidRDefault="00171DBE">
      <w:pPr>
        <w:spacing w:after="0" w:line="240" w:lineRule="auto"/>
      </w:pPr>
    </w:p>
    <w:p w14:paraId="4C5CD423" w14:textId="77777777" w:rsidR="00171DBE" w:rsidRDefault="00171DBE">
      <w:pPr>
        <w:spacing w:after="0" w:line="240" w:lineRule="auto"/>
      </w:pPr>
    </w:p>
    <w:p w14:paraId="2043234D" w14:textId="77777777" w:rsidR="00171DBE" w:rsidRDefault="00171DBE">
      <w:pPr>
        <w:spacing w:after="0" w:line="240" w:lineRule="auto"/>
      </w:pPr>
    </w:p>
    <w:p w14:paraId="4AADF99E" w14:textId="77777777" w:rsidR="00171DBE" w:rsidRDefault="003E7243">
      <w:pPr>
        <w:spacing w:after="0" w:line="240" w:lineRule="auto"/>
      </w:pPr>
      <w:r>
        <w:br w:type="page"/>
      </w:r>
    </w:p>
    <w:p w14:paraId="0F4E0887"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VI</w:t>
      </w:r>
      <w:r>
        <w:br/>
        <w:t>CAPACITA’ AMMINISTRATIVA E ORGANIZZATIVA</w:t>
      </w:r>
    </w:p>
    <w:p w14:paraId="3FA9EC9F" w14:textId="77777777" w:rsidR="00171DBE" w:rsidRDefault="00171DBE">
      <w:pPr>
        <w:spacing w:after="0" w:line="240" w:lineRule="auto"/>
      </w:pPr>
    </w:p>
    <w:p w14:paraId="74E777D6" w14:textId="77777777" w:rsidR="00171DBE" w:rsidRDefault="003E7243" w:rsidP="00953050">
      <w:pPr>
        <w:pStyle w:val="Titolo7"/>
        <w:numPr>
          <w:ilvl w:val="0"/>
          <w:numId w:val="39"/>
        </w:numPr>
      </w:pPr>
      <w:r>
        <w:t>Soggetti responsabili/dedicati all’attuazione dell’operazione</w:t>
      </w:r>
    </w:p>
    <w:tbl>
      <w:tblPr>
        <w:tblStyle w:val="Grigliatabella"/>
        <w:tblW w:w="0" w:type="auto"/>
        <w:tblLook w:val="04A0" w:firstRow="1" w:lastRow="0" w:firstColumn="1" w:lastColumn="0" w:noHBand="0" w:noVBand="1"/>
      </w:tblPr>
      <w:tblGrid>
        <w:gridCol w:w="2444"/>
        <w:gridCol w:w="2444"/>
        <w:gridCol w:w="2445"/>
        <w:gridCol w:w="2445"/>
      </w:tblGrid>
      <w:tr w:rsidR="00171DBE" w14:paraId="13FDE2B1" w14:textId="77777777">
        <w:tc>
          <w:tcPr>
            <w:tcW w:w="2444" w:type="dxa"/>
            <w:shd w:val="clear" w:color="auto" w:fill="F2F2F2" w:themeFill="background1" w:themeFillShade="F2"/>
          </w:tcPr>
          <w:p w14:paraId="6EED320B" w14:textId="77777777" w:rsidR="00171DBE" w:rsidRDefault="003E7243">
            <w:pPr>
              <w:jc w:val="center"/>
              <w:rPr>
                <w:b/>
                <w:iCs/>
                <w:color w:val="44546A" w:themeColor="text2"/>
              </w:rPr>
            </w:pPr>
            <w:r>
              <w:rPr>
                <w:b/>
                <w:iCs/>
                <w:color w:val="44546A" w:themeColor="text2"/>
              </w:rPr>
              <w:t>Nome e Cognome</w:t>
            </w:r>
          </w:p>
        </w:tc>
        <w:tc>
          <w:tcPr>
            <w:tcW w:w="2444" w:type="dxa"/>
            <w:shd w:val="clear" w:color="auto" w:fill="F2F2F2" w:themeFill="background1" w:themeFillShade="F2"/>
          </w:tcPr>
          <w:p w14:paraId="1CA5C004" w14:textId="77777777" w:rsidR="00171DBE" w:rsidRDefault="003E7243">
            <w:pPr>
              <w:jc w:val="center"/>
              <w:rPr>
                <w:b/>
                <w:iCs/>
                <w:color w:val="44546A" w:themeColor="text2"/>
              </w:rPr>
            </w:pPr>
            <w:r>
              <w:rPr>
                <w:b/>
                <w:iCs/>
                <w:color w:val="44546A" w:themeColor="text2"/>
              </w:rPr>
              <w:t>Ruolo all’interno del beneficiario</w:t>
            </w:r>
          </w:p>
        </w:tc>
        <w:tc>
          <w:tcPr>
            <w:tcW w:w="2445" w:type="dxa"/>
            <w:shd w:val="clear" w:color="auto" w:fill="F2F2F2" w:themeFill="background1" w:themeFillShade="F2"/>
          </w:tcPr>
          <w:p w14:paraId="1DC42236" w14:textId="77777777" w:rsidR="00171DBE" w:rsidRDefault="003E7243">
            <w:pPr>
              <w:jc w:val="center"/>
              <w:rPr>
                <w:b/>
                <w:iCs/>
                <w:color w:val="44546A" w:themeColor="text2"/>
              </w:rPr>
            </w:pPr>
            <w:r>
              <w:rPr>
                <w:b/>
                <w:iCs/>
                <w:color w:val="44546A" w:themeColor="text2"/>
              </w:rPr>
              <w:t>Ruolo nell’attuazione dell’operazione</w:t>
            </w:r>
          </w:p>
        </w:tc>
        <w:tc>
          <w:tcPr>
            <w:tcW w:w="2445" w:type="dxa"/>
            <w:shd w:val="clear" w:color="auto" w:fill="F2F2F2" w:themeFill="background1" w:themeFillShade="F2"/>
          </w:tcPr>
          <w:p w14:paraId="08613368" w14:textId="77777777" w:rsidR="00171DBE" w:rsidRDefault="003E7243">
            <w:pPr>
              <w:jc w:val="center"/>
              <w:rPr>
                <w:b/>
                <w:iCs/>
                <w:color w:val="44546A" w:themeColor="text2"/>
              </w:rPr>
            </w:pPr>
            <w:r>
              <w:rPr>
                <w:b/>
                <w:iCs/>
                <w:color w:val="44546A" w:themeColor="text2"/>
              </w:rPr>
              <w:t>Esperienze/expertise precedenti</w:t>
            </w:r>
          </w:p>
        </w:tc>
      </w:tr>
      <w:tr w:rsidR="00171DBE" w14:paraId="2566852B" w14:textId="77777777">
        <w:tc>
          <w:tcPr>
            <w:tcW w:w="2444" w:type="dxa"/>
          </w:tcPr>
          <w:p w14:paraId="0DEE65D6" w14:textId="77777777" w:rsidR="00171DBE" w:rsidRDefault="00171DBE">
            <w:pPr>
              <w:rPr>
                <w:iCs/>
                <w:highlight w:val="yellow"/>
              </w:rPr>
            </w:pPr>
          </w:p>
        </w:tc>
        <w:tc>
          <w:tcPr>
            <w:tcW w:w="2444" w:type="dxa"/>
          </w:tcPr>
          <w:p w14:paraId="0DC58BCD" w14:textId="77777777" w:rsidR="00171DBE" w:rsidRDefault="00171DBE">
            <w:pPr>
              <w:rPr>
                <w:iCs/>
                <w:highlight w:val="yellow"/>
              </w:rPr>
            </w:pPr>
          </w:p>
        </w:tc>
        <w:tc>
          <w:tcPr>
            <w:tcW w:w="2445" w:type="dxa"/>
          </w:tcPr>
          <w:p w14:paraId="6E90EEC4" w14:textId="77777777" w:rsidR="00171DBE" w:rsidRDefault="00171DBE">
            <w:pPr>
              <w:rPr>
                <w:iCs/>
                <w:highlight w:val="yellow"/>
              </w:rPr>
            </w:pPr>
          </w:p>
        </w:tc>
        <w:tc>
          <w:tcPr>
            <w:tcW w:w="2445" w:type="dxa"/>
          </w:tcPr>
          <w:p w14:paraId="4924D75A" w14:textId="77777777" w:rsidR="00171DBE" w:rsidRDefault="00171DBE">
            <w:pPr>
              <w:rPr>
                <w:iCs/>
                <w:highlight w:val="yellow"/>
              </w:rPr>
            </w:pPr>
          </w:p>
        </w:tc>
      </w:tr>
      <w:tr w:rsidR="00171DBE" w14:paraId="455A2666" w14:textId="77777777">
        <w:tc>
          <w:tcPr>
            <w:tcW w:w="2444" w:type="dxa"/>
          </w:tcPr>
          <w:p w14:paraId="690F848E" w14:textId="77777777" w:rsidR="00171DBE" w:rsidRDefault="00171DBE">
            <w:pPr>
              <w:rPr>
                <w:iCs/>
                <w:highlight w:val="yellow"/>
              </w:rPr>
            </w:pPr>
          </w:p>
        </w:tc>
        <w:tc>
          <w:tcPr>
            <w:tcW w:w="2444" w:type="dxa"/>
          </w:tcPr>
          <w:p w14:paraId="135D35CC" w14:textId="77777777" w:rsidR="00171DBE" w:rsidRDefault="00171DBE">
            <w:pPr>
              <w:rPr>
                <w:iCs/>
                <w:highlight w:val="yellow"/>
              </w:rPr>
            </w:pPr>
          </w:p>
        </w:tc>
        <w:tc>
          <w:tcPr>
            <w:tcW w:w="2445" w:type="dxa"/>
          </w:tcPr>
          <w:p w14:paraId="79E59066" w14:textId="77777777" w:rsidR="00171DBE" w:rsidRDefault="00171DBE">
            <w:pPr>
              <w:rPr>
                <w:iCs/>
                <w:highlight w:val="yellow"/>
              </w:rPr>
            </w:pPr>
          </w:p>
        </w:tc>
        <w:tc>
          <w:tcPr>
            <w:tcW w:w="2445" w:type="dxa"/>
          </w:tcPr>
          <w:p w14:paraId="76E18938" w14:textId="77777777" w:rsidR="00171DBE" w:rsidRDefault="00171DBE">
            <w:pPr>
              <w:rPr>
                <w:iCs/>
                <w:highlight w:val="yellow"/>
              </w:rPr>
            </w:pPr>
          </w:p>
        </w:tc>
      </w:tr>
      <w:tr w:rsidR="00171DBE" w14:paraId="375BF8C9" w14:textId="77777777">
        <w:tc>
          <w:tcPr>
            <w:tcW w:w="2444" w:type="dxa"/>
          </w:tcPr>
          <w:p w14:paraId="2E7FF70A" w14:textId="77777777" w:rsidR="00171DBE" w:rsidRDefault="00171DBE">
            <w:pPr>
              <w:rPr>
                <w:iCs/>
                <w:highlight w:val="yellow"/>
              </w:rPr>
            </w:pPr>
          </w:p>
        </w:tc>
        <w:tc>
          <w:tcPr>
            <w:tcW w:w="2444" w:type="dxa"/>
          </w:tcPr>
          <w:p w14:paraId="7E350841" w14:textId="77777777" w:rsidR="00171DBE" w:rsidRDefault="00171DBE">
            <w:pPr>
              <w:rPr>
                <w:iCs/>
                <w:highlight w:val="yellow"/>
              </w:rPr>
            </w:pPr>
          </w:p>
        </w:tc>
        <w:tc>
          <w:tcPr>
            <w:tcW w:w="2445" w:type="dxa"/>
          </w:tcPr>
          <w:p w14:paraId="538AACB5" w14:textId="77777777" w:rsidR="00171DBE" w:rsidRDefault="00171DBE">
            <w:pPr>
              <w:rPr>
                <w:iCs/>
                <w:highlight w:val="yellow"/>
              </w:rPr>
            </w:pPr>
          </w:p>
        </w:tc>
        <w:tc>
          <w:tcPr>
            <w:tcW w:w="2445" w:type="dxa"/>
          </w:tcPr>
          <w:p w14:paraId="0A1088C7" w14:textId="77777777" w:rsidR="00171DBE" w:rsidRDefault="00171DBE">
            <w:pPr>
              <w:rPr>
                <w:iCs/>
                <w:highlight w:val="yellow"/>
              </w:rPr>
            </w:pPr>
          </w:p>
        </w:tc>
      </w:tr>
      <w:tr w:rsidR="00171DBE" w14:paraId="53B22BA1" w14:textId="77777777">
        <w:tc>
          <w:tcPr>
            <w:tcW w:w="2444" w:type="dxa"/>
          </w:tcPr>
          <w:p w14:paraId="5E63FD3A" w14:textId="77777777" w:rsidR="00171DBE" w:rsidRDefault="00171DBE">
            <w:pPr>
              <w:rPr>
                <w:iCs/>
                <w:highlight w:val="yellow"/>
              </w:rPr>
            </w:pPr>
          </w:p>
        </w:tc>
        <w:tc>
          <w:tcPr>
            <w:tcW w:w="2444" w:type="dxa"/>
          </w:tcPr>
          <w:p w14:paraId="3CF67B7A" w14:textId="77777777" w:rsidR="00171DBE" w:rsidRDefault="00171DBE">
            <w:pPr>
              <w:rPr>
                <w:iCs/>
                <w:highlight w:val="yellow"/>
              </w:rPr>
            </w:pPr>
          </w:p>
        </w:tc>
        <w:tc>
          <w:tcPr>
            <w:tcW w:w="2445" w:type="dxa"/>
          </w:tcPr>
          <w:p w14:paraId="56EBD641" w14:textId="77777777" w:rsidR="00171DBE" w:rsidRDefault="00171DBE">
            <w:pPr>
              <w:rPr>
                <w:iCs/>
                <w:highlight w:val="yellow"/>
              </w:rPr>
            </w:pPr>
          </w:p>
        </w:tc>
        <w:tc>
          <w:tcPr>
            <w:tcW w:w="2445" w:type="dxa"/>
          </w:tcPr>
          <w:p w14:paraId="30875AC6" w14:textId="77777777" w:rsidR="00171DBE" w:rsidRDefault="00171DBE">
            <w:pPr>
              <w:rPr>
                <w:iCs/>
                <w:highlight w:val="yellow"/>
              </w:rPr>
            </w:pPr>
          </w:p>
        </w:tc>
      </w:tr>
      <w:tr w:rsidR="00171DBE" w14:paraId="44C4556E" w14:textId="77777777">
        <w:tc>
          <w:tcPr>
            <w:tcW w:w="2444" w:type="dxa"/>
          </w:tcPr>
          <w:p w14:paraId="7540A730" w14:textId="77777777" w:rsidR="00171DBE" w:rsidRDefault="00171DBE">
            <w:pPr>
              <w:rPr>
                <w:iCs/>
                <w:highlight w:val="yellow"/>
              </w:rPr>
            </w:pPr>
          </w:p>
        </w:tc>
        <w:tc>
          <w:tcPr>
            <w:tcW w:w="2444" w:type="dxa"/>
          </w:tcPr>
          <w:p w14:paraId="4C5AC543" w14:textId="77777777" w:rsidR="00171DBE" w:rsidRDefault="00171DBE">
            <w:pPr>
              <w:rPr>
                <w:iCs/>
                <w:highlight w:val="yellow"/>
              </w:rPr>
            </w:pPr>
          </w:p>
        </w:tc>
        <w:tc>
          <w:tcPr>
            <w:tcW w:w="2445" w:type="dxa"/>
          </w:tcPr>
          <w:p w14:paraId="514E79AD" w14:textId="77777777" w:rsidR="00171DBE" w:rsidRDefault="00171DBE">
            <w:pPr>
              <w:rPr>
                <w:iCs/>
                <w:highlight w:val="yellow"/>
              </w:rPr>
            </w:pPr>
          </w:p>
        </w:tc>
        <w:tc>
          <w:tcPr>
            <w:tcW w:w="2445" w:type="dxa"/>
          </w:tcPr>
          <w:p w14:paraId="4A9EAF9F" w14:textId="77777777" w:rsidR="00171DBE" w:rsidRDefault="00171DBE">
            <w:pPr>
              <w:rPr>
                <w:iCs/>
                <w:highlight w:val="yellow"/>
              </w:rPr>
            </w:pPr>
          </w:p>
        </w:tc>
      </w:tr>
      <w:tr w:rsidR="00171DBE" w14:paraId="48358391" w14:textId="77777777">
        <w:tc>
          <w:tcPr>
            <w:tcW w:w="2444" w:type="dxa"/>
          </w:tcPr>
          <w:p w14:paraId="3B0E41AA" w14:textId="77777777" w:rsidR="00171DBE" w:rsidRDefault="00171DBE">
            <w:pPr>
              <w:rPr>
                <w:iCs/>
                <w:color w:val="44546A" w:themeColor="text2"/>
                <w:highlight w:val="yellow"/>
              </w:rPr>
            </w:pPr>
          </w:p>
        </w:tc>
        <w:tc>
          <w:tcPr>
            <w:tcW w:w="2444" w:type="dxa"/>
          </w:tcPr>
          <w:p w14:paraId="2CF9F565" w14:textId="77777777" w:rsidR="00171DBE" w:rsidRDefault="00171DBE">
            <w:pPr>
              <w:rPr>
                <w:iCs/>
                <w:highlight w:val="yellow"/>
              </w:rPr>
            </w:pPr>
          </w:p>
        </w:tc>
        <w:tc>
          <w:tcPr>
            <w:tcW w:w="2445" w:type="dxa"/>
          </w:tcPr>
          <w:p w14:paraId="0C47E6FB" w14:textId="77777777" w:rsidR="00171DBE" w:rsidRDefault="00171DBE">
            <w:pPr>
              <w:rPr>
                <w:iCs/>
                <w:highlight w:val="yellow"/>
              </w:rPr>
            </w:pPr>
          </w:p>
        </w:tc>
        <w:tc>
          <w:tcPr>
            <w:tcW w:w="2445" w:type="dxa"/>
          </w:tcPr>
          <w:p w14:paraId="3D74E301" w14:textId="77777777" w:rsidR="00171DBE" w:rsidRDefault="00171DBE">
            <w:pPr>
              <w:rPr>
                <w:iCs/>
                <w:highlight w:val="yellow"/>
              </w:rPr>
            </w:pPr>
          </w:p>
        </w:tc>
      </w:tr>
      <w:tr w:rsidR="00171DBE" w14:paraId="5DA69FB5" w14:textId="77777777">
        <w:tc>
          <w:tcPr>
            <w:tcW w:w="2444" w:type="dxa"/>
          </w:tcPr>
          <w:p w14:paraId="48052239" w14:textId="77777777" w:rsidR="00171DBE" w:rsidRDefault="00171DBE">
            <w:pPr>
              <w:rPr>
                <w:iCs/>
                <w:highlight w:val="yellow"/>
              </w:rPr>
            </w:pPr>
          </w:p>
        </w:tc>
        <w:tc>
          <w:tcPr>
            <w:tcW w:w="2444" w:type="dxa"/>
          </w:tcPr>
          <w:p w14:paraId="07FEC8AA" w14:textId="77777777" w:rsidR="00171DBE" w:rsidRDefault="00171DBE">
            <w:pPr>
              <w:rPr>
                <w:iCs/>
                <w:highlight w:val="yellow"/>
              </w:rPr>
            </w:pPr>
          </w:p>
        </w:tc>
        <w:tc>
          <w:tcPr>
            <w:tcW w:w="2445" w:type="dxa"/>
          </w:tcPr>
          <w:p w14:paraId="5464E112" w14:textId="77777777" w:rsidR="00171DBE" w:rsidRDefault="00171DBE">
            <w:pPr>
              <w:rPr>
                <w:iCs/>
                <w:highlight w:val="yellow"/>
              </w:rPr>
            </w:pPr>
          </w:p>
        </w:tc>
        <w:tc>
          <w:tcPr>
            <w:tcW w:w="2445" w:type="dxa"/>
          </w:tcPr>
          <w:p w14:paraId="3D1B5C09" w14:textId="77777777" w:rsidR="00171DBE" w:rsidRDefault="00171DBE">
            <w:pPr>
              <w:rPr>
                <w:iCs/>
                <w:highlight w:val="yellow"/>
              </w:rPr>
            </w:pPr>
          </w:p>
        </w:tc>
      </w:tr>
      <w:tr w:rsidR="00171DBE" w14:paraId="71AFE92D" w14:textId="77777777">
        <w:tc>
          <w:tcPr>
            <w:tcW w:w="2444" w:type="dxa"/>
          </w:tcPr>
          <w:p w14:paraId="5C49C5CF" w14:textId="77777777" w:rsidR="00171DBE" w:rsidRDefault="00171DBE">
            <w:pPr>
              <w:rPr>
                <w:iCs/>
                <w:highlight w:val="yellow"/>
              </w:rPr>
            </w:pPr>
          </w:p>
        </w:tc>
        <w:tc>
          <w:tcPr>
            <w:tcW w:w="2444" w:type="dxa"/>
          </w:tcPr>
          <w:p w14:paraId="153674FD" w14:textId="77777777" w:rsidR="00171DBE" w:rsidRDefault="00171DBE">
            <w:pPr>
              <w:rPr>
                <w:iCs/>
                <w:highlight w:val="yellow"/>
              </w:rPr>
            </w:pPr>
          </w:p>
        </w:tc>
        <w:tc>
          <w:tcPr>
            <w:tcW w:w="2445" w:type="dxa"/>
          </w:tcPr>
          <w:p w14:paraId="6532B8C4" w14:textId="77777777" w:rsidR="00171DBE" w:rsidRDefault="00171DBE">
            <w:pPr>
              <w:rPr>
                <w:iCs/>
                <w:highlight w:val="yellow"/>
              </w:rPr>
            </w:pPr>
          </w:p>
        </w:tc>
        <w:tc>
          <w:tcPr>
            <w:tcW w:w="2445" w:type="dxa"/>
          </w:tcPr>
          <w:p w14:paraId="65E73382" w14:textId="77777777" w:rsidR="00171DBE" w:rsidRDefault="00171DBE">
            <w:pPr>
              <w:rPr>
                <w:iCs/>
                <w:highlight w:val="yellow"/>
              </w:rPr>
            </w:pPr>
          </w:p>
        </w:tc>
      </w:tr>
      <w:tr w:rsidR="00171DBE" w14:paraId="28893993" w14:textId="77777777">
        <w:tc>
          <w:tcPr>
            <w:tcW w:w="2444" w:type="dxa"/>
          </w:tcPr>
          <w:p w14:paraId="04915338" w14:textId="77777777" w:rsidR="00171DBE" w:rsidRDefault="00171DBE">
            <w:pPr>
              <w:rPr>
                <w:iCs/>
                <w:highlight w:val="yellow"/>
              </w:rPr>
            </w:pPr>
          </w:p>
        </w:tc>
        <w:tc>
          <w:tcPr>
            <w:tcW w:w="2444" w:type="dxa"/>
          </w:tcPr>
          <w:p w14:paraId="56324629" w14:textId="77777777" w:rsidR="00171DBE" w:rsidRDefault="00171DBE">
            <w:pPr>
              <w:rPr>
                <w:iCs/>
                <w:highlight w:val="yellow"/>
              </w:rPr>
            </w:pPr>
          </w:p>
        </w:tc>
        <w:tc>
          <w:tcPr>
            <w:tcW w:w="2445" w:type="dxa"/>
          </w:tcPr>
          <w:p w14:paraId="61BA8349" w14:textId="77777777" w:rsidR="00171DBE" w:rsidRDefault="00171DBE">
            <w:pPr>
              <w:rPr>
                <w:iCs/>
                <w:highlight w:val="yellow"/>
              </w:rPr>
            </w:pPr>
          </w:p>
        </w:tc>
        <w:tc>
          <w:tcPr>
            <w:tcW w:w="2445" w:type="dxa"/>
          </w:tcPr>
          <w:p w14:paraId="4B4B730B" w14:textId="77777777" w:rsidR="00171DBE" w:rsidRDefault="00171DBE">
            <w:pPr>
              <w:rPr>
                <w:iCs/>
                <w:highlight w:val="yellow"/>
              </w:rPr>
            </w:pPr>
          </w:p>
        </w:tc>
      </w:tr>
      <w:tr w:rsidR="00171DBE" w14:paraId="21376EB0" w14:textId="77777777">
        <w:tc>
          <w:tcPr>
            <w:tcW w:w="2444" w:type="dxa"/>
          </w:tcPr>
          <w:p w14:paraId="3372884E" w14:textId="77777777" w:rsidR="00171DBE" w:rsidRDefault="00171DBE">
            <w:pPr>
              <w:rPr>
                <w:iCs/>
                <w:highlight w:val="yellow"/>
              </w:rPr>
            </w:pPr>
          </w:p>
        </w:tc>
        <w:tc>
          <w:tcPr>
            <w:tcW w:w="2444" w:type="dxa"/>
          </w:tcPr>
          <w:p w14:paraId="4BE3F240" w14:textId="77777777" w:rsidR="00171DBE" w:rsidRDefault="00171DBE">
            <w:pPr>
              <w:rPr>
                <w:iCs/>
                <w:highlight w:val="yellow"/>
              </w:rPr>
            </w:pPr>
          </w:p>
        </w:tc>
        <w:tc>
          <w:tcPr>
            <w:tcW w:w="2445" w:type="dxa"/>
          </w:tcPr>
          <w:p w14:paraId="02D159E5" w14:textId="77777777" w:rsidR="00171DBE" w:rsidRDefault="00171DBE">
            <w:pPr>
              <w:rPr>
                <w:iCs/>
                <w:highlight w:val="yellow"/>
              </w:rPr>
            </w:pPr>
          </w:p>
        </w:tc>
        <w:tc>
          <w:tcPr>
            <w:tcW w:w="2445" w:type="dxa"/>
          </w:tcPr>
          <w:p w14:paraId="34725519" w14:textId="77777777" w:rsidR="00171DBE" w:rsidRDefault="00171DBE">
            <w:pPr>
              <w:rPr>
                <w:iCs/>
                <w:highlight w:val="yellow"/>
              </w:rPr>
            </w:pPr>
          </w:p>
        </w:tc>
      </w:tr>
    </w:tbl>
    <w:p w14:paraId="669E0ECE" w14:textId="77777777" w:rsidR="00171DBE" w:rsidRDefault="00171DBE">
      <w:pPr>
        <w:spacing w:after="0" w:line="240" w:lineRule="auto"/>
        <w:rPr>
          <w:iCs/>
          <w:highlight w:val="yellow"/>
        </w:rPr>
      </w:pPr>
    </w:p>
    <w:p w14:paraId="58AAEFDE" w14:textId="77777777" w:rsidR="00171DBE" w:rsidRDefault="003E7243" w:rsidP="00953050">
      <w:pPr>
        <w:pStyle w:val="Titolo7"/>
        <w:numPr>
          <w:ilvl w:val="0"/>
          <w:numId w:val="39"/>
        </w:numPr>
      </w:pPr>
      <w:r>
        <w:t>Descrizione dell’organizzazione e delle procedure adottate dal beneficiario per l’attuazione dell’operazione</w:t>
      </w:r>
    </w:p>
    <w:tbl>
      <w:tblPr>
        <w:tblStyle w:val="Grigliatabella"/>
        <w:tblW w:w="0" w:type="auto"/>
        <w:tblLook w:val="04A0" w:firstRow="1" w:lastRow="0" w:firstColumn="1" w:lastColumn="0" w:noHBand="0" w:noVBand="1"/>
      </w:tblPr>
      <w:tblGrid>
        <w:gridCol w:w="9778"/>
      </w:tblGrid>
      <w:tr w:rsidR="00171DBE" w14:paraId="65B3BC48" w14:textId="77777777">
        <w:tc>
          <w:tcPr>
            <w:tcW w:w="9778" w:type="dxa"/>
          </w:tcPr>
          <w:p w14:paraId="30C0FB3B" w14:textId="77777777" w:rsidR="00171DBE" w:rsidRDefault="00171DBE"/>
          <w:p w14:paraId="7672C944" w14:textId="77777777" w:rsidR="00171DBE" w:rsidRDefault="00171DBE"/>
          <w:p w14:paraId="2CA036CE" w14:textId="77777777" w:rsidR="00171DBE" w:rsidRDefault="00171DBE"/>
          <w:p w14:paraId="1963557B" w14:textId="77777777" w:rsidR="00171DBE" w:rsidRDefault="00171DBE"/>
          <w:p w14:paraId="12D2FE97" w14:textId="77777777" w:rsidR="00171DBE" w:rsidRDefault="00171DBE"/>
          <w:p w14:paraId="437DB575" w14:textId="77777777" w:rsidR="00171DBE" w:rsidRDefault="00171DBE"/>
          <w:p w14:paraId="48A711BC" w14:textId="77777777" w:rsidR="00171DBE" w:rsidRDefault="00171DBE"/>
          <w:p w14:paraId="4C603708" w14:textId="77777777" w:rsidR="00171DBE" w:rsidRDefault="00171DBE"/>
          <w:p w14:paraId="222C10AA" w14:textId="77777777" w:rsidR="00171DBE" w:rsidRDefault="00171DBE"/>
          <w:p w14:paraId="0F880CAC" w14:textId="77777777" w:rsidR="00171DBE" w:rsidRDefault="00171DBE"/>
          <w:p w14:paraId="715ADDD3" w14:textId="77777777" w:rsidR="00171DBE" w:rsidRDefault="00171DBE"/>
          <w:p w14:paraId="45FCE276" w14:textId="77777777" w:rsidR="00171DBE" w:rsidRDefault="00171DBE"/>
          <w:p w14:paraId="1188979F" w14:textId="77777777" w:rsidR="00171DBE" w:rsidRDefault="00171DBE"/>
          <w:p w14:paraId="402D5E91" w14:textId="77777777" w:rsidR="00171DBE" w:rsidRDefault="00171DBE"/>
          <w:p w14:paraId="2791B62C" w14:textId="77777777" w:rsidR="00171DBE" w:rsidRDefault="00171DBE"/>
          <w:p w14:paraId="1C067321" w14:textId="77777777" w:rsidR="00171DBE" w:rsidRDefault="00171DBE"/>
          <w:p w14:paraId="3E7B74DB" w14:textId="77777777" w:rsidR="00171DBE" w:rsidRDefault="00171DBE"/>
          <w:p w14:paraId="213ED46C" w14:textId="77777777" w:rsidR="00171DBE" w:rsidRDefault="00171DBE"/>
          <w:p w14:paraId="0267E511" w14:textId="77777777" w:rsidR="00171DBE" w:rsidRDefault="00171DBE"/>
          <w:p w14:paraId="66CB68A2" w14:textId="77777777" w:rsidR="00171DBE" w:rsidRDefault="00171DBE"/>
          <w:p w14:paraId="2479F62F" w14:textId="77777777" w:rsidR="00171DBE" w:rsidRDefault="00171DBE"/>
          <w:p w14:paraId="75E61FB2" w14:textId="77777777" w:rsidR="00171DBE" w:rsidRDefault="00171DBE"/>
          <w:p w14:paraId="185AD977" w14:textId="77777777" w:rsidR="00171DBE" w:rsidRDefault="00171DBE"/>
          <w:p w14:paraId="70556FFC" w14:textId="77777777" w:rsidR="00171DBE" w:rsidRDefault="00171DBE"/>
          <w:p w14:paraId="18B61ADF" w14:textId="77777777" w:rsidR="00171DBE" w:rsidRDefault="00171DBE"/>
          <w:p w14:paraId="1D31AE76" w14:textId="77777777" w:rsidR="00171DBE" w:rsidRDefault="00171DBE"/>
          <w:p w14:paraId="15FEA95B" w14:textId="77777777" w:rsidR="00171DBE" w:rsidRDefault="00171DBE"/>
        </w:tc>
      </w:tr>
    </w:tbl>
    <w:p w14:paraId="3B4B0726" w14:textId="77777777" w:rsidR="00171DBE" w:rsidRDefault="00171DBE">
      <w:pPr>
        <w:spacing w:after="0" w:line="240" w:lineRule="auto"/>
      </w:pPr>
    </w:p>
    <w:p w14:paraId="485E1359" w14:textId="77777777" w:rsidR="00171DBE" w:rsidRDefault="00171DBE">
      <w:pPr>
        <w:spacing w:after="0" w:line="240" w:lineRule="auto"/>
        <w:sectPr w:rsidR="00171DBE">
          <w:pgSz w:w="11906" w:h="16838"/>
          <w:pgMar w:top="1417" w:right="1134" w:bottom="1134" w:left="1134" w:header="708" w:footer="708" w:gutter="0"/>
          <w:cols w:space="708"/>
          <w:titlePg/>
          <w:docGrid w:linePitch="360"/>
        </w:sectPr>
      </w:pPr>
    </w:p>
    <w:p w14:paraId="5C190F4D" w14:textId="0EE04051" w:rsidR="00171DBE" w:rsidRDefault="003E7243">
      <w:pPr>
        <w:pStyle w:val="Titolo3"/>
        <w:spacing w:before="0" w:line="240" w:lineRule="auto"/>
      </w:pPr>
      <w:bookmarkStart w:id="383" w:name="_Toc464231944"/>
      <w:bookmarkStart w:id="384" w:name="_Toc109580465"/>
      <w:r>
        <w:t xml:space="preserve">Allegato </w:t>
      </w:r>
      <w:r w:rsidR="00423AE7">
        <w:t>6.</w:t>
      </w:r>
      <w:r>
        <w:t>3 - Modello per la richiesta di anticipazione</w:t>
      </w:r>
      <w:bookmarkEnd w:id="383"/>
      <w:bookmarkEnd w:id="384"/>
      <w:r>
        <w:t xml:space="preserve"> </w:t>
      </w:r>
    </w:p>
    <w:p w14:paraId="486CF23C" w14:textId="77777777" w:rsidR="00171DBE" w:rsidRDefault="00171DBE">
      <w:pPr>
        <w:spacing w:after="0" w:line="240" w:lineRule="auto"/>
      </w:pPr>
    </w:p>
    <w:p w14:paraId="1695CBE7"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 FESR 2014-2020 </w:t>
      </w:r>
      <w:r>
        <w:rPr>
          <w:rFonts w:eastAsia="Calibri"/>
          <w:sz w:val="24"/>
          <w:szCs w:val="24"/>
        </w:rPr>
        <w:br/>
        <w:t>CUP ___</w:t>
      </w:r>
      <w:r>
        <w:rPr>
          <w:rFonts w:eastAsia="Calibri"/>
          <w:sz w:val="24"/>
          <w:szCs w:val="24"/>
        </w:rPr>
        <w:br/>
        <w:t>Codice Caronte ___</w:t>
      </w:r>
      <w:r>
        <w:rPr>
          <w:rFonts w:eastAsia="Calibri"/>
          <w:sz w:val="24"/>
          <w:szCs w:val="24"/>
        </w:rPr>
        <w:br/>
        <w:t>Richiesta [</w:t>
      </w:r>
      <w:r>
        <w:rPr>
          <w:rFonts w:eastAsia="Calibri"/>
          <w:i/>
          <w:color w:val="FF0000"/>
          <w:sz w:val="24"/>
          <w:szCs w:val="24"/>
        </w:rPr>
        <w:t>prima</w:t>
      </w:r>
      <w:r>
        <w:rPr>
          <w:rFonts w:eastAsia="Calibri"/>
          <w:sz w:val="24"/>
          <w:szCs w:val="24"/>
        </w:rPr>
        <w:t>] [</w:t>
      </w:r>
      <w:r>
        <w:rPr>
          <w:rFonts w:eastAsia="Calibri"/>
          <w:i/>
          <w:color w:val="FF0000"/>
          <w:sz w:val="24"/>
          <w:szCs w:val="24"/>
        </w:rPr>
        <w:t>seconda</w:t>
      </w:r>
      <w:r>
        <w:rPr>
          <w:rFonts w:eastAsia="Calibri"/>
          <w:sz w:val="24"/>
          <w:szCs w:val="24"/>
        </w:rPr>
        <w:t>] tranche anticipazione</w:t>
      </w:r>
    </w:p>
    <w:p w14:paraId="0BBC2A2C" w14:textId="77777777" w:rsidR="00171DBE" w:rsidRDefault="00171DBE">
      <w:pPr>
        <w:spacing w:after="0" w:line="240" w:lineRule="auto"/>
        <w:jc w:val="both"/>
        <w:rPr>
          <w:rFonts w:eastAsia="Calibri"/>
          <w:sz w:val="24"/>
          <w:szCs w:val="24"/>
        </w:rPr>
      </w:pPr>
    </w:p>
    <w:p w14:paraId="4CAA97E0" w14:textId="35C61EB4" w:rsidR="00171DBE" w:rsidRDefault="003E7243">
      <w:pPr>
        <w:spacing w:after="0" w:line="240" w:lineRule="auto"/>
        <w:jc w:val="both"/>
        <w:rPr>
          <w:rFonts w:eastAsia="Calibri"/>
          <w:sz w:val="24"/>
          <w:szCs w:val="24"/>
        </w:rPr>
      </w:pPr>
      <w:r>
        <w:rPr>
          <w:rFonts w:eastAsia="Calibri"/>
          <w:sz w:val="24"/>
          <w:szCs w:val="24"/>
        </w:rPr>
        <w:t>Il/La sottoscritto/a ……………………. nato/a a ……………………… (….) il…………… CF ………………….. Tel ……………. fax ……………… e-mail ………………….., in qualità di legale rappresentante del Beneficiario ammesso a contributo con Decreto di</w:t>
      </w:r>
      <w:ins w:id="385" w:author="Carlo Pisciotta" w:date="2022-07-24T18:33:00Z">
        <w:r w:rsidR="003A1B3E">
          <w:rPr>
            <w:rFonts w:eastAsia="Calibri"/>
            <w:sz w:val="24"/>
            <w:szCs w:val="24"/>
          </w:rPr>
          <w:t xml:space="preserve"> finanziamento</w:t>
        </w:r>
      </w:ins>
      <w:r>
        <w:rPr>
          <w:rFonts w:eastAsia="Calibri"/>
          <w:sz w:val="24"/>
          <w:szCs w:val="24"/>
        </w:rPr>
        <w:t xml:space="preserve"> </w:t>
      </w:r>
      <w:del w:id="386" w:author="Carlo Pisciotta" w:date="2022-07-24T18:27:00Z">
        <w:r w:rsidDel="003A1B3E">
          <w:rPr>
            <w:rFonts w:eastAsia="Calibri"/>
            <w:sz w:val="24"/>
            <w:szCs w:val="24"/>
          </w:rPr>
          <w:delText>[</w:delText>
        </w:r>
      </w:del>
      <w:del w:id="387" w:author="Carlo Pisciotta" w:date="2022-07-24T18:34:00Z">
        <w:r w:rsidRPr="003A1B3E" w:rsidDel="003A1B3E">
          <w:rPr>
            <w:rFonts w:eastAsia="Calibri"/>
            <w:i/>
            <w:color w:val="FF0000"/>
            <w:sz w:val="24"/>
            <w:szCs w:val="24"/>
          </w:rPr>
          <w:delText>finanziamento</w:delText>
        </w:r>
      </w:del>
      <w:del w:id="388" w:author="Carlo Pisciotta" w:date="2022-07-24T18:27:00Z">
        <w:r w:rsidDel="003A1B3E">
          <w:rPr>
            <w:rFonts w:eastAsia="Calibri"/>
            <w:sz w:val="24"/>
            <w:szCs w:val="24"/>
          </w:rPr>
          <w:delText>]</w:delText>
        </w:r>
      </w:del>
      <w:r>
        <w:rPr>
          <w:rFonts w:eastAsia="Calibri"/>
          <w:sz w:val="24"/>
          <w:szCs w:val="24"/>
        </w:rPr>
        <w:t xml:space="preserve"> </w:t>
      </w:r>
      <w:del w:id="389" w:author="Carlo Pisciotta" w:date="2022-07-24T18:27:00Z">
        <w:r w:rsidDel="003A1B3E">
          <w:rPr>
            <w:rFonts w:eastAsia="Calibri"/>
            <w:sz w:val="24"/>
            <w:szCs w:val="24"/>
          </w:rPr>
          <w:delText>[</w:delText>
        </w:r>
        <w:r w:rsidDel="003A1B3E">
          <w:rPr>
            <w:rFonts w:eastAsia="Calibri"/>
            <w:i/>
            <w:color w:val="FF0000"/>
            <w:sz w:val="24"/>
            <w:szCs w:val="24"/>
          </w:rPr>
          <w:delText>quantificazione definitiva del finanziamento</w:delText>
        </w:r>
        <w:r w:rsidDel="003A1B3E">
          <w:rPr>
            <w:rFonts w:eastAsia="Calibri"/>
            <w:sz w:val="24"/>
            <w:szCs w:val="24"/>
          </w:rPr>
          <w:delText xml:space="preserve">] </w:delText>
        </w:r>
      </w:del>
      <w:r>
        <w:rPr>
          <w:rFonts w:eastAsia="Calibri"/>
          <w:sz w:val="24"/>
          <w:szCs w:val="24"/>
        </w:rPr>
        <w:t>n. ___ del ___</w:t>
      </w:r>
    </w:p>
    <w:p w14:paraId="47914790" w14:textId="77777777" w:rsidR="00171DBE" w:rsidRDefault="00171DBE">
      <w:pPr>
        <w:spacing w:after="0" w:line="240" w:lineRule="auto"/>
        <w:jc w:val="center"/>
        <w:rPr>
          <w:rFonts w:cs="Arial"/>
          <w:b/>
          <w:iCs/>
          <w:sz w:val="24"/>
          <w:szCs w:val="24"/>
        </w:rPr>
      </w:pPr>
    </w:p>
    <w:p w14:paraId="2B733B53" w14:textId="77777777" w:rsidR="00171DBE" w:rsidRDefault="003E7243">
      <w:pPr>
        <w:spacing w:after="0" w:line="240" w:lineRule="auto"/>
        <w:jc w:val="center"/>
        <w:rPr>
          <w:rFonts w:cs="Arial"/>
          <w:b/>
          <w:iCs/>
          <w:sz w:val="24"/>
          <w:szCs w:val="24"/>
        </w:rPr>
      </w:pPr>
      <w:r>
        <w:rPr>
          <w:rFonts w:cs="Arial"/>
          <w:b/>
          <w:iCs/>
          <w:sz w:val="24"/>
          <w:szCs w:val="24"/>
        </w:rPr>
        <w:t>CHIEDE</w:t>
      </w:r>
    </w:p>
    <w:p w14:paraId="7EB7BB16" w14:textId="77777777" w:rsidR="00171DBE" w:rsidRDefault="00171DBE">
      <w:pPr>
        <w:spacing w:after="0" w:line="240" w:lineRule="auto"/>
        <w:jc w:val="center"/>
        <w:rPr>
          <w:rFonts w:cs="Arial"/>
          <w:b/>
          <w:iCs/>
          <w:sz w:val="24"/>
          <w:szCs w:val="24"/>
        </w:rPr>
      </w:pPr>
    </w:p>
    <w:p w14:paraId="69913652" w14:textId="70E77496" w:rsidR="00171DBE" w:rsidRDefault="003E7243">
      <w:pPr>
        <w:spacing w:after="0" w:line="240" w:lineRule="auto"/>
        <w:jc w:val="both"/>
        <w:rPr>
          <w:rFonts w:cs="Arial"/>
          <w:iCs/>
          <w:sz w:val="24"/>
          <w:szCs w:val="24"/>
        </w:rPr>
      </w:pPr>
      <w:r>
        <w:rPr>
          <w:rFonts w:cs="Arial"/>
          <w:iCs/>
          <w:sz w:val="24"/>
          <w:szCs w:val="24"/>
        </w:rPr>
        <w:t>l’erogazione della [</w:t>
      </w:r>
      <w:r>
        <w:rPr>
          <w:rFonts w:cs="Arial"/>
          <w:i/>
          <w:iCs/>
          <w:color w:val="FF0000"/>
          <w:sz w:val="24"/>
          <w:szCs w:val="24"/>
        </w:rPr>
        <w:t>prima</w:t>
      </w:r>
      <w:r>
        <w:rPr>
          <w:rFonts w:cs="Arial"/>
          <w:iCs/>
          <w:sz w:val="24"/>
          <w:szCs w:val="24"/>
        </w:rPr>
        <w:t>] [</w:t>
      </w:r>
      <w:r>
        <w:rPr>
          <w:rFonts w:cs="Arial"/>
          <w:i/>
          <w:iCs/>
          <w:color w:val="FF0000"/>
          <w:sz w:val="24"/>
          <w:szCs w:val="24"/>
        </w:rPr>
        <w:t>seconda</w:t>
      </w:r>
      <w:r>
        <w:rPr>
          <w:rFonts w:cs="Arial"/>
          <w:iCs/>
          <w:sz w:val="24"/>
          <w:szCs w:val="24"/>
        </w:rPr>
        <w:t>] tranche del contributo finanziario a titolo di anticipazione pari a Euro ___, corrispondente al [</w:t>
      </w:r>
      <w:r>
        <w:rPr>
          <w:rFonts w:cs="Arial"/>
          <w:i/>
          <w:iCs/>
          <w:color w:val="FF0000"/>
          <w:sz w:val="24"/>
          <w:szCs w:val="24"/>
        </w:rPr>
        <w:t>___%</w:t>
      </w:r>
      <w:r>
        <w:rPr>
          <w:rFonts w:cs="Arial"/>
          <w:iCs/>
          <w:sz w:val="24"/>
          <w:szCs w:val="24"/>
        </w:rPr>
        <w:t>] [</w:t>
      </w:r>
      <w:r>
        <w:rPr>
          <w:rFonts w:cs="Arial"/>
          <w:i/>
          <w:iCs/>
          <w:color w:val="FF0000"/>
          <w:sz w:val="24"/>
          <w:szCs w:val="24"/>
        </w:rPr>
        <w:t>___%</w:t>
      </w:r>
      <w:r>
        <w:rPr>
          <w:rFonts w:cs="Arial"/>
          <w:iCs/>
          <w:sz w:val="24"/>
          <w:szCs w:val="24"/>
        </w:rPr>
        <w:t xml:space="preserve">] del contributo finanziario concesso con il Decreto di </w:t>
      </w:r>
      <w:ins w:id="390" w:author="Carlo Pisciotta" w:date="2022-07-24T18:34:00Z">
        <w:r w:rsidR="003A1B3E">
          <w:rPr>
            <w:rFonts w:eastAsia="Calibri"/>
            <w:sz w:val="24"/>
            <w:szCs w:val="24"/>
          </w:rPr>
          <w:t>finanziamento</w:t>
        </w:r>
        <w:r w:rsidR="003A1B3E" w:rsidDel="003A1B3E">
          <w:rPr>
            <w:rFonts w:cs="Arial"/>
            <w:iCs/>
            <w:sz w:val="24"/>
            <w:szCs w:val="24"/>
          </w:rPr>
          <w:t xml:space="preserve"> </w:t>
        </w:r>
      </w:ins>
      <w:del w:id="391" w:author="Carlo Pisciotta" w:date="2022-07-24T18:28:00Z">
        <w:r w:rsidDel="003A1B3E">
          <w:rPr>
            <w:rFonts w:cs="Arial"/>
            <w:iCs/>
            <w:sz w:val="24"/>
            <w:szCs w:val="24"/>
          </w:rPr>
          <w:delText>[</w:delText>
        </w:r>
      </w:del>
      <w:del w:id="392" w:author="Carlo Pisciotta" w:date="2022-07-24T18:34:00Z">
        <w:r w:rsidRPr="003A1B3E" w:rsidDel="003A1B3E">
          <w:rPr>
            <w:rFonts w:cs="Arial"/>
            <w:i/>
            <w:iCs/>
            <w:color w:val="FF0000"/>
            <w:sz w:val="24"/>
            <w:szCs w:val="24"/>
          </w:rPr>
          <w:delText>finanziamento</w:delText>
        </w:r>
      </w:del>
      <w:del w:id="393" w:author="Carlo Pisciotta" w:date="2022-07-24T18:28:00Z">
        <w:r w:rsidDel="003A1B3E">
          <w:rPr>
            <w:rFonts w:cs="Arial"/>
            <w:iCs/>
            <w:sz w:val="24"/>
            <w:szCs w:val="24"/>
          </w:rPr>
          <w:delText>]</w:delText>
        </w:r>
      </w:del>
      <w:r>
        <w:rPr>
          <w:rFonts w:cs="Arial"/>
          <w:iCs/>
          <w:sz w:val="24"/>
          <w:szCs w:val="24"/>
        </w:rPr>
        <w:t xml:space="preserve"> </w:t>
      </w:r>
      <w:del w:id="394" w:author="Carlo Pisciotta" w:date="2022-07-24T18:28:00Z">
        <w:r w:rsidDel="003A1B3E">
          <w:rPr>
            <w:rFonts w:cs="Arial"/>
            <w:iCs/>
            <w:sz w:val="24"/>
            <w:szCs w:val="24"/>
          </w:rPr>
          <w:delText>[</w:delText>
        </w:r>
        <w:r w:rsidDel="003A1B3E">
          <w:rPr>
            <w:rFonts w:cs="Arial"/>
            <w:i/>
            <w:iCs/>
            <w:color w:val="FF0000"/>
            <w:sz w:val="24"/>
            <w:szCs w:val="24"/>
          </w:rPr>
          <w:delText>quantificazione definitiva del finanziamento</w:delText>
        </w:r>
        <w:r w:rsidDel="003A1B3E">
          <w:rPr>
            <w:rFonts w:cs="Arial"/>
            <w:iCs/>
            <w:sz w:val="24"/>
            <w:szCs w:val="24"/>
          </w:rPr>
          <w:delText xml:space="preserve">] </w:delText>
        </w:r>
      </w:del>
      <w:r>
        <w:rPr>
          <w:rFonts w:cs="Arial"/>
          <w:iCs/>
          <w:sz w:val="24"/>
          <w:szCs w:val="24"/>
        </w:rPr>
        <w:t>n. ___ del ___.</w:t>
      </w:r>
    </w:p>
    <w:p w14:paraId="02DDE765" w14:textId="77777777" w:rsidR="00171DBE" w:rsidRDefault="003E7243">
      <w:pPr>
        <w:spacing w:after="0" w:line="240" w:lineRule="auto"/>
        <w:jc w:val="both"/>
        <w:rPr>
          <w:rFonts w:cs="Arial"/>
          <w:iCs/>
          <w:sz w:val="24"/>
          <w:szCs w:val="24"/>
        </w:rPr>
      </w:pPr>
      <w:r>
        <w:rPr>
          <w:rFonts w:cs="Arial"/>
          <w:iCs/>
          <w:sz w:val="24"/>
          <w:szCs w:val="24"/>
        </w:rPr>
        <w:t xml:space="preserve">Tale somma dovrà essere accreditata sul c/c ___ </w:t>
      </w:r>
    </w:p>
    <w:p w14:paraId="1602CDFC" w14:textId="77777777" w:rsidR="00171DBE" w:rsidRDefault="00171DBE">
      <w:pPr>
        <w:spacing w:after="0" w:line="240" w:lineRule="auto"/>
        <w:jc w:val="center"/>
        <w:rPr>
          <w:rFonts w:cs="Arial"/>
          <w:b/>
          <w:iCs/>
          <w:sz w:val="24"/>
          <w:szCs w:val="24"/>
        </w:rPr>
      </w:pPr>
    </w:p>
    <w:p w14:paraId="04A4EA2F" w14:textId="77777777" w:rsidR="00171DBE" w:rsidRDefault="003E7243">
      <w:pPr>
        <w:spacing w:after="0" w:line="240" w:lineRule="auto"/>
        <w:jc w:val="center"/>
        <w:rPr>
          <w:rFonts w:cs="Arial"/>
          <w:b/>
          <w:iCs/>
          <w:sz w:val="24"/>
          <w:szCs w:val="24"/>
        </w:rPr>
      </w:pPr>
      <w:r>
        <w:rPr>
          <w:rFonts w:cs="Arial"/>
          <w:b/>
          <w:iCs/>
          <w:sz w:val="24"/>
          <w:szCs w:val="24"/>
        </w:rPr>
        <w:t>ALLEGA</w:t>
      </w:r>
    </w:p>
    <w:p w14:paraId="45B8C8F1" w14:textId="77777777" w:rsidR="00171DBE" w:rsidRDefault="00171DBE">
      <w:pPr>
        <w:spacing w:after="0" w:line="240" w:lineRule="auto"/>
        <w:jc w:val="center"/>
        <w:rPr>
          <w:rFonts w:cs="Arial"/>
          <w:b/>
          <w:iCs/>
          <w:sz w:val="24"/>
          <w:szCs w:val="24"/>
        </w:rPr>
      </w:pPr>
    </w:p>
    <w:p w14:paraId="5D01A469" w14:textId="77777777" w:rsidR="00171DBE" w:rsidRDefault="003E7243" w:rsidP="00953050">
      <w:pPr>
        <w:numPr>
          <w:ilvl w:val="0"/>
          <w:numId w:val="46"/>
        </w:numPr>
        <w:spacing w:after="0" w:line="240" w:lineRule="auto"/>
        <w:jc w:val="both"/>
        <w:rPr>
          <w:sz w:val="24"/>
          <w:szCs w:val="24"/>
        </w:rPr>
      </w:pPr>
      <w:r>
        <w:rPr>
          <w:sz w:val="24"/>
          <w:szCs w:val="24"/>
        </w:rPr>
        <w:t>Fideiussione bancaria o polizza assicurativa conforme a quanto previsto nell’Avviso [</w:t>
      </w:r>
      <w:r>
        <w:rPr>
          <w:i/>
          <w:color w:val="FF0000"/>
          <w:sz w:val="24"/>
          <w:szCs w:val="24"/>
        </w:rPr>
        <w:t xml:space="preserve">in ipotesi di richiesta della prima tranche dell’anticipazione o di richiesta solo della seconda tranche dell’anticipazione e </w:t>
      </w:r>
      <w:r>
        <w:rPr>
          <w:rFonts w:cs="Arial"/>
          <w:i/>
          <w:iCs/>
          <w:color w:val="FF0000"/>
          <w:sz w:val="24"/>
          <w:szCs w:val="24"/>
        </w:rPr>
        <w:t>solo nel caso in cui il beneficiario non sia una pubblica amministrazione</w:t>
      </w:r>
      <w:r>
        <w:rPr>
          <w:rFonts w:cs="Arial"/>
          <w:iCs/>
          <w:sz w:val="24"/>
          <w:szCs w:val="24"/>
        </w:rPr>
        <w:t>]</w:t>
      </w:r>
    </w:p>
    <w:p w14:paraId="0C6A82F9" w14:textId="77777777" w:rsidR="00AC1DC9" w:rsidRPr="00FE4706" w:rsidRDefault="00AC1DC9" w:rsidP="00AC1DC9">
      <w:pPr>
        <w:ind w:left="720" w:right="72"/>
        <w:rPr>
          <w:rFonts w:cs="Calibri"/>
        </w:rPr>
      </w:pPr>
    </w:p>
    <w:p w14:paraId="47063B67" w14:textId="77777777" w:rsidR="00AC1DC9" w:rsidRPr="007358C7" w:rsidRDefault="00AC1DC9" w:rsidP="00AC1DC9">
      <w:pPr>
        <w:ind w:right="72"/>
        <w:rPr>
          <w:rFonts w:cs="Calibri"/>
          <w:i/>
          <w:sz w:val="24"/>
          <w:szCs w:val="24"/>
        </w:rPr>
      </w:pPr>
      <w:r w:rsidRPr="007358C7">
        <w:rPr>
          <w:rFonts w:cs="Calibri"/>
          <w:i/>
          <w:sz w:val="24"/>
          <w:szCs w:val="24"/>
        </w:rPr>
        <w:t>In caso di anticipazione da erogarsi a seguito dell’approvazione del progetto esecutivo:</w:t>
      </w:r>
    </w:p>
    <w:p w14:paraId="5521C00C" w14:textId="77777777" w:rsidR="00AC1DC9" w:rsidRPr="007358C7" w:rsidRDefault="00AC1DC9" w:rsidP="00953050">
      <w:pPr>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dell’atto di approvazione del progetto di livello esecutivo; </w:t>
      </w:r>
    </w:p>
    <w:p w14:paraId="0AD18034" w14:textId="77777777" w:rsidR="00AC1DC9" w:rsidRPr="007358C7" w:rsidRDefault="00AC1DC9" w:rsidP="00AC1DC9">
      <w:pPr>
        <w:spacing w:after="80"/>
        <w:rPr>
          <w:rFonts w:cs="Calibri"/>
          <w:sz w:val="24"/>
          <w:szCs w:val="24"/>
        </w:rPr>
      </w:pPr>
      <w:r w:rsidRPr="007358C7">
        <w:rPr>
          <w:rFonts w:cs="Calibri"/>
          <w:i/>
          <w:sz w:val="24"/>
          <w:szCs w:val="24"/>
        </w:rPr>
        <w:t xml:space="preserve">In caso di anticipazione da erogarsi a seguito dell’aggiudicazione dei lavori: </w:t>
      </w:r>
    </w:p>
    <w:p w14:paraId="222FF753"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dell’atto di approvazione del progetto di livello esecutivo </w:t>
      </w:r>
      <w:r w:rsidRPr="007358C7">
        <w:rPr>
          <w:rFonts w:cs="Calibri"/>
          <w:i/>
          <w:sz w:val="24"/>
          <w:szCs w:val="24"/>
        </w:rPr>
        <w:t>(se non già trasmesso all’atto di una prima richiesta di anticipazione)</w:t>
      </w:r>
      <w:r w:rsidRPr="007358C7">
        <w:rPr>
          <w:rFonts w:cs="Calibri"/>
          <w:sz w:val="24"/>
          <w:szCs w:val="24"/>
        </w:rPr>
        <w:t xml:space="preserve"> ;</w:t>
      </w:r>
    </w:p>
    <w:p w14:paraId="252FF9FB"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Copia del provvedimento di approvazione dell’aggiudicazione relativa alla procedura di evidenza pubblica per lavori, predisposto ai sensi dell’art. 33 del D. Lgs. 50/2016 e s.m.i.;</w:t>
      </w:r>
    </w:p>
    <w:p w14:paraId="3C95C8F5" w14:textId="77777777" w:rsidR="00AC1DC9" w:rsidRPr="007358C7" w:rsidRDefault="00AC1DC9" w:rsidP="00AC1DC9">
      <w:pPr>
        <w:spacing w:after="80"/>
        <w:rPr>
          <w:rFonts w:cs="Calibri"/>
          <w:sz w:val="24"/>
          <w:szCs w:val="24"/>
        </w:rPr>
      </w:pPr>
      <w:r w:rsidRPr="007358C7">
        <w:rPr>
          <w:rFonts w:cs="Calibri"/>
          <w:i/>
          <w:sz w:val="24"/>
          <w:szCs w:val="24"/>
        </w:rPr>
        <w:t xml:space="preserve">In caso di anticipazione da erogarsi per un’operazione attuata con appalto integrato: </w:t>
      </w:r>
    </w:p>
    <w:p w14:paraId="594B3060"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provvedimento di approvazione dell’aggiudicazione relativa alla procedura di evidenza pubblica per la progettazione esecutiva e per lavori, predisposto ai sensi dell’art. 33 del D. Lgs. 50/2016 e s.m.i. (per prima richiesta di anticipazione); </w:t>
      </w:r>
    </w:p>
    <w:p w14:paraId="348BB6C1"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verbale di consegna lavori (per seconda richiesta di anticipazione); </w:t>
      </w:r>
    </w:p>
    <w:p w14:paraId="6EEEE8D2" w14:textId="77777777" w:rsidR="00AC1DC9" w:rsidRPr="007358C7" w:rsidRDefault="00AC1DC9" w:rsidP="00AC1DC9">
      <w:pPr>
        <w:pStyle w:val="Paragrafoelenco"/>
        <w:spacing w:after="80"/>
        <w:ind w:left="714"/>
        <w:rPr>
          <w:rFonts w:cs="Calibri"/>
          <w:sz w:val="24"/>
          <w:szCs w:val="24"/>
        </w:rPr>
      </w:pPr>
    </w:p>
    <w:p w14:paraId="5E66B0E8" w14:textId="77777777" w:rsidR="00AC1DC9" w:rsidRPr="007358C7" w:rsidRDefault="00AC1DC9" w:rsidP="00AC1DC9">
      <w:pPr>
        <w:jc w:val="center"/>
        <w:rPr>
          <w:rFonts w:cs="Calibri"/>
          <w:b/>
          <w:sz w:val="24"/>
          <w:szCs w:val="24"/>
        </w:rPr>
      </w:pPr>
      <w:r w:rsidRPr="007358C7">
        <w:rPr>
          <w:rFonts w:cs="Calibri"/>
          <w:b/>
          <w:sz w:val="24"/>
          <w:szCs w:val="24"/>
        </w:rPr>
        <w:t xml:space="preserve">DICHIARA </w:t>
      </w:r>
    </w:p>
    <w:p w14:paraId="249D8E6C"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sono stati rispettati tutti i regolamenti e le norme UE applicabili, tra cui quelle riguardanti gli obblighi in materia di concorrenza, aiuti di Stato, informazione e pubblicità, tutela dell’ambiente e pari opportunità;</w:t>
      </w:r>
    </w:p>
    <w:p w14:paraId="4B6D8C6A"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ogni adempimento procedurale finalizzato all’attuazione dell’operazione in oggetto è stato effettuato in ottemperanza al quadro normativo tracciato dal D. Lgs. 50/2016 e s.m.i.;;</w:t>
      </w:r>
    </w:p>
    <w:p w14:paraId="44B0ADC7"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sono state adempiute tutte le prescrizioni di legge applicabili di rilevanza regionale e nazionale;</w:t>
      </w:r>
    </w:p>
    <w:p w14:paraId="49077B04" w14:textId="37940FFE"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sull’operazione non sono stati ottenuti né richiesti ulteriori rimborsi, contributi ed integrazioni di altri soggetti, pubblici o privati, nazionali, regionali, provinciali e/o comunitari (ovvero sono stati ottenuti o richiesti quali e in quale misura e su quali spese);</w:t>
      </w:r>
    </w:p>
    <w:p w14:paraId="3F072C7C" w14:textId="289EA2EA"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 xml:space="preserve">che sono stati trasmessi alla Regione </w:t>
      </w:r>
      <w:r w:rsidR="00A131B5">
        <w:rPr>
          <w:rFonts w:cs="Calibri"/>
          <w:sz w:val="24"/>
          <w:szCs w:val="24"/>
        </w:rPr>
        <w:t>Siciliana</w:t>
      </w:r>
      <w:r w:rsidRPr="007358C7">
        <w:rPr>
          <w:rFonts w:cs="Calibri"/>
          <w:sz w:val="24"/>
          <w:szCs w:val="24"/>
        </w:rPr>
        <w:t xml:space="preserve"> i dati di monitoraggio economico, finanziario, fisico e procedurale e le informazioni relative alle varie fasi di realizzazione dell'Intervento nelle modalità e nei tempi definiti dalla Regione.</w:t>
      </w:r>
    </w:p>
    <w:p w14:paraId="11425755" w14:textId="77777777" w:rsidR="00AC1DC9" w:rsidRPr="007358C7" w:rsidRDefault="00AC1DC9" w:rsidP="00AC1DC9">
      <w:pPr>
        <w:spacing w:before="240" w:after="240"/>
        <w:jc w:val="center"/>
        <w:rPr>
          <w:rFonts w:cs="Calibri"/>
          <w:b/>
          <w:sz w:val="24"/>
          <w:szCs w:val="24"/>
        </w:rPr>
      </w:pPr>
      <w:r w:rsidRPr="007358C7">
        <w:rPr>
          <w:rFonts w:cs="Calibri"/>
          <w:b/>
          <w:sz w:val="24"/>
          <w:szCs w:val="24"/>
        </w:rPr>
        <w:t xml:space="preserve">COMUNICA </w:t>
      </w:r>
    </w:p>
    <w:p w14:paraId="391D19E4" w14:textId="77777777" w:rsidR="00AC1DC9" w:rsidRPr="007358C7" w:rsidRDefault="00AC1DC9" w:rsidP="00AC1DC9">
      <w:pPr>
        <w:rPr>
          <w:rFonts w:cs="Calibri"/>
          <w:sz w:val="24"/>
          <w:szCs w:val="24"/>
        </w:rPr>
      </w:pPr>
      <w:r w:rsidRPr="007358C7">
        <w:rPr>
          <w:rFonts w:cs="Calibri"/>
          <w:sz w:val="24"/>
          <w:szCs w:val="24"/>
        </w:rPr>
        <w:t>Che tutta la documentazione relativa al progetto è ubicata presso ______________________ e che il soggetto addetto a tale conservazione è __________________________ .</w:t>
      </w:r>
    </w:p>
    <w:p w14:paraId="2C771AA5" w14:textId="77777777" w:rsidR="00AC1DC9" w:rsidRPr="007358C7" w:rsidRDefault="00AC1DC9" w:rsidP="00AC1DC9">
      <w:pPr>
        <w:spacing w:before="240" w:after="240"/>
        <w:jc w:val="center"/>
        <w:rPr>
          <w:rFonts w:cs="Calibri"/>
          <w:b/>
          <w:sz w:val="24"/>
          <w:szCs w:val="24"/>
        </w:rPr>
      </w:pPr>
      <w:r w:rsidRPr="007358C7">
        <w:rPr>
          <w:rFonts w:cs="Calibri"/>
          <w:b/>
          <w:sz w:val="24"/>
          <w:szCs w:val="24"/>
        </w:rPr>
        <w:t>SOTTOSCRIZIONE DEL LEGALE RAPPRESENTANTE</w:t>
      </w:r>
    </w:p>
    <w:p w14:paraId="7045E51C" w14:textId="77777777" w:rsidR="00AC1DC9" w:rsidRPr="007358C7" w:rsidRDefault="00AC1DC9" w:rsidP="00AC1DC9">
      <w:pPr>
        <w:tabs>
          <w:tab w:val="left" w:pos="375"/>
        </w:tabs>
        <w:spacing w:line="340" w:lineRule="atLeast"/>
        <w:ind w:left="15"/>
        <w:rPr>
          <w:rFonts w:cs="Calibri"/>
          <w:sz w:val="24"/>
          <w:szCs w:val="24"/>
        </w:rPr>
      </w:pPr>
      <w:r w:rsidRPr="007358C7">
        <w:rPr>
          <w:rFonts w:cs="Calibri"/>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5A57750" w14:textId="77777777" w:rsidR="00171DBE" w:rsidRPr="008B7B58" w:rsidRDefault="00171DBE">
      <w:pPr>
        <w:spacing w:after="0" w:line="240" w:lineRule="auto"/>
        <w:jc w:val="both"/>
        <w:rPr>
          <w:i/>
          <w:iCs/>
          <w:sz w:val="24"/>
          <w:szCs w:val="24"/>
        </w:rPr>
      </w:pPr>
    </w:p>
    <w:p w14:paraId="47DF236F" w14:textId="77777777" w:rsidR="00171DBE" w:rsidRDefault="00171DBE">
      <w:pPr>
        <w:spacing w:after="0" w:line="240" w:lineRule="auto"/>
        <w:jc w:val="both"/>
        <w:rPr>
          <w:i/>
          <w:iCs/>
          <w:sz w:val="24"/>
          <w:szCs w:val="24"/>
        </w:rPr>
      </w:pPr>
    </w:p>
    <w:p w14:paraId="565F3E54" w14:textId="77777777" w:rsidR="00171DBE" w:rsidRDefault="003E7243">
      <w:pPr>
        <w:spacing w:after="0" w:line="240" w:lineRule="auto"/>
        <w:rPr>
          <w:rFonts w:cs="Times New Roman"/>
          <w:sz w:val="24"/>
          <w:szCs w:val="24"/>
          <w:lang w:eastAsia="it-IT"/>
        </w:rPr>
      </w:pPr>
      <w:r>
        <w:rPr>
          <w:rFonts w:cs="Times New Roman"/>
          <w:sz w:val="24"/>
          <w:szCs w:val="24"/>
          <w:lang w:eastAsia="it-IT"/>
        </w:rPr>
        <w:t>Luogo, data</w:t>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t xml:space="preserve">Firma digitale </w:t>
      </w:r>
    </w:p>
    <w:p w14:paraId="1EE6F0AA" w14:textId="77777777" w:rsidR="00171DBE" w:rsidRDefault="00171DBE">
      <w:pPr>
        <w:spacing w:after="0" w:line="240" w:lineRule="auto"/>
        <w:rPr>
          <w:rFonts w:cs="Times New Roman"/>
          <w:sz w:val="24"/>
          <w:szCs w:val="24"/>
          <w:lang w:eastAsia="it-IT"/>
        </w:rPr>
      </w:pPr>
    </w:p>
    <w:p w14:paraId="1CAB5C90" w14:textId="77777777" w:rsidR="00171DBE" w:rsidRDefault="00171DBE">
      <w:pPr>
        <w:spacing w:after="0" w:line="240" w:lineRule="auto"/>
        <w:sectPr w:rsidR="00171DBE">
          <w:pgSz w:w="11906" w:h="16838"/>
          <w:pgMar w:top="1417" w:right="1134" w:bottom="1134" w:left="1134" w:header="708" w:footer="708" w:gutter="0"/>
          <w:cols w:space="708"/>
          <w:titlePg/>
          <w:docGrid w:linePitch="360"/>
        </w:sectPr>
      </w:pPr>
    </w:p>
    <w:p w14:paraId="750AB9A1" w14:textId="201A8FCA" w:rsidR="00171DBE" w:rsidRDefault="003E7243">
      <w:pPr>
        <w:pStyle w:val="Titolo3"/>
        <w:spacing w:before="0" w:line="240" w:lineRule="auto"/>
      </w:pPr>
      <w:bookmarkStart w:id="395" w:name="_Toc464231945"/>
      <w:bookmarkStart w:id="396" w:name="_Toc109580466"/>
      <w:r>
        <w:t xml:space="preserve">Allegato </w:t>
      </w:r>
      <w:r w:rsidR="00423AE7">
        <w:t>6.</w:t>
      </w:r>
      <w:r>
        <w:t>4 - Modello per la richiesta di pagamenti intermedi</w:t>
      </w:r>
      <w:bookmarkEnd w:id="395"/>
      <w:bookmarkEnd w:id="396"/>
    </w:p>
    <w:p w14:paraId="378053F8" w14:textId="77777777" w:rsidR="00171DBE" w:rsidRDefault="00171DBE">
      <w:pPr>
        <w:spacing w:after="0" w:line="240" w:lineRule="auto"/>
      </w:pPr>
    </w:p>
    <w:p w14:paraId="51221BF2" w14:textId="77777777" w:rsidR="00171DBE" w:rsidRDefault="00171DBE">
      <w:pPr>
        <w:spacing w:after="0" w:line="240" w:lineRule="auto"/>
      </w:pPr>
    </w:p>
    <w:p w14:paraId="2496FE5D"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 FESR 2014-2020 </w:t>
      </w:r>
      <w:r>
        <w:rPr>
          <w:rFonts w:eastAsia="Calibri"/>
          <w:sz w:val="24"/>
          <w:szCs w:val="24"/>
        </w:rPr>
        <w:br/>
        <w:t>CUP ___</w:t>
      </w:r>
      <w:r>
        <w:rPr>
          <w:rFonts w:eastAsia="Calibri"/>
          <w:sz w:val="24"/>
          <w:szCs w:val="24"/>
        </w:rPr>
        <w:br/>
        <w:t>Codice Caronte ___</w:t>
      </w:r>
      <w:r>
        <w:rPr>
          <w:rFonts w:eastAsia="Calibri"/>
          <w:sz w:val="24"/>
          <w:szCs w:val="24"/>
        </w:rPr>
        <w:br/>
        <w:t>Richiesta pagamenti intermedi</w:t>
      </w:r>
    </w:p>
    <w:p w14:paraId="4FA8FB65" w14:textId="77777777" w:rsidR="00171DBE" w:rsidRDefault="00171DBE">
      <w:pPr>
        <w:spacing w:after="0" w:line="240" w:lineRule="auto"/>
        <w:ind w:left="993" w:hanging="993"/>
        <w:rPr>
          <w:rFonts w:eastAsia="Calibri"/>
          <w:color w:val="000000"/>
          <w:sz w:val="24"/>
          <w:szCs w:val="24"/>
        </w:rPr>
      </w:pPr>
    </w:p>
    <w:p w14:paraId="20C121B8" w14:textId="30D1F90C" w:rsidR="00171DBE" w:rsidRDefault="003E7243">
      <w:pPr>
        <w:spacing w:after="0" w:line="240" w:lineRule="auto"/>
        <w:jc w:val="both"/>
        <w:rPr>
          <w:rFonts w:eastAsia="Calibri"/>
          <w:sz w:val="24"/>
          <w:szCs w:val="24"/>
        </w:rPr>
      </w:pPr>
      <w:r>
        <w:rPr>
          <w:rFonts w:eastAsia="Calibri"/>
          <w:sz w:val="24"/>
          <w:szCs w:val="24"/>
        </w:rPr>
        <w:t>Il/La sottoscritto/a ……………………. nato/a a ……………………… (….) il…………… CF ………………….. Tel ……………. fax ……………… e-mail ………………….., in qualità di legale rappresentante del Beneficiario ammesso a contributo con Decreto di</w:t>
      </w:r>
      <w:ins w:id="397" w:author="Carlo Pisciotta" w:date="2022-07-24T18:39:00Z">
        <w:r w:rsidR="00F903E2" w:rsidRPr="00F903E2">
          <w:rPr>
            <w:rFonts w:eastAsia="Calibri"/>
            <w:sz w:val="24"/>
            <w:szCs w:val="24"/>
          </w:rPr>
          <w:t xml:space="preserve"> </w:t>
        </w:r>
        <w:r w:rsidR="00F903E2">
          <w:rPr>
            <w:rFonts w:eastAsia="Calibri"/>
            <w:sz w:val="24"/>
            <w:szCs w:val="24"/>
          </w:rPr>
          <w:t>finanziamento</w:t>
        </w:r>
      </w:ins>
      <w:r>
        <w:rPr>
          <w:rFonts w:eastAsia="Calibri"/>
          <w:sz w:val="24"/>
          <w:szCs w:val="24"/>
        </w:rPr>
        <w:t xml:space="preserve"> </w:t>
      </w:r>
      <w:del w:id="398" w:author="Carlo Pisciotta" w:date="2022-07-24T18:29:00Z">
        <w:r w:rsidDel="003A1B3E">
          <w:rPr>
            <w:rFonts w:eastAsia="Calibri"/>
            <w:sz w:val="24"/>
            <w:szCs w:val="24"/>
          </w:rPr>
          <w:delText>[</w:delText>
        </w:r>
      </w:del>
      <w:del w:id="399" w:author="Carlo Pisciotta" w:date="2022-07-24T18:39:00Z">
        <w:r w:rsidRPr="00F903E2" w:rsidDel="00F903E2">
          <w:rPr>
            <w:rFonts w:eastAsia="Calibri"/>
            <w:i/>
            <w:color w:val="FF0000"/>
            <w:sz w:val="24"/>
            <w:szCs w:val="24"/>
          </w:rPr>
          <w:delText>finanziamento</w:delText>
        </w:r>
      </w:del>
      <w:del w:id="400" w:author="Carlo Pisciotta" w:date="2022-07-24T18:29:00Z">
        <w:r w:rsidDel="003A1B3E">
          <w:rPr>
            <w:rFonts w:eastAsia="Calibri"/>
            <w:sz w:val="24"/>
            <w:szCs w:val="24"/>
          </w:rPr>
          <w:delText>]</w:delText>
        </w:r>
      </w:del>
      <w:r>
        <w:rPr>
          <w:rFonts w:eastAsia="Calibri"/>
          <w:sz w:val="24"/>
          <w:szCs w:val="24"/>
        </w:rPr>
        <w:t xml:space="preserve"> </w:t>
      </w:r>
      <w:del w:id="401" w:author="Carlo Pisciotta" w:date="2022-07-24T18:29:00Z">
        <w:r w:rsidDel="003A1B3E">
          <w:rPr>
            <w:rFonts w:eastAsia="Calibri"/>
            <w:sz w:val="24"/>
            <w:szCs w:val="24"/>
          </w:rPr>
          <w:delText>[</w:delText>
        </w:r>
        <w:r w:rsidDel="003A1B3E">
          <w:rPr>
            <w:rFonts w:eastAsia="Calibri"/>
            <w:i/>
            <w:color w:val="FF0000"/>
            <w:sz w:val="24"/>
            <w:szCs w:val="24"/>
          </w:rPr>
          <w:delText>quantificazione definitiva del finanziamento</w:delText>
        </w:r>
        <w:r w:rsidDel="003A1B3E">
          <w:rPr>
            <w:rFonts w:eastAsia="Calibri"/>
            <w:sz w:val="24"/>
            <w:szCs w:val="24"/>
          </w:rPr>
          <w:delText xml:space="preserve">] </w:delText>
        </w:r>
      </w:del>
      <w:r>
        <w:rPr>
          <w:rFonts w:eastAsia="Calibri"/>
          <w:sz w:val="24"/>
          <w:szCs w:val="24"/>
        </w:rPr>
        <w:t>n. ___ del ___</w:t>
      </w:r>
    </w:p>
    <w:p w14:paraId="2C374305" w14:textId="77777777" w:rsidR="00171DBE" w:rsidRDefault="00171DBE">
      <w:pPr>
        <w:spacing w:after="0" w:line="240" w:lineRule="auto"/>
        <w:jc w:val="both"/>
        <w:rPr>
          <w:rFonts w:eastAsia="Calibri"/>
          <w:sz w:val="24"/>
          <w:szCs w:val="24"/>
        </w:rPr>
      </w:pPr>
    </w:p>
    <w:p w14:paraId="02F6F4C0" w14:textId="77777777" w:rsidR="00F4656F" w:rsidRPr="00FE4706" w:rsidRDefault="00F4656F" w:rsidP="00F4656F">
      <w:pPr>
        <w:spacing w:after="80"/>
        <w:jc w:val="center"/>
        <w:rPr>
          <w:rFonts w:cs="Calibri"/>
          <w:b/>
        </w:rPr>
      </w:pPr>
      <w:r w:rsidRPr="00FE4706">
        <w:rPr>
          <w:rFonts w:cs="Calibri"/>
          <w:b/>
        </w:rPr>
        <w:t>RICHIEDE</w:t>
      </w:r>
    </w:p>
    <w:p w14:paraId="57181A74" w14:textId="77777777" w:rsidR="00F4656F" w:rsidRPr="00FE4706" w:rsidRDefault="00F4656F" w:rsidP="007358C7">
      <w:pPr>
        <w:spacing w:after="80"/>
        <w:ind w:right="72"/>
        <w:jc w:val="both"/>
        <w:rPr>
          <w:rFonts w:cs="Calibri"/>
        </w:rPr>
      </w:pPr>
      <w:r w:rsidRPr="00FE4706">
        <w:rPr>
          <w:rFonts w:cs="Calibri"/>
        </w:rPr>
        <w:t xml:space="preserve">l’erogazione </w:t>
      </w:r>
      <w:r w:rsidRPr="00FE4706">
        <w:rPr>
          <w:rFonts w:cs="Calibri"/>
          <w:u w:val="single"/>
        </w:rPr>
        <w:t>di un pagamento intermedio</w:t>
      </w:r>
      <w:r w:rsidRPr="00FE4706">
        <w:rPr>
          <w:rFonts w:cs="Calibri"/>
        </w:rPr>
        <w:t xml:space="preserve"> di Euro ……………………….., pari al __% dell’ammontare complessivo del contributo concesso e corrispondente: </w:t>
      </w:r>
    </w:p>
    <w:p w14:paraId="52BBB087" w14:textId="77777777" w:rsidR="00F4656F" w:rsidRPr="00FE4706" w:rsidRDefault="00F4656F" w:rsidP="00953050">
      <w:pPr>
        <w:pStyle w:val="Paragrafoelenco"/>
        <w:numPr>
          <w:ilvl w:val="0"/>
          <w:numId w:val="68"/>
        </w:numPr>
        <w:spacing w:after="80" w:line="240" w:lineRule="auto"/>
        <w:ind w:left="714" w:right="74" w:hanging="357"/>
        <w:jc w:val="both"/>
        <w:rPr>
          <w:rFonts w:cs="Calibri"/>
        </w:rPr>
      </w:pPr>
      <w:r w:rsidRPr="00FE4706">
        <w:rPr>
          <w:rFonts w:cs="Calibri"/>
        </w:rPr>
        <w:t xml:space="preserve">allo stato d’avanzamento lavori n. ..... comprensivo della quota i.v.a.; </w:t>
      </w:r>
    </w:p>
    <w:p w14:paraId="05701A77" w14:textId="77777777" w:rsidR="00F4656F" w:rsidRDefault="00F4656F" w:rsidP="00953050">
      <w:pPr>
        <w:pStyle w:val="Paragrafoelenco"/>
        <w:numPr>
          <w:ilvl w:val="0"/>
          <w:numId w:val="68"/>
        </w:numPr>
        <w:spacing w:after="80" w:line="240" w:lineRule="auto"/>
        <w:ind w:left="714" w:right="74" w:hanging="357"/>
        <w:jc w:val="both"/>
        <w:rPr>
          <w:rFonts w:cs="Calibri"/>
        </w:rPr>
      </w:pPr>
      <w:r w:rsidRPr="00FE4706">
        <w:rPr>
          <w:rFonts w:cs="Calibri"/>
        </w:rPr>
        <w:t xml:space="preserve">a spese per somme a disposizione relative a ___________ comprovate dalle fatture allegate; </w:t>
      </w:r>
    </w:p>
    <w:p w14:paraId="38B3FE87" w14:textId="77777777" w:rsidR="00F4656F" w:rsidRPr="005D5A52" w:rsidRDefault="00F4656F" w:rsidP="00953050">
      <w:pPr>
        <w:pStyle w:val="Paragrafoelenco"/>
        <w:numPr>
          <w:ilvl w:val="0"/>
          <w:numId w:val="68"/>
        </w:numPr>
        <w:spacing w:after="80" w:line="240" w:lineRule="auto"/>
        <w:ind w:left="714" w:right="74" w:hanging="357"/>
        <w:jc w:val="both"/>
        <w:rPr>
          <w:rFonts w:cs="Calibri"/>
        </w:rPr>
      </w:pPr>
      <w:r w:rsidRPr="005D5A52">
        <w:rPr>
          <w:rFonts w:cs="Calibri"/>
        </w:rPr>
        <w:t>che il suddetto pagamento sia accreditato sul seguente conto corrente bancario intestato al _______________________</w:t>
      </w:r>
    </w:p>
    <w:p w14:paraId="6C385CD4" w14:textId="77777777" w:rsidR="00F4656F" w:rsidRPr="00FE4706" w:rsidRDefault="00F4656F" w:rsidP="007358C7">
      <w:pPr>
        <w:jc w:val="both"/>
        <w:rPr>
          <w:rFonts w:cs="Calibri"/>
          <w:b/>
        </w:rPr>
      </w:pPr>
      <w:r w:rsidRPr="00FE4706">
        <w:rPr>
          <w:rFonts w:cs="Calibri"/>
          <w:b/>
        </w:rPr>
        <w:t xml:space="preserve">A tal fine allega: </w:t>
      </w:r>
    </w:p>
    <w:p w14:paraId="494E1E69" w14:textId="76FC10C6"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Prospetto riepilogativo delle somme richieste con la presente istanza ripartite per singola voce di costo secondo </w:t>
      </w:r>
      <w:r>
        <w:rPr>
          <w:rFonts w:cs="Calibri"/>
        </w:rPr>
        <w:t xml:space="preserve">lo schema di cui all’allegato  </w:t>
      </w:r>
      <w:r w:rsidR="003A029A">
        <w:rPr>
          <w:rFonts w:cs="Calibri"/>
        </w:rPr>
        <w:t>5</w:t>
      </w:r>
      <w:r w:rsidRPr="00FE4706">
        <w:rPr>
          <w:rFonts w:cs="Calibri"/>
        </w:rPr>
        <w:t xml:space="preserve"> all’Avviso di selezione ;  </w:t>
      </w:r>
    </w:p>
    <w:p w14:paraId="54F1837A"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Stato d’Avanzamento Lavori n. ............ citato nel prospetto riepilogativo delle somme richieste. </w:t>
      </w:r>
    </w:p>
    <w:p w14:paraId="67B9260A" w14:textId="49632515" w:rsidR="001B4523" w:rsidRDefault="001B4523" w:rsidP="001B4523">
      <w:pPr>
        <w:pStyle w:val="Paragrafoelenco"/>
        <w:numPr>
          <w:ilvl w:val="0"/>
          <w:numId w:val="67"/>
        </w:numPr>
        <w:spacing w:after="0" w:line="240" w:lineRule="auto"/>
        <w:jc w:val="both"/>
        <w:rPr>
          <w:rFonts w:cs="Arial"/>
          <w:szCs w:val="24"/>
        </w:rPr>
      </w:pPr>
      <w:r>
        <w:rPr>
          <w:rFonts w:cs="Arial"/>
          <w:szCs w:val="24"/>
        </w:rPr>
        <w:t xml:space="preserve">file xml relativo alla fattura con annullo apposto con apposita dicitura nel campo “note”; [ovvero], dichiarazione sostitutiva di atto notorio ai sensi del DPR 445/2000, secondo il modello dell’allegato </w:t>
      </w:r>
      <w:r w:rsidR="00010306">
        <w:rPr>
          <w:rFonts w:cs="Arial"/>
          <w:szCs w:val="24"/>
        </w:rPr>
        <w:t>6.9</w:t>
      </w:r>
      <w:r>
        <w:rPr>
          <w:rFonts w:cs="Arial"/>
          <w:szCs w:val="24"/>
        </w:rPr>
        <w:t>;</w:t>
      </w:r>
    </w:p>
    <w:p w14:paraId="504DB749" w14:textId="2DE13BBE" w:rsidR="00F4656F" w:rsidRPr="00FE4706" w:rsidRDefault="001B4523" w:rsidP="001B4523">
      <w:pPr>
        <w:numPr>
          <w:ilvl w:val="0"/>
          <w:numId w:val="67"/>
        </w:numPr>
        <w:spacing w:after="0" w:line="240" w:lineRule="auto"/>
        <w:jc w:val="both"/>
        <w:rPr>
          <w:rFonts w:cs="Calibri"/>
        </w:rPr>
      </w:pPr>
      <w:r w:rsidRPr="00FE4706" w:rsidDel="001B4523">
        <w:rPr>
          <w:rFonts w:cs="Calibri"/>
        </w:rPr>
        <w:t xml:space="preserve"> </w:t>
      </w:r>
      <w:r w:rsidR="00F4656F" w:rsidRPr="00FE4706">
        <w:rPr>
          <w:rFonts w:cs="Calibri"/>
          <w:i/>
        </w:rPr>
        <w:t>(per richieste di erogazione connesse a somme a disposizione quali, a titolo esemplificativo, competenze tecniche per direzione lavori)</w:t>
      </w:r>
      <w:r w:rsidR="00F4656F" w:rsidRPr="00FE4706">
        <w:rPr>
          <w:rFonts w:cs="Calibri"/>
        </w:rPr>
        <w:t>;</w:t>
      </w:r>
    </w:p>
    <w:p w14:paraId="507D4ECD"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Modello di rendicontazione delle spese sostenute, redatto secondo il format allegato 11 all’Avviso di selezione, comprovante spese effettuate di importo superiore al 40% dell’ultima erogazione finanziaria acquisita, corredato dalla documentazione comprovante tali spese; </w:t>
      </w:r>
    </w:p>
    <w:p w14:paraId="7244DBCC" w14:textId="77777777" w:rsidR="00F4656F" w:rsidRDefault="00F4656F" w:rsidP="00953050">
      <w:pPr>
        <w:numPr>
          <w:ilvl w:val="0"/>
          <w:numId w:val="67"/>
        </w:numPr>
        <w:spacing w:after="0" w:line="240" w:lineRule="auto"/>
        <w:ind w:left="426" w:hanging="426"/>
        <w:jc w:val="both"/>
        <w:rPr>
          <w:rFonts w:cs="Calibri"/>
        </w:rPr>
      </w:pPr>
      <w:r w:rsidRPr="00FE4706">
        <w:rPr>
          <w:rFonts w:cs="Calibri"/>
        </w:rPr>
        <w:t xml:space="preserve">Relazione tecnica di sintesi sullo stato di avanzamento delle opere; </w:t>
      </w:r>
    </w:p>
    <w:p w14:paraId="56B10C55" w14:textId="77777777" w:rsidR="00F4656F" w:rsidRPr="006D348A" w:rsidRDefault="00F4656F" w:rsidP="00953050">
      <w:pPr>
        <w:numPr>
          <w:ilvl w:val="0"/>
          <w:numId w:val="67"/>
        </w:numPr>
        <w:spacing w:after="0" w:line="240" w:lineRule="auto"/>
        <w:ind w:left="426" w:hanging="426"/>
        <w:jc w:val="both"/>
        <w:rPr>
          <w:rFonts w:cs="Calibri"/>
        </w:rPr>
      </w:pPr>
      <w:r w:rsidRPr="006D348A">
        <w:rPr>
          <w:rFonts w:cs="Calibri"/>
        </w:rPr>
        <w:t>Altro [</w:t>
      </w:r>
      <w:r w:rsidRPr="006D348A">
        <w:rPr>
          <w:rFonts w:cs="Calibri"/>
          <w:i/>
        </w:rPr>
        <w:t>specificare eventuale ulteriore documentazione</w:t>
      </w:r>
      <w:r w:rsidRPr="006D348A">
        <w:rPr>
          <w:rFonts w:cs="Calibri"/>
        </w:rPr>
        <w:t>]</w:t>
      </w:r>
    </w:p>
    <w:p w14:paraId="6132F005" w14:textId="6794A86B" w:rsidR="00F4656F" w:rsidRPr="00FE4706" w:rsidRDefault="00F4656F" w:rsidP="007358C7">
      <w:pPr>
        <w:spacing w:before="240" w:after="240"/>
        <w:rPr>
          <w:rFonts w:cs="Calibri"/>
          <w:b/>
        </w:rPr>
      </w:pPr>
      <w:r w:rsidRPr="00FE4706">
        <w:rPr>
          <w:rFonts w:cs="Calibri"/>
          <w:b/>
        </w:rPr>
        <w:t>DICHIARA</w:t>
      </w:r>
    </w:p>
    <w:p w14:paraId="7A2ED32B"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sono stati rispettati tutti i regolamenti e le norme UE applicabili, tra cui quelle riguardanti gli obblighi in materia di concorrenza, aiuti di Stato, informazione e pubblicità, tutela dell’ambiente e pari opportunità;</w:t>
      </w:r>
    </w:p>
    <w:p w14:paraId="71681347"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ogni adempimento procedurale finalizzato all’attuazione dell’operazione in oggetto è stato effettuato in ottemperanza al quadro normativo tracciato dal D. Lgs. 50/2016</w:t>
      </w:r>
      <w:r>
        <w:rPr>
          <w:rFonts w:cs="Calibri"/>
        </w:rPr>
        <w:t xml:space="preserve"> e s.m.i.</w:t>
      </w:r>
      <w:r w:rsidRPr="00FE4706">
        <w:rPr>
          <w:rFonts w:cs="Calibri"/>
        </w:rPr>
        <w:t>;;</w:t>
      </w:r>
    </w:p>
    <w:p w14:paraId="40B871F8"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la spesa sostenuta è ammissibile, pertinente e congrua, ed è stata effettuata entro i termini di ammissibilità a rimborso comunitario;</w:t>
      </w:r>
    </w:p>
    <w:p w14:paraId="7EF91593"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non sono stati ottenuti, né richiesti ulteriori rimborsi, contributi ed integrazioni di altri soggetti, pubblici o privati, nazionali, regionali, provinciali e/o comunitari (ovvero sono stati ottenuti o richiesti quali e in quale misura e su quali spese);</w:t>
      </w:r>
    </w:p>
    <w:p w14:paraId="34BDAA7B"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sono stati trasmessi alla Regione i dati di monitoraggio economico, finanziario, fisico e procedurale e le informazioni relative alle varie fasi di realizzazione dell'Intervento nelle modalità e nei tempi definiti dalla Regione.</w:t>
      </w:r>
    </w:p>
    <w:p w14:paraId="6B41F0BF" w14:textId="77777777" w:rsidR="00F4656F" w:rsidRPr="00FE4706" w:rsidRDefault="00F4656F" w:rsidP="007358C7">
      <w:pPr>
        <w:spacing w:before="240" w:after="240"/>
        <w:jc w:val="both"/>
        <w:rPr>
          <w:rFonts w:cs="Calibri"/>
          <w:b/>
        </w:rPr>
      </w:pPr>
      <w:r w:rsidRPr="00FE4706">
        <w:rPr>
          <w:rFonts w:cs="Calibri"/>
          <w:b/>
        </w:rPr>
        <w:t xml:space="preserve">COMUNICA </w:t>
      </w:r>
    </w:p>
    <w:p w14:paraId="5BBDB4D7" w14:textId="77777777" w:rsidR="00F4656F" w:rsidRPr="00FE4706" w:rsidRDefault="00F4656F" w:rsidP="007358C7">
      <w:pPr>
        <w:jc w:val="both"/>
        <w:rPr>
          <w:rFonts w:cs="Calibri"/>
        </w:rPr>
      </w:pPr>
      <w:r w:rsidRPr="00FE4706">
        <w:rPr>
          <w:rFonts w:cs="Calibri"/>
        </w:rPr>
        <w:t>Che tutta la documentazione relativa al progetto è ubicata presso ______________________ e che il soggetto addetto a tale conservazione è __________________________ .</w:t>
      </w:r>
    </w:p>
    <w:p w14:paraId="17CF73D9" w14:textId="77777777" w:rsidR="00F4656F" w:rsidRPr="00FE4706" w:rsidRDefault="00F4656F" w:rsidP="007358C7">
      <w:pPr>
        <w:spacing w:before="240" w:after="240"/>
        <w:jc w:val="both"/>
        <w:rPr>
          <w:rFonts w:cs="Calibri"/>
        </w:rPr>
      </w:pPr>
      <w:r w:rsidRPr="00FE4706">
        <w:rPr>
          <w:rFonts w:cs="Calibri"/>
        </w:rPr>
        <w:t>SOTTOSCRIZIONE DEL LEGALE RAPPRESENTANTE</w:t>
      </w:r>
    </w:p>
    <w:p w14:paraId="0C9C1A36" w14:textId="77777777" w:rsidR="00F4656F" w:rsidRPr="00FE4706" w:rsidRDefault="00F4656F" w:rsidP="007358C7">
      <w:pPr>
        <w:tabs>
          <w:tab w:val="left" w:pos="375"/>
        </w:tabs>
        <w:spacing w:line="340" w:lineRule="atLeast"/>
        <w:ind w:left="15"/>
        <w:jc w:val="both"/>
        <w:rPr>
          <w:rFonts w:cs="Calibri"/>
        </w:rPr>
      </w:pPr>
      <w:r w:rsidRPr="00FE4706">
        <w:rPr>
          <w:rFonts w:cs="Calibri"/>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BA63CF1" w14:textId="77777777" w:rsidR="00F4656F" w:rsidRPr="00FE4706" w:rsidRDefault="00F4656F" w:rsidP="007358C7">
      <w:pPr>
        <w:tabs>
          <w:tab w:val="right" w:pos="8787"/>
        </w:tabs>
        <w:spacing w:line="360" w:lineRule="auto"/>
        <w:ind w:right="72"/>
        <w:jc w:val="both"/>
        <w:rPr>
          <w:rFonts w:cs="Calibri"/>
        </w:rPr>
      </w:pPr>
    </w:p>
    <w:p w14:paraId="137CD3A7" w14:textId="2B81A7D0" w:rsidR="00F4656F" w:rsidRPr="00FE4706" w:rsidRDefault="00F4656F" w:rsidP="007358C7">
      <w:pPr>
        <w:jc w:val="both"/>
        <w:rPr>
          <w:rFonts w:cs="Calibri"/>
        </w:rPr>
      </w:pPr>
      <w:r>
        <w:rPr>
          <w:rFonts w:cs="Calibri"/>
        </w:rPr>
        <w:t>Luogo, d</w:t>
      </w:r>
      <w:r w:rsidRPr="00FE4706">
        <w:rPr>
          <w:rFonts w:cs="Calibri"/>
        </w:rPr>
        <w:t>ata …………………….</w:t>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i/>
          <w:u w:val="single"/>
        </w:rPr>
        <w:t>Firma digitale</w:t>
      </w:r>
    </w:p>
    <w:p w14:paraId="36D068F0" w14:textId="77777777" w:rsidR="00F4656F" w:rsidRPr="00FE4706" w:rsidRDefault="00F4656F" w:rsidP="00F4656F">
      <w:pPr>
        <w:ind w:left="360"/>
        <w:rPr>
          <w:rFonts w:cs="Calibri"/>
        </w:rPr>
      </w:pPr>
    </w:p>
    <w:p w14:paraId="375F288E" w14:textId="57C619DA" w:rsidR="00F4656F" w:rsidRPr="00FE4706" w:rsidRDefault="00F4656F" w:rsidP="00F4656F">
      <w:pPr>
        <w:spacing w:after="200" w:line="276" w:lineRule="auto"/>
        <w:rPr>
          <w:rFonts w:cs="Calibri"/>
        </w:rPr>
      </w:pPr>
    </w:p>
    <w:p w14:paraId="15B3E113" w14:textId="77777777" w:rsidR="00171DBE" w:rsidRDefault="00171DBE">
      <w:pPr>
        <w:spacing w:after="0" w:line="240" w:lineRule="auto"/>
        <w:rPr>
          <w:rFonts w:cs="Times New Roman"/>
          <w:sz w:val="24"/>
          <w:szCs w:val="24"/>
          <w:lang w:eastAsia="it-IT"/>
        </w:rPr>
      </w:pPr>
    </w:p>
    <w:p w14:paraId="30CE5D03" w14:textId="77777777" w:rsidR="00171DBE" w:rsidRDefault="00171DBE">
      <w:pPr>
        <w:spacing w:after="0" w:line="240" w:lineRule="auto"/>
        <w:rPr>
          <w:rFonts w:cs="Times New Roman"/>
          <w:szCs w:val="20"/>
          <w:lang w:eastAsia="it-IT"/>
        </w:rPr>
      </w:pPr>
    </w:p>
    <w:p w14:paraId="77D2FE06" w14:textId="77777777" w:rsidR="00171DBE" w:rsidRDefault="00171DBE">
      <w:pPr>
        <w:spacing w:after="0" w:line="240" w:lineRule="auto"/>
        <w:rPr>
          <w:rFonts w:cs="Times New Roman"/>
          <w:szCs w:val="20"/>
          <w:lang w:eastAsia="it-IT"/>
        </w:rPr>
      </w:pPr>
    </w:p>
    <w:p w14:paraId="74682663" w14:textId="77777777" w:rsidR="00171DBE" w:rsidRDefault="00171DBE">
      <w:pPr>
        <w:spacing w:after="0" w:line="240" w:lineRule="auto"/>
        <w:rPr>
          <w:rFonts w:cs="Times New Roman"/>
          <w:szCs w:val="20"/>
          <w:lang w:eastAsia="it-IT"/>
        </w:rPr>
        <w:sectPr w:rsidR="00171DBE">
          <w:pgSz w:w="11906" w:h="16838"/>
          <w:pgMar w:top="1417" w:right="1134" w:bottom="1134" w:left="1134" w:header="708" w:footer="708" w:gutter="0"/>
          <w:cols w:space="708"/>
          <w:titlePg/>
          <w:docGrid w:linePitch="360"/>
        </w:sectPr>
      </w:pPr>
    </w:p>
    <w:p w14:paraId="5A9587B1" w14:textId="5AE64C2E" w:rsidR="00171DBE" w:rsidRDefault="003E7243" w:rsidP="007358C7">
      <w:pPr>
        <w:pStyle w:val="Titolo3"/>
        <w:spacing w:before="0" w:line="240" w:lineRule="auto"/>
        <w:jc w:val="both"/>
      </w:pPr>
      <w:bookmarkStart w:id="402" w:name="_Toc464231946"/>
      <w:bookmarkStart w:id="403" w:name="_Toc109580467"/>
      <w:r>
        <w:t xml:space="preserve">Allegato </w:t>
      </w:r>
      <w:r w:rsidR="00423AE7">
        <w:t>6.</w:t>
      </w:r>
      <w:r>
        <w:t>5 - Prospetto riepilogativo delle spese sostenute, articolato nelle voci del quadro economico risultante dal Decreto di finanziamento</w:t>
      </w:r>
      <w:bookmarkEnd w:id="402"/>
      <w:r>
        <w:t xml:space="preserve"> </w:t>
      </w:r>
      <w:del w:id="404" w:author="Carlo Pisciotta" w:date="2022-07-24T18:30:00Z">
        <w:r w:rsidDel="003A1B3E">
          <w:delText>o quantificazione definitiva del finanziamento</w:delText>
        </w:r>
        <w:r w:rsidR="000F0DE1" w:rsidDel="003A1B3E">
          <w:delText xml:space="preserve"> </w:delText>
        </w:r>
      </w:del>
      <w:r w:rsidR="000F0DE1">
        <w:t>ai fini dell’erogazione dei pagamenti intermedi</w:t>
      </w:r>
      <w:bookmarkEnd w:id="403"/>
    </w:p>
    <w:p w14:paraId="35838883" w14:textId="77777777" w:rsidR="00171DBE" w:rsidRDefault="00171DBE">
      <w:pPr>
        <w:spacing w:after="0" w:line="240" w:lineRule="auto"/>
      </w:pPr>
    </w:p>
    <w:p w14:paraId="1218E30F" w14:textId="77777777" w:rsidR="00171DBE" w:rsidRDefault="00171DBE">
      <w:pPr>
        <w:spacing w:after="0" w:line="240" w:lineRule="auto"/>
      </w:pPr>
    </w:p>
    <w:p w14:paraId="5FCB6547" w14:textId="77777777" w:rsidR="00171DBE" w:rsidRDefault="003E7243">
      <w:pPr>
        <w:spacing w:after="0" w:line="240" w:lineRule="auto"/>
        <w:rPr>
          <w:rFonts w:eastAsia="Calibri"/>
          <w:sz w:val="24"/>
          <w:szCs w:val="24"/>
        </w:rPr>
      </w:pPr>
      <w:r>
        <w:rPr>
          <w:rFonts w:eastAsia="Calibri"/>
          <w:color w:val="000000"/>
          <w:sz w:val="24"/>
          <w:szCs w:val="24"/>
        </w:rPr>
        <w:t xml:space="preserve">OGGETTO: </w:t>
      </w:r>
      <w:r>
        <w:rPr>
          <w:rFonts w:eastAsia="Calibri"/>
          <w:color w:val="000000"/>
          <w:sz w:val="24"/>
          <w:szCs w:val="24"/>
        </w:rPr>
        <w:tab/>
      </w:r>
      <w:r>
        <w:rPr>
          <w:rFonts w:eastAsia="Calibri"/>
          <w:sz w:val="24"/>
          <w:szCs w:val="24"/>
        </w:rPr>
        <w:t>[</w:t>
      </w:r>
      <w:r>
        <w:rPr>
          <w:rFonts w:eastAsia="Calibri"/>
          <w:i/>
          <w:color w:val="FF0000"/>
          <w:sz w:val="24"/>
          <w:szCs w:val="24"/>
        </w:rPr>
        <w:t>titolo Operazione</w:t>
      </w:r>
      <w:r>
        <w:rPr>
          <w:rFonts w:eastAsia="Calibri"/>
          <w:sz w:val="24"/>
          <w:szCs w:val="24"/>
        </w:rPr>
        <w:t xml:space="preserve">] –a valere sull’Azione ___ del PO FESR 2014-2020 </w:t>
      </w:r>
    </w:p>
    <w:p w14:paraId="18F942CA" w14:textId="77777777" w:rsidR="00171DBE" w:rsidRDefault="003E7243">
      <w:pPr>
        <w:spacing w:after="0" w:line="240" w:lineRule="auto"/>
        <w:ind w:left="1416"/>
        <w:rPr>
          <w:rFonts w:eastAsia="Calibri"/>
          <w:sz w:val="24"/>
          <w:szCs w:val="24"/>
        </w:rPr>
      </w:pPr>
      <w:r>
        <w:rPr>
          <w:rFonts w:eastAsia="Calibri"/>
          <w:sz w:val="24"/>
          <w:szCs w:val="24"/>
        </w:rPr>
        <w:t>CUP__________________________________________</w:t>
      </w:r>
      <w:r>
        <w:rPr>
          <w:rFonts w:eastAsia="Calibri"/>
          <w:sz w:val="24"/>
          <w:szCs w:val="24"/>
        </w:rPr>
        <w:br/>
        <w:t>Codice Caronte__________________________________</w:t>
      </w:r>
    </w:p>
    <w:p w14:paraId="2D840BBC" w14:textId="77777777" w:rsidR="00171DBE" w:rsidRDefault="003E7243">
      <w:pPr>
        <w:spacing w:after="0" w:line="240" w:lineRule="auto"/>
        <w:ind w:left="1416"/>
        <w:rPr>
          <w:rFonts w:eastAsia="Calibri"/>
          <w:sz w:val="24"/>
          <w:szCs w:val="24"/>
        </w:rPr>
      </w:pPr>
      <w:r>
        <w:rPr>
          <w:rFonts w:eastAsia="Calibri"/>
          <w:sz w:val="24"/>
          <w:szCs w:val="24"/>
        </w:rPr>
        <w:t>Prospetto riepilogativo delle spese sostenute</w:t>
      </w:r>
    </w:p>
    <w:p w14:paraId="3DC308A8" w14:textId="77777777" w:rsidR="00171DBE" w:rsidRDefault="00171DBE">
      <w:pPr>
        <w:spacing w:after="0" w:line="240" w:lineRule="auto"/>
        <w:rPr>
          <w:sz w:val="24"/>
          <w:szCs w:val="24"/>
        </w:rPr>
      </w:pPr>
    </w:p>
    <w:p w14:paraId="7E2FFB4E" w14:textId="77777777" w:rsidR="00171DBE" w:rsidRDefault="00171DBE">
      <w:pPr>
        <w:spacing w:after="0" w:line="240" w:lineRule="auto"/>
        <w:rPr>
          <w:sz w:val="24"/>
          <w:szCs w:val="24"/>
        </w:rPr>
      </w:pPr>
    </w:p>
    <w:p w14:paraId="11C8DD38" w14:textId="01CEB37A" w:rsidR="00171DBE" w:rsidRDefault="003E7243">
      <w:pPr>
        <w:spacing w:after="0" w:line="240" w:lineRule="auto"/>
        <w:jc w:val="both"/>
        <w:rPr>
          <w:rFonts w:eastAsia="Calibri"/>
          <w:sz w:val="24"/>
          <w:szCs w:val="24"/>
        </w:rPr>
      </w:pPr>
      <w:r>
        <w:rPr>
          <w:rFonts w:eastAsia="Calibri"/>
          <w:sz w:val="24"/>
          <w:szCs w:val="24"/>
        </w:rPr>
        <w:t xml:space="preserve">Il/La sottoscritto/a ……………………. nato/a a ……………………… (….) il…………… CF ………………….. Tel ……………. fax ……………… e-mail ………………….., in qualità di legale rappresentante del Beneficiario ammesso a contributo con </w:t>
      </w:r>
      <w:r>
        <w:rPr>
          <w:rFonts w:eastAsia="Calibri"/>
          <w:iCs/>
          <w:sz w:val="24"/>
          <w:szCs w:val="24"/>
        </w:rPr>
        <w:t>Decreto di</w:t>
      </w:r>
      <w:ins w:id="405" w:author="Carlo Pisciotta" w:date="2022-07-24T18:39:00Z">
        <w:r w:rsidR="00F903E2" w:rsidRPr="00F903E2">
          <w:rPr>
            <w:rFonts w:eastAsia="Calibri"/>
            <w:sz w:val="24"/>
            <w:szCs w:val="24"/>
          </w:rPr>
          <w:t xml:space="preserve"> </w:t>
        </w:r>
        <w:r w:rsidR="00F903E2">
          <w:rPr>
            <w:rFonts w:eastAsia="Calibri"/>
            <w:sz w:val="24"/>
            <w:szCs w:val="24"/>
          </w:rPr>
          <w:t>finanziamento</w:t>
        </w:r>
      </w:ins>
      <w:r>
        <w:rPr>
          <w:rFonts w:eastAsia="Calibri"/>
          <w:iCs/>
          <w:sz w:val="24"/>
          <w:szCs w:val="24"/>
        </w:rPr>
        <w:t xml:space="preserve"> </w:t>
      </w:r>
      <w:del w:id="406" w:author="Carlo Pisciotta" w:date="2022-07-24T18:30:00Z">
        <w:r w:rsidDel="003A1B3E">
          <w:rPr>
            <w:rFonts w:eastAsia="Calibri"/>
            <w:iCs/>
            <w:sz w:val="24"/>
            <w:szCs w:val="24"/>
          </w:rPr>
          <w:delText>[</w:delText>
        </w:r>
      </w:del>
      <w:del w:id="407" w:author="Carlo Pisciotta" w:date="2022-07-24T18:39:00Z">
        <w:r w:rsidRPr="00F903E2" w:rsidDel="00F903E2">
          <w:rPr>
            <w:rFonts w:eastAsia="Calibri"/>
            <w:i/>
            <w:iCs/>
            <w:color w:val="FF0000"/>
            <w:sz w:val="24"/>
            <w:szCs w:val="24"/>
          </w:rPr>
          <w:delText>finanziamento</w:delText>
        </w:r>
      </w:del>
      <w:del w:id="408" w:author="Carlo Pisciotta" w:date="2022-07-24T18:30:00Z">
        <w:r w:rsidDel="003A1B3E">
          <w:rPr>
            <w:rFonts w:eastAsia="Calibri"/>
            <w:iCs/>
            <w:sz w:val="24"/>
            <w:szCs w:val="24"/>
          </w:rPr>
          <w:delText>]</w:delText>
        </w:r>
      </w:del>
      <w:r>
        <w:rPr>
          <w:rFonts w:eastAsia="Calibri"/>
          <w:iCs/>
          <w:sz w:val="24"/>
          <w:szCs w:val="24"/>
        </w:rPr>
        <w:t xml:space="preserve"> </w:t>
      </w:r>
      <w:del w:id="409" w:author="Carlo Pisciotta" w:date="2022-07-24T18:30:00Z">
        <w:r w:rsidDel="003A1B3E">
          <w:rPr>
            <w:rFonts w:eastAsia="Calibri"/>
            <w:iCs/>
            <w:sz w:val="24"/>
            <w:szCs w:val="24"/>
          </w:rPr>
          <w:delText>[</w:delText>
        </w:r>
        <w:r w:rsidDel="003A1B3E">
          <w:rPr>
            <w:rFonts w:eastAsia="Calibri"/>
            <w:i/>
            <w:iCs/>
            <w:color w:val="FF0000"/>
            <w:sz w:val="24"/>
            <w:szCs w:val="24"/>
          </w:rPr>
          <w:delText>quantificazione definitiva del finanziamento</w:delText>
        </w:r>
        <w:r w:rsidDel="003A1B3E">
          <w:rPr>
            <w:rFonts w:eastAsia="Calibri"/>
            <w:iCs/>
            <w:sz w:val="24"/>
            <w:szCs w:val="24"/>
          </w:rPr>
          <w:delText xml:space="preserve">] </w:delText>
        </w:r>
      </w:del>
      <w:r>
        <w:rPr>
          <w:rFonts w:eastAsia="Calibri"/>
          <w:iCs/>
          <w:sz w:val="24"/>
          <w:szCs w:val="24"/>
        </w:rPr>
        <w:t>n. ___ del ___</w:t>
      </w:r>
    </w:p>
    <w:p w14:paraId="61DB66D0" w14:textId="77777777" w:rsidR="00171DBE" w:rsidRDefault="00171DBE">
      <w:pPr>
        <w:spacing w:after="0" w:line="240" w:lineRule="auto"/>
        <w:jc w:val="both"/>
        <w:rPr>
          <w:rFonts w:eastAsia="Calibri"/>
          <w:sz w:val="24"/>
          <w:szCs w:val="24"/>
        </w:rPr>
      </w:pPr>
    </w:p>
    <w:p w14:paraId="39041F9E" w14:textId="77777777" w:rsidR="00171DBE" w:rsidRDefault="003E7243">
      <w:pPr>
        <w:spacing w:after="0" w:line="240" w:lineRule="auto"/>
        <w:jc w:val="center"/>
        <w:rPr>
          <w:rFonts w:eastAsia="Calibri"/>
          <w:b/>
          <w:sz w:val="24"/>
          <w:szCs w:val="24"/>
        </w:rPr>
      </w:pPr>
      <w:r>
        <w:rPr>
          <w:rFonts w:eastAsia="Calibri"/>
          <w:b/>
          <w:sz w:val="24"/>
          <w:szCs w:val="24"/>
        </w:rPr>
        <w:t>DICHIARA</w:t>
      </w:r>
    </w:p>
    <w:p w14:paraId="6E3DB302" w14:textId="1345F9A8" w:rsidR="00171DBE" w:rsidRDefault="003E7243" w:rsidP="00953050">
      <w:pPr>
        <w:pStyle w:val="Paragrafoelenco"/>
        <w:numPr>
          <w:ilvl w:val="0"/>
          <w:numId w:val="45"/>
        </w:numPr>
        <w:spacing w:after="0" w:line="240" w:lineRule="auto"/>
        <w:jc w:val="both"/>
        <w:rPr>
          <w:rFonts w:eastAsia="Calibri"/>
          <w:sz w:val="24"/>
          <w:szCs w:val="24"/>
        </w:rPr>
      </w:pPr>
      <w:r>
        <w:rPr>
          <w:sz w:val="24"/>
          <w:szCs w:val="24"/>
          <w:lang w:eastAsia="it-IT"/>
        </w:rPr>
        <w:t>che le spese sostenute e rendicontate sull’Operazione in oggetto sono riportate ne</w:t>
      </w:r>
      <w:r w:rsidR="003A029A">
        <w:rPr>
          <w:sz w:val="24"/>
          <w:szCs w:val="24"/>
          <w:lang w:eastAsia="it-IT"/>
        </w:rPr>
        <w:t>l prospett</w:t>
      </w:r>
      <w:r w:rsidR="001C61B3">
        <w:rPr>
          <w:sz w:val="24"/>
          <w:szCs w:val="24"/>
          <w:lang w:eastAsia="it-IT"/>
        </w:rPr>
        <w:t>i</w:t>
      </w:r>
      <w:r w:rsidR="003A029A">
        <w:rPr>
          <w:sz w:val="24"/>
          <w:szCs w:val="24"/>
          <w:lang w:eastAsia="it-IT"/>
        </w:rPr>
        <w:t xml:space="preserve"> riepilogativ</w:t>
      </w:r>
      <w:r w:rsidR="001C61B3">
        <w:rPr>
          <w:sz w:val="24"/>
          <w:szCs w:val="24"/>
          <w:lang w:eastAsia="it-IT"/>
        </w:rPr>
        <w:t>i</w:t>
      </w:r>
      <w:r w:rsidR="003A029A">
        <w:rPr>
          <w:sz w:val="24"/>
          <w:szCs w:val="24"/>
          <w:lang w:eastAsia="it-IT"/>
        </w:rPr>
        <w:t xml:space="preserve"> riportat</w:t>
      </w:r>
      <w:r w:rsidR="001C61B3">
        <w:rPr>
          <w:sz w:val="24"/>
          <w:szCs w:val="24"/>
          <w:lang w:eastAsia="it-IT"/>
        </w:rPr>
        <w:t>i</w:t>
      </w:r>
      <w:r w:rsidR="003A029A">
        <w:rPr>
          <w:sz w:val="24"/>
          <w:szCs w:val="24"/>
          <w:lang w:eastAsia="it-IT"/>
        </w:rPr>
        <w:t xml:space="preserve"> </w:t>
      </w:r>
      <w:r>
        <w:rPr>
          <w:sz w:val="24"/>
          <w:szCs w:val="24"/>
          <w:lang w:eastAsia="it-IT"/>
        </w:rPr>
        <w:t>di seguito e ammontano a Euro ___;</w:t>
      </w:r>
    </w:p>
    <w:p w14:paraId="50093FEC"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corredate da documentazione giustificativa completa e coerente, ai sensi della normativa nazionale e comunitaria di riferimento;</w:t>
      </w:r>
    </w:p>
    <w:p w14:paraId="0DE625AB" w14:textId="77777777" w:rsidR="00171DBE" w:rsidRDefault="003E7243" w:rsidP="00953050">
      <w:pPr>
        <w:pStyle w:val="Paragrafoelenco"/>
        <w:widowControl w:val="0"/>
        <w:numPr>
          <w:ilvl w:val="0"/>
          <w:numId w:val="4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che le spese rendicontate sono ammissibili, pertinenti e congrue e sono state </w:t>
      </w:r>
      <w:r>
        <w:rPr>
          <w:sz w:val="24"/>
          <w:szCs w:val="24"/>
          <w:lang w:eastAsia="it-IT"/>
        </w:rPr>
        <w:t>sostenute e quietanzate nel periodo consentito dal Programma</w:t>
      </w:r>
      <w:r>
        <w:rPr>
          <w:rFonts w:ascii="Calibri" w:hAnsi="Calibri"/>
          <w:color w:val="000000"/>
          <w:sz w:val="24"/>
          <w:szCs w:val="24"/>
        </w:rPr>
        <w:t>;</w:t>
      </w:r>
    </w:p>
    <w:p w14:paraId="513FB7EF" w14:textId="7E876BC2"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riferibili alle tipologie di spesa consentite dalla normativa comunitaria e nazionale di riferimento e per quanto previsto dal Programma, dall’Avviso pubblico di riferimento e</w:t>
      </w:r>
      <w:r w:rsidR="00153FEC">
        <w:rPr>
          <w:sz w:val="24"/>
          <w:szCs w:val="24"/>
          <w:lang w:eastAsia="it-IT"/>
        </w:rPr>
        <w:t xml:space="preserve"> dal</w:t>
      </w:r>
      <w:r w:rsidR="00153FEC" w:rsidRPr="00153FEC">
        <w:rPr>
          <w:sz w:val="24"/>
          <w:szCs w:val="24"/>
          <w:lang w:eastAsia="it-IT"/>
        </w:rPr>
        <w:t xml:space="preserve"> </w:t>
      </w:r>
      <w:r w:rsidR="00153FEC">
        <w:rPr>
          <w:sz w:val="24"/>
          <w:szCs w:val="24"/>
          <w:lang w:eastAsia="it-IT"/>
        </w:rPr>
        <w:t>Disciplinare di finanziamento accettato con formale adesione a mezzo di ………</w:t>
      </w:r>
      <w:r>
        <w:rPr>
          <w:sz w:val="24"/>
          <w:szCs w:val="24"/>
          <w:lang w:eastAsia="it-IT"/>
        </w:rPr>
        <w:t>;</w:t>
      </w:r>
    </w:p>
    <w:p w14:paraId="1480291D"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corrispondono specificamente ed esclusivamente ai costi sostenuti per la realizzazione dell’Operazione;</w:t>
      </w:r>
    </w:p>
    <w:p w14:paraId="13B5F67C"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sulla documentazione contabile di spesa è stata apposta la dicitura “</w:t>
      </w:r>
      <w:r>
        <w:rPr>
          <w:i/>
          <w:sz w:val="24"/>
          <w:szCs w:val="24"/>
          <w:lang w:eastAsia="it-IT"/>
        </w:rPr>
        <w:t>Documento contabile finanziato a valere sul Programma Operativo Regionale Siciliana FESR 2014-2020 ammesso per l’intero importo o per l’importo di euro ______</w:t>
      </w:r>
      <w:r>
        <w:rPr>
          <w:sz w:val="24"/>
          <w:szCs w:val="24"/>
          <w:lang w:eastAsia="it-IT"/>
        </w:rPr>
        <w:t xml:space="preserve">”; </w:t>
      </w:r>
    </w:p>
    <w:p w14:paraId="46BDA852" w14:textId="7A2D2D39" w:rsidR="00171DBE" w:rsidRDefault="003E7243" w:rsidP="00953050">
      <w:pPr>
        <w:pStyle w:val="Paragrafoelenco"/>
        <w:numPr>
          <w:ilvl w:val="0"/>
          <w:numId w:val="45"/>
        </w:numPr>
        <w:autoSpaceDE w:val="0"/>
        <w:autoSpaceDN w:val="0"/>
        <w:adjustRightInd w:val="0"/>
        <w:spacing w:after="0" w:line="240" w:lineRule="auto"/>
        <w:jc w:val="both"/>
        <w:rPr>
          <w:rFonts w:cs="Arial"/>
          <w:iCs/>
          <w:sz w:val="24"/>
          <w:szCs w:val="24"/>
        </w:rPr>
      </w:pPr>
      <w:r>
        <w:rPr>
          <w:rFonts w:cs="Arial"/>
          <w:iCs/>
          <w:sz w:val="24"/>
          <w:szCs w:val="24"/>
        </w:rPr>
        <w:t>di aver rispettato l’incidenza percentuale delle spese relative all’Operazione e che le stesse sono coerenti con quanto indicato nel quadro economico risultante dal Decreto di</w:t>
      </w:r>
      <w:ins w:id="410" w:author="Carlo Pisciotta" w:date="2022-07-24T18:30:00Z">
        <w:r w:rsidR="003A1B3E">
          <w:rPr>
            <w:rFonts w:cs="Arial"/>
            <w:iCs/>
            <w:sz w:val="24"/>
            <w:szCs w:val="24"/>
          </w:rPr>
          <w:t xml:space="preserve"> finanziamento</w:t>
        </w:r>
      </w:ins>
      <w:r>
        <w:rPr>
          <w:rFonts w:cs="Arial"/>
          <w:iCs/>
          <w:sz w:val="24"/>
          <w:szCs w:val="24"/>
        </w:rPr>
        <w:t xml:space="preserve"> </w:t>
      </w:r>
      <w:del w:id="411" w:author="Carlo Pisciotta" w:date="2022-07-24T18:30:00Z">
        <w:r w:rsidDel="003A1B3E">
          <w:rPr>
            <w:rFonts w:cs="Arial"/>
            <w:iCs/>
            <w:sz w:val="24"/>
            <w:szCs w:val="24"/>
          </w:rPr>
          <w:delText>[</w:delText>
        </w:r>
        <w:r w:rsidDel="003A1B3E">
          <w:rPr>
            <w:rFonts w:cs="Arial"/>
            <w:i/>
            <w:iCs/>
            <w:color w:val="FF0000"/>
            <w:sz w:val="24"/>
            <w:szCs w:val="24"/>
          </w:rPr>
          <w:delText>finanziamento</w:delText>
        </w:r>
        <w:r w:rsidDel="003A1B3E">
          <w:rPr>
            <w:rFonts w:cs="Arial"/>
            <w:iCs/>
            <w:sz w:val="24"/>
            <w:szCs w:val="24"/>
          </w:rPr>
          <w:delText>] [</w:delText>
        </w:r>
        <w:r w:rsidDel="003A1B3E">
          <w:rPr>
            <w:rFonts w:cs="Arial"/>
            <w:i/>
            <w:iCs/>
            <w:color w:val="FF0000"/>
            <w:sz w:val="24"/>
            <w:szCs w:val="24"/>
          </w:rPr>
          <w:delText>quantificazione definitiva del finanziamento</w:delText>
        </w:r>
        <w:r w:rsidDel="003A1B3E">
          <w:rPr>
            <w:rFonts w:cs="Arial"/>
            <w:iCs/>
            <w:sz w:val="24"/>
            <w:szCs w:val="24"/>
          </w:rPr>
          <w:delText>]</w:delText>
        </w:r>
      </w:del>
      <w:r>
        <w:rPr>
          <w:rFonts w:cs="Arial"/>
          <w:iCs/>
          <w:sz w:val="24"/>
          <w:szCs w:val="24"/>
        </w:rPr>
        <w:t xml:space="preserve"> n. ___ del ___;</w:t>
      </w:r>
    </w:p>
    <w:p w14:paraId="74EF313F"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di aver provveduto al caricamento nel Sistema Informativo Caronte di tutti i giustificativi di spesa relativi all’Operazione;</w:t>
      </w:r>
    </w:p>
    <w:p w14:paraId="376CCF6D" w14:textId="77777777" w:rsidR="003A029A" w:rsidRDefault="003E7243" w:rsidP="00953050">
      <w:pPr>
        <w:pStyle w:val="Paragrafoelenco"/>
        <w:numPr>
          <w:ilvl w:val="0"/>
          <w:numId w:val="45"/>
        </w:numPr>
        <w:spacing w:after="0" w:line="240" w:lineRule="auto"/>
        <w:jc w:val="both"/>
        <w:rPr>
          <w:sz w:val="24"/>
          <w:szCs w:val="24"/>
          <w:lang w:eastAsia="it-IT"/>
        </w:rPr>
        <w:sectPr w:rsidR="003A029A">
          <w:pgSz w:w="11906" w:h="16838"/>
          <w:pgMar w:top="1417" w:right="1134" w:bottom="1134" w:left="1134" w:header="708" w:footer="708" w:gutter="0"/>
          <w:cols w:space="708"/>
          <w:titlePg/>
          <w:docGrid w:linePitch="360"/>
        </w:sectPr>
      </w:pPr>
      <w:r>
        <w:rPr>
          <w:sz w:val="24"/>
          <w:szCs w:val="24"/>
          <w:lang w:eastAsia="it-IT"/>
        </w:rPr>
        <w:t>di rendere la presente dichiarazione ai sensi del D.P.R. 28.12.2000 n. 445 e di essere consapevole delle responsabilità penali cui può andare incontro in caso di dichiarazione mendace e di esibizione di atto falso o contenente dati non più rispondenti a verità.</w:t>
      </w:r>
    </w:p>
    <w:p w14:paraId="1A20FF82" w14:textId="3B33E433" w:rsidR="003A029A" w:rsidRPr="007358C7" w:rsidRDefault="003A029A" w:rsidP="007358C7">
      <w:pPr>
        <w:spacing w:after="0" w:line="240" w:lineRule="auto"/>
        <w:jc w:val="both"/>
        <w:rPr>
          <w:sz w:val="24"/>
          <w:szCs w:val="24"/>
          <w:lang w:eastAsia="it-IT"/>
        </w:rPr>
      </w:pPr>
      <w:r w:rsidRPr="007358C7">
        <w:rPr>
          <w:sz w:val="24"/>
          <w:szCs w:val="24"/>
          <w:lang w:eastAsia="it-IT"/>
        </w:rPr>
        <w:t>Prospetto riepilogativo</w:t>
      </w:r>
      <w:r w:rsidR="00861419" w:rsidRPr="007358C7">
        <w:rPr>
          <w:sz w:val="24"/>
          <w:szCs w:val="24"/>
          <w:lang w:eastAsia="it-IT"/>
        </w:rPr>
        <w:t xml:space="preserve"> generale</w:t>
      </w:r>
      <w:r w:rsidR="00A81956">
        <w:rPr>
          <w:sz w:val="24"/>
          <w:szCs w:val="24"/>
          <w:lang w:eastAsia="it-IT"/>
        </w:rPr>
        <w:t xml:space="preserve"> per Opere Pubbliche</w:t>
      </w:r>
      <w:r w:rsidRPr="007358C7">
        <w:rPr>
          <w:sz w:val="24"/>
          <w:szCs w:val="24"/>
          <w:lang w:eastAsia="it-IT"/>
        </w:rPr>
        <w:t xml:space="preserve">: </w:t>
      </w:r>
    </w:p>
    <w:p w14:paraId="0232FD8F" w14:textId="77777777" w:rsidR="003A029A" w:rsidRDefault="003A029A" w:rsidP="00953050">
      <w:pPr>
        <w:pStyle w:val="Paragrafoelenco"/>
        <w:numPr>
          <w:ilvl w:val="0"/>
          <w:numId w:val="45"/>
        </w:numPr>
        <w:spacing w:after="0" w:line="240" w:lineRule="auto"/>
        <w:jc w:val="both"/>
        <w:rPr>
          <w:sz w:val="24"/>
          <w:szCs w:val="24"/>
          <w:lang w:eastAsia="it-IT"/>
        </w:rPr>
        <w:sectPr w:rsidR="003A029A" w:rsidSect="003A029A">
          <w:pgSz w:w="16838" w:h="11906" w:orient="landscape"/>
          <w:pgMar w:top="1134" w:right="1417" w:bottom="1134" w:left="1134" w:header="708" w:footer="708" w:gutter="0"/>
          <w:cols w:space="708"/>
          <w:titlePg/>
          <w:docGrid w:linePitch="360"/>
        </w:sectPr>
      </w:pPr>
      <w:r w:rsidRPr="00FE4706">
        <w:rPr>
          <w:rFonts w:cs="Calibri"/>
          <w:noProof/>
          <w:lang w:eastAsia="it-IT"/>
        </w:rPr>
        <w:drawing>
          <wp:inline distT="0" distB="0" distL="0" distR="0" wp14:anchorId="0FD443D3" wp14:editId="6681BC48">
            <wp:extent cx="7934498" cy="4749601"/>
            <wp:effectExtent l="19050" t="19050" r="9525" b="133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7966555" cy="4768790"/>
                    </a:xfrm>
                    <a:prstGeom prst="rect">
                      <a:avLst/>
                    </a:prstGeom>
                    <a:ln>
                      <a:solidFill>
                        <a:schemeClr val="tx1"/>
                      </a:solidFill>
                    </a:ln>
                  </pic:spPr>
                </pic:pic>
              </a:graphicData>
            </a:graphic>
          </wp:inline>
        </w:drawing>
      </w:r>
    </w:p>
    <w:p w14:paraId="394E6518" w14:textId="77777777" w:rsidR="00861419" w:rsidRDefault="00861419" w:rsidP="007358C7">
      <w:pPr>
        <w:pStyle w:val="Paragrafoelenco"/>
        <w:spacing w:after="0" w:line="240" w:lineRule="auto"/>
        <w:ind w:left="360"/>
        <w:jc w:val="both"/>
        <w:rPr>
          <w:sz w:val="24"/>
          <w:szCs w:val="24"/>
          <w:lang w:eastAsia="it-IT"/>
        </w:rPr>
      </w:pPr>
    </w:p>
    <w:p w14:paraId="67074222" w14:textId="77777777" w:rsidR="007D2DC5" w:rsidRPr="00744C82" w:rsidRDefault="007D2DC5" w:rsidP="007D2DC5">
      <w:pPr>
        <w:spacing w:after="0" w:line="240" w:lineRule="auto"/>
        <w:jc w:val="both"/>
        <w:rPr>
          <w:sz w:val="24"/>
          <w:szCs w:val="24"/>
          <w:lang w:eastAsia="it-IT"/>
        </w:rPr>
      </w:pPr>
      <w:r w:rsidRPr="00744C82">
        <w:rPr>
          <w:sz w:val="24"/>
          <w:szCs w:val="24"/>
          <w:lang w:eastAsia="it-IT"/>
        </w:rPr>
        <w:t>Prospetto riepilogativo generale</w:t>
      </w:r>
      <w:r>
        <w:rPr>
          <w:sz w:val="24"/>
          <w:szCs w:val="24"/>
          <w:lang w:eastAsia="it-IT"/>
        </w:rPr>
        <w:t xml:space="preserve"> per Acquisizione Beni/Servizi</w:t>
      </w:r>
      <w:r w:rsidRPr="00744C82">
        <w:rPr>
          <w:sz w:val="24"/>
          <w:szCs w:val="24"/>
          <w:lang w:eastAsia="it-IT"/>
        </w:rPr>
        <w:t xml:space="preserve">: </w:t>
      </w:r>
    </w:p>
    <w:p w14:paraId="1C810D16" w14:textId="77777777" w:rsidR="007D2DC5" w:rsidRDefault="007D2DC5" w:rsidP="007D2DC5">
      <w:pPr>
        <w:keepNext/>
        <w:spacing w:after="0" w:line="240" w:lineRule="auto"/>
        <w:rPr>
          <w:b/>
          <w:sz w:val="20"/>
          <w:szCs w:val="20"/>
        </w:rPr>
      </w:pPr>
    </w:p>
    <w:p w14:paraId="1DDFCCB3" w14:textId="77777777" w:rsidR="007D2DC5" w:rsidRPr="00FE4706" w:rsidRDefault="007D2DC5" w:rsidP="007D2DC5">
      <w:pPr>
        <w:spacing w:before="100" w:after="120"/>
        <w:rPr>
          <w:rFonts w:cs="Calibri"/>
        </w:rPr>
      </w:pPr>
      <w:r w:rsidRPr="00FE4706">
        <w:rPr>
          <w:rFonts w:cs="Calibri"/>
          <w:noProof/>
          <w:lang w:eastAsia="it-IT"/>
        </w:rPr>
        <w:drawing>
          <wp:inline distT="0" distB="0" distL="0" distR="0" wp14:anchorId="3D78A992" wp14:editId="590E2CB1">
            <wp:extent cx="6120130" cy="16821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20130" cy="1682153"/>
                    </a:xfrm>
                    <a:prstGeom prst="rect">
                      <a:avLst/>
                    </a:prstGeom>
                    <a:noFill/>
                    <a:ln>
                      <a:noFill/>
                    </a:ln>
                  </pic:spPr>
                </pic:pic>
              </a:graphicData>
            </a:graphic>
          </wp:inline>
        </w:drawing>
      </w:r>
    </w:p>
    <w:p w14:paraId="2DBCC259" w14:textId="77777777" w:rsidR="007D2DC5" w:rsidRPr="00FE4706" w:rsidRDefault="007D2DC5" w:rsidP="007D2DC5">
      <w:pPr>
        <w:spacing w:before="100" w:after="120"/>
        <w:rPr>
          <w:rFonts w:cs="Calibri"/>
        </w:rPr>
      </w:pPr>
      <w:r w:rsidRPr="00FE4706">
        <w:rPr>
          <w:rFonts w:cs="Calibri"/>
        </w:rPr>
        <w:t>*indicare,le voci di costo nelle quali è articolato il bene/servizio oggetto di finanziamento</w:t>
      </w:r>
    </w:p>
    <w:p w14:paraId="6259E568" w14:textId="77777777" w:rsidR="007D2DC5" w:rsidRDefault="007D2DC5" w:rsidP="007358C7">
      <w:pPr>
        <w:spacing w:after="0" w:line="240" w:lineRule="auto"/>
        <w:jc w:val="both"/>
        <w:rPr>
          <w:sz w:val="24"/>
          <w:szCs w:val="24"/>
          <w:lang w:eastAsia="it-IT"/>
        </w:rPr>
      </w:pPr>
    </w:p>
    <w:p w14:paraId="2DC2C08B" w14:textId="77777777" w:rsidR="007D2DC5" w:rsidRDefault="007D2DC5" w:rsidP="007358C7">
      <w:pPr>
        <w:spacing w:after="0" w:line="240" w:lineRule="auto"/>
        <w:jc w:val="both"/>
        <w:rPr>
          <w:sz w:val="24"/>
          <w:szCs w:val="24"/>
          <w:lang w:eastAsia="it-IT"/>
        </w:rPr>
      </w:pPr>
    </w:p>
    <w:p w14:paraId="23614E58" w14:textId="77777777" w:rsidR="007D2DC5" w:rsidRDefault="007D2DC5" w:rsidP="007358C7">
      <w:pPr>
        <w:spacing w:after="0" w:line="240" w:lineRule="auto"/>
        <w:jc w:val="both"/>
        <w:rPr>
          <w:sz w:val="24"/>
          <w:szCs w:val="24"/>
          <w:lang w:eastAsia="it-IT"/>
        </w:rPr>
      </w:pPr>
    </w:p>
    <w:p w14:paraId="065C6CD7" w14:textId="77777777" w:rsidR="007D2DC5" w:rsidRDefault="007D2DC5">
      <w:pPr>
        <w:rPr>
          <w:sz w:val="24"/>
          <w:szCs w:val="24"/>
          <w:lang w:eastAsia="it-IT"/>
        </w:rPr>
      </w:pPr>
      <w:r>
        <w:rPr>
          <w:sz w:val="24"/>
          <w:szCs w:val="24"/>
          <w:lang w:eastAsia="it-IT"/>
        </w:rPr>
        <w:br w:type="page"/>
      </w:r>
    </w:p>
    <w:p w14:paraId="0732B2E2" w14:textId="20EA9B96" w:rsidR="00861419" w:rsidRPr="007358C7" w:rsidRDefault="00861419" w:rsidP="007358C7">
      <w:pPr>
        <w:spacing w:after="0" w:line="240" w:lineRule="auto"/>
        <w:jc w:val="both"/>
        <w:rPr>
          <w:sz w:val="24"/>
          <w:szCs w:val="24"/>
          <w:lang w:eastAsia="it-IT"/>
        </w:rPr>
      </w:pPr>
      <w:r w:rsidRPr="007358C7">
        <w:rPr>
          <w:sz w:val="24"/>
          <w:szCs w:val="24"/>
          <w:lang w:eastAsia="it-IT"/>
        </w:rPr>
        <w:t>Prospetto sulla rendicontazione delle spese</w:t>
      </w:r>
      <w:r w:rsidR="00A81956">
        <w:rPr>
          <w:sz w:val="24"/>
          <w:szCs w:val="24"/>
          <w:lang w:eastAsia="it-IT"/>
        </w:rPr>
        <w:t xml:space="preserve"> </w:t>
      </w:r>
      <w:r w:rsidR="007D2DC5">
        <w:rPr>
          <w:sz w:val="24"/>
          <w:szCs w:val="24"/>
          <w:lang w:eastAsia="it-IT"/>
        </w:rPr>
        <w:t>(Per</w:t>
      </w:r>
      <w:r w:rsidR="00A81956">
        <w:rPr>
          <w:sz w:val="24"/>
          <w:szCs w:val="24"/>
          <w:lang w:eastAsia="it-IT"/>
        </w:rPr>
        <w:t xml:space="preserve"> Opere Pubbliche</w:t>
      </w:r>
      <w:r w:rsidR="007D2DC5">
        <w:rPr>
          <w:sz w:val="24"/>
          <w:szCs w:val="24"/>
          <w:lang w:eastAsia="it-IT"/>
        </w:rPr>
        <w:t>/Acqusizione Beni e Servizi)</w:t>
      </w:r>
      <w:r w:rsidRPr="007358C7">
        <w:rPr>
          <w:sz w:val="24"/>
          <w:szCs w:val="24"/>
          <w:lang w:eastAsia="it-IT"/>
        </w:rPr>
        <w:t xml:space="preserve">: </w:t>
      </w:r>
    </w:p>
    <w:p w14:paraId="0F8928A8" w14:textId="77777777" w:rsidR="00861419" w:rsidRPr="00FE4706" w:rsidRDefault="00861419" w:rsidP="00861419">
      <w:pPr>
        <w:rPr>
          <w:rFonts w:cs="Calibri"/>
        </w:rPr>
      </w:pP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861419" w:rsidRPr="00FE4706" w14:paraId="10D327E9" w14:textId="77777777" w:rsidTr="007358C7">
        <w:tc>
          <w:tcPr>
            <w:tcW w:w="1439" w:type="dxa"/>
          </w:tcPr>
          <w:p w14:paraId="1BE96DD4" w14:textId="77777777" w:rsidR="00861419" w:rsidRPr="00FE4706" w:rsidRDefault="00861419" w:rsidP="007358C7">
            <w:pPr>
              <w:spacing w:before="40" w:after="40"/>
              <w:jc w:val="center"/>
              <w:rPr>
                <w:rFonts w:cs="Calibri"/>
                <w:sz w:val="18"/>
                <w:szCs w:val="18"/>
              </w:rPr>
            </w:pPr>
            <w:r w:rsidRPr="00FE4706">
              <w:rPr>
                <w:rFonts w:cs="Calibri"/>
                <w:b/>
                <w:sz w:val="18"/>
                <w:szCs w:val="18"/>
              </w:rPr>
              <w:t>Voci di costo</w:t>
            </w:r>
          </w:p>
        </w:tc>
        <w:tc>
          <w:tcPr>
            <w:tcW w:w="1620" w:type="dxa"/>
          </w:tcPr>
          <w:p w14:paraId="65272BB7" w14:textId="77777777" w:rsidR="00861419" w:rsidRPr="00FE4706" w:rsidRDefault="00861419" w:rsidP="007358C7">
            <w:pPr>
              <w:spacing w:before="40" w:after="40"/>
              <w:jc w:val="center"/>
              <w:rPr>
                <w:rFonts w:cs="Calibri"/>
                <w:sz w:val="18"/>
                <w:szCs w:val="18"/>
              </w:rPr>
            </w:pPr>
            <w:r w:rsidRPr="00FE4706">
              <w:rPr>
                <w:rFonts w:cs="Calibri"/>
                <w:b/>
                <w:sz w:val="18"/>
                <w:szCs w:val="18"/>
              </w:rPr>
              <w:t>Estremi documento</w:t>
            </w:r>
          </w:p>
        </w:tc>
        <w:tc>
          <w:tcPr>
            <w:tcW w:w="2388" w:type="dxa"/>
          </w:tcPr>
          <w:p w14:paraId="2AC4F32F" w14:textId="77777777" w:rsidR="00861419" w:rsidRPr="00FE4706" w:rsidRDefault="00861419" w:rsidP="007358C7">
            <w:pPr>
              <w:spacing w:before="40" w:after="40"/>
              <w:jc w:val="center"/>
              <w:rPr>
                <w:rFonts w:cs="Calibri"/>
                <w:sz w:val="18"/>
                <w:szCs w:val="18"/>
              </w:rPr>
            </w:pPr>
            <w:r w:rsidRPr="00FE4706">
              <w:rPr>
                <w:rFonts w:cs="Calibri"/>
                <w:b/>
                <w:sz w:val="18"/>
                <w:szCs w:val="18"/>
              </w:rPr>
              <w:t xml:space="preserve">Descrizione spesa effettuata </w:t>
            </w:r>
          </w:p>
          <w:p w14:paraId="60B21489" w14:textId="77777777" w:rsidR="00861419" w:rsidRPr="00FE4706" w:rsidRDefault="00861419" w:rsidP="007358C7">
            <w:pPr>
              <w:spacing w:before="40" w:after="40"/>
              <w:jc w:val="center"/>
              <w:rPr>
                <w:rFonts w:cs="Calibri"/>
                <w:sz w:val="18"/>
                <w:szCs w:val="18"/>
              </w:rPr>
            </w:pPr>
          </w:p>
        </w:tc>
        <w:tc>
          <w:tcPr>
            <w:tcW w:w="1559" w:type="dxa"/>
          </w:tcPr>
          <w:p w14:paraId="2ACAAA08" w14:textId="77777777" w:rsidR="00861419" w:rsidRPr="00FE4706" w:rsidRDefault="00861419" w:rsidP="007358C7">
            <w:pPr>
              <w:spacing w:before="40" w:after="40"/>
              <w:jc w:val="center"/>
              <w:rPr>
                <w:rFonts w:cs="Calibri"/>
                <w:sz w:val="18"/>
                <w:szCs w:val="18"/>
              </w:rPr>
            </w:pPr>
            <w:r w:rsidRPr="00FE4706">
              <w:rPr>
                <w:rFonts w:cs="Calibri"/>
                <w:b/>
                <w:sz w:val="18"/>
                <w:szCs w:val="18"/>
              </w:rPr>
              <w:t xml:space="preserve">Importo </w:t>
            </w:r>
            <w:r w:rsidRPr="00FE4706">
              <w:rPr>
                <w:rFonts w:cs="Calibri"/>
                <w:b/>
                <w:sz w:val="18"/>
                <w:szCs w:val="18"/>
              </w:rPr>
              <w:br/>
              <w:t>(€)</w:t>
            </w:r>
          </w:p>
        </w:tc>
        <w:tc>
          <w:tcPr>
            <w:tcW w:w="2755" w:type="dxa"/>
          </w:tcPr>
          <w:p w14:paraId="3BE9BBB7" w14:textId="77777777" w:rsidR="00861419" w:rsidRPr="00FE4706" w:rsidRDefault="00861419" w:rsidP="007358C7">
            <w:pPr>
              <w:spacing w:before="40" w:after="40"/>
              <w:jc w:val="center"/>
              <w:rPr>
                <w:rFonts w:cs="Calibri"/>
                <w:sz w:val="18"/>
                <w:szCs w:val="18"/>
              </w:rPr>
            </w:pPr>
            <w:r w:rsidRPr="00FE4706">
              <w:rPr>
                <w:rFonts w:cs="Calibri"/>
                <w:b/>
                <w:sz w:val="18"/>
                <w:szCs w:val="18"/>
              </w:rPr>
              <w:t>Importo totale</w:t>
            </w:r>
            <w:r w:rsidRPr="00FE4706">
              <w:rPr>
                <w:rFonts w:cs="Calibri"/>
                <w:b/>
                <w:sz w:val="18"/>
                <w:szCs w:val="18"/>
              </w:rPr>
              <w:br/>
              <w:t>voce di costo</w:t>
            </w:r>
          </w:p>
        </w:tc>
      </w:tr>
      <w:tr w:rsidR="00861419" w:rsidRPr="00FE4706" w14:paraId="67DD819A" w14:textId="77777777" w:rsidTr="007358C7">
        <w:trPr>
          <w:trHeight w:val="1967"/>
        </w:trPr>
        <w:tc>
          <w:tcPr>
            <w:tcW w:w="1439" w:type="dxa"/>
            <w:vAlign w:val="center"/>
          </w:tcPr>
          <w:p w14:paraId="0FAED39D" w14:textId="42565BDC" w:rsidR="00861419" w:rsidRPr="00FE4706" w:rsidRDefault="00861419" w:rsidP="00861419">
            <w:pPr>
              <w:spacing w:before="40" w:after="40"/>
              <w:jc w:val="center"/>
              <w:rPr>
                <w:rFonts w:cs="Calibri"/>
                <w:i/>
                <w:sz w:val="18"/>
                <w:szCs w:val="18"/>
              </w:rPr>
            </w:pPr>
            <w:r w:rsidRPr="00FE4706">
              <w:rPr>
                <w:rFonts w:cs="Calibri"/>
                <w:i/>
                <w:sz w:val="18"/>
                <w:szCs w:val="18"/>
              </w:rPr>
              <w:t xml:space="preserve">Indicare codice  voce di costo fra quelle presenti </w:t>
            </w:r>
            <w:r>
              <w:rPr>
                <w:rFonts w:cs="Calibri"/>
                <w:i/>
                <w:sz w:val="18"/>
                <w:szCs w:val="18"/>
              </w:rPr>
              <w:t xml:space="preserve">nel prospetto riepilogativo generale </w:t>
            </w:r>
            <w:r w:rsidRPr="00FE4706">
              <w:rPr>
                <w:rFonts w:cs="Calibri"/>
                <w:i/>
                <w:sz w:val="18"/>
                <w:szCs w:val="18"/>
              </w:rPr>
              <w:t xml:space="preserve"> (ad es. per lavori andrà indicato n. 1 e n. 2)</w:t>
            </w:r>
          </w:p>
        </w:tc>
        <w:tc>
          <w:tcPr>
            <w:tcW w:w="1620" w:type="dxa"/>
            <w:vAlign w:val="center"/>
          </w:tcPr>
          <w:p w14:paraId="40F8E9D4"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gli estremi del documento giustificativo della spesa  (ad esempio fattura n. ........... del ........... ) che dovrà essere allegato al presente modello</w:t>
            </w:r>
          </w:p>
        </w:tc>
        <w:tc>
          <w:tcPr>
            <w:tcW w:w="2388" w:type="dxa"/>
            <w:vAlign w:val="center"/>
          </w:tcPr>
          <w:p w14:paraId="282F41E9" w14:textId="416E5FC4" w:rsidR="00861419" w:rsidRPr="00FE4706" w:rsidRDefault="00861419" w:rsidP="00861419">
            <w:pPr>
              <w:spacing w:before="40" w:after="40"/>
              <w:jc w:val="center"/>
              <w:rPr>
                <w:rFonts w:cs="Calibri"/>
                <w:i/>
                <w:sz w:val="18"/>
                <w:szCs w:val="18"/>
              </w:rPr>
            </w:pPr>
            <w:r>
              <w:rPr>
                <w:rFonts w:cs="Calibri"/>
                <w:i/>
                <w:sz w:val="18"/>
                <w:szCs w:val="18"/>
              </w:rPr>
              <w:t xml:space="preserve">Indicare </w:t>
            </w:r>
            <w:r w:rsidRPr="00FE4706">
              <w:rPr>
                <w:rFonts w:cs="Calibri"/>
                <w:i/>
                <w:sz w:val="18"/>
                <w:szCs w:val="18"/>
              </w:rPr>
              <w:t xml:space="preserve">le specificità della spesa rendicontata (ad esempio </w:t>
            </w:r>
            <w:r>
              <w:rPr>
                <w:rFonts w:cs="Calibri"/>
                <w:i/>
                <w:sz w:val="18"/>
                <w:szCs w:val="18"/>
              </w:rPr>
              <w:t>IV</w:t>
            </w:r>
            <w:r w:rsidRPr="00FE4706">
              <w:rPr>
                <w:rFonts w:cs="Calibri"/>
                <w:i/>
                <w:sz w:val="18"/>
                <w:szCs w:val="18"/>
              </w:rPr>
              <w:t xml:space="preserve"> SAL, </w:t>
            </w:r>
            <w:r>
              <w:rPr>
                <w:rFonts w:cs="Calibri"/>
                <w:i/>
                <w:sz w:val="18"/>
                <w:szCs w:val="18"/>
              </w:rPr>
              <w:t>progettazione definitiva, etc…</w:t>
            </w:r>
            <w:r w:rsidRPr="00FE4706">
              <w:rPr>
                <w:rFonts w:cs="Calibri"/>
                <w:i/>
                <w:sz w:val="18"/>
                <w:szCs w:val="18"/>
              </w:rPr>
              <w:t>);</w:t>
            </w:r>
          </w:p>
        </w:tc>
        <w:tc>
          <w:tcPr>
            <w:tcW w:w="1559" w:type="dxa"/>
            <w:vAlign w:val="center"/>
          </w:tcPr>
          <w:p w14:paraId="38003D98"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l’importo della singola spesa oggetto di rendicontazione</w:t>
            </w:r>
          </w:p>
        </w:tc>
        <w:tc>
          <w:tcPr>
            <w:tcW w:w="2755" w:type="dxa"/>
            <w:vAlign w:val="center"/>
          </w:tcPr>
          <w:p w14:paraId="7C47C1AA"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l’importo complessivo rendicontato nell’ambito della voce di costo</w:t>
            </w:r>
          </w:p>
        </w:tc>
      </w:tr>
      <w:tr w:rsidR="00861419" w:rsidRPr="00FE4706" w14:paraId="5B9F400F" w14:textId="77777777" w:rsidTr="007358C7">
        <w:trPr>
          <w:trHeight w:val="241"/>
        </w:trPr>
        <w:tc>
          <w:tcPr>
            <w:tcW w:w="1439" w:type="dxa"/>
            <w:vMerge w:val="restart"/>
            <w:shd w:val="clear" w:color="auto" w:fill="auto"/>
            <w:vAlign w:val="center"/>
          </w:tcPr>
          <w:p w14:paraId="37C1F20C"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266F8EED" w14:textId="77777777" w:rsidR="00861419" w:rsidRPr="00FE4706" w:rsidRDefault="00861419" w:rsidP="007358C7">
            <w:pPr>
              <w:spacing w:before="40" w:after="40"/>
              <w:jc w:val="center"/>
              <w:rPr>
                <w:rFonts w:cs="Calibri"/>
                <w:sz w:val="18"/>
                <w:szCs w:val="18"/>
              </w:rPr>
            </w:pPr>
          </w:p>
        </w:tc>
        <w:tc>
          <w:tcPr>
            <w:tcW w:w="2388" w:type="dxa"/>
            <w:vAlign w:val="center"/>
          </w:tcPr>
          <w:p w14:paraId="20CAE866" w14:textId="77777777" w:rsidR="00861419" w:rsidRPr="00FE4706" w:rsidRDefault="00861419" w:rsidP="007358C7">
            <w:pPr>
              <w:spacing w:before="40" w:after="40"/>
              <w:jc w:val="center"/>
              <w:rPr>
                <w:rFonts w:cs="Calibri"/>
                <w:sz w:val="18"/>
                <w:szCs w:val="18"/>
              </w:rPr>
            </w:pPr>
          </w:p>
        </w:tc>
        <w:tc>
          <w:tcPr>
            <w:tcW w:w="1559" w:type="dxa"/>
            <w:vAlign w:val="center"/>
          </w:tcPr>
          <w:p w14:paraId="234263C7"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44FA9126" w14:textId="77777777" w:rsidR="00861419" w:rsidRPr="00FE4706" w:rsidRDefault="00861419" w:rsidP="007358C7">
            <w:pPr>
              <w:spacing w:before="40" w:after="40"/>
              <w:jc w:val="center"/>
              <w:rPr>
                <w:rFonts w:cs="Calibri"/>
                <w:sz w:val="18"/>
                <w:szCs w:val="18"/>
              </w:rPr>
            </w:pPr>
          </w:p>
        </w:tc>
      </w:tr>
      <w:tr w:rsidR="00861419" w:rsidRPr="00FE4706" w14:paraId="6D6B59B0" w14:textId="77777777" w:rsidTr="007358C7">
        <w:trPr>
          <w:trHeight w:val="241"/>
        </w:trPr>
        <w:tc>
          <w:tcPr>
            <w:tcW w:w="1439" w:type="dxa"/>
            <w:vMerge/>
            <w:shd w:val="clear" w:color="auto" w:fill="auto"/>
            <w:vAlign w:val="center"/>
          </w:tcPr>
          <w:p w14:paraId="076976D0"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73FFCA99" w14:textId="77777777" w:rsidR="00861419" w:rsidRPr="00FE4706" w:rsidRDefault="00861419" w:rsidP="007358C7">
            <w:pPr>
              <w:spacing w:before="40" w:after="40"/>
              <w:jc w:val="center"/>
              <w:rPr>
                <w:rFonts w:cs="Calibri"/>
                <w:sz w:val="18"/>
                <w:szCs w:val="18"/>
              </w:rPr>
            </w:pPr>
          </w:p>
        </w:tc>
        <w:tc>
          <w:tcPr>
            <w:tcW w:w="2388" w:type="dxa"/>
            <w:vAlign w:val="center"/>
          </w:tcPr>
          <w:p w14:paraId="370C42E6" w14:textId="77777777" w:rsidR="00861419" w:rsidRPr="00FE4706" w:rsidRDefault="00861419" w:rsidP="007358C7">
            <w:pPr>
              <w:spacing w:before="40" w:after="40"/>
              <w:jc w:val="center"/>
              <w:rPr>
                <w:rFonts w:cs="Calibri"/>
                <w:sz w:val="18"/>
                <w:szCs w:val="18"/>
              </w:rPr>
            </w:pPr>
          </w:p>
        </w:tc>
        <w:tc>
          <w:tcPr>
            <w:tcW w:w="1559" w:type="dxa"/>
            <w:vAlign w:val="center"/>
          </w:tcPr>
          <w:p w14:paraId="6C6F3A02" w14:textId="77777777" w:rsidR="00861419" w:rsidRPr="00FE4706" w:rsidRDefault="00861419" w:rsidP="007358C7">
            <w:pPr>
              <w:spacing w:before="40" w:after="40"/>
              <w:jc w:val="right"/>
              <w:rPr>
                <w:rFonts w:cs="Calibri"/>
                <w:sz w:val="18"/>
                <w:szCs w:val="18"/>
              </w:rPr>
            </w:pPr>
          </w:p>
        </w:tc>
        <w:tc>
          <w:tcPr>
            <w:tcW w:w="2755" w:type="dxa"/>
            <w:vMerge/>
            <w:vAlign w:val="center"/>
          </w:tcPr>
          <w:p w14:paraId="0211515F" w14:textId="77777777" w:rsidR="00861419" w:rsidRPr="00FE4706" w:rsidRDefault="00861419" w:rsidP="007358C7">
            <w:pPr>
              <w:spacing w:before="40" w:after="40"/>
              <w:jc w:val="center"/>
              <w:rPr>
                <w:rFonts w:cs="Calibri"/>
                <w:sz w:val="18"/>
                <w:szCs w:val="18"/>
              </w:rPr>
            </w:pPr>
          </w:p>
        </w:tc>
      </w:tr>
      <w:tr w:rsidR="00861419" w:rsidRPr="00FE4706" w14:paraId="543FC3CE" w14:textId="77777777" w:rsidTr="007358C7">
        <w:trPr>
          <w:trHeight w:val="122"/>
        </w:trPr>
        <w:tc>
          <w:tcPr>
            <w:tcW w:w="1439" w:type="dxa"/>
            <w:vMerge/>
            <w:vAlign w:val="center"/>
          </w:tcPr>
          <w:p w14:paraId="4A5CAD46"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0703C68" w14:textId="77777777" w:rsidR="00861419" w:rsidRPr="00FE4706" w:rsidRDefault="00861419" w:rsidP="007358C7">
            <w:pPr>
              <w:spacing w:before="40" w:after="40"/>
              <w:jc w:val="center"/>
              <w:rPr>
                <w:rFonts w:cs="Calibri"/>
                <w:sz w:val="18"/>
                <w:szCs w:val="18"/>
              </w:rPr>
            </w:pPr>
          </w:p>
        </w:tc>
        <w:tc>
          <w:tcPr>
            <w:tcW w:w="2388" w:type="dxa"/>
            <w:vAlign w:val="center"/>
          </w:tcPr>
          <w:p w14:paraId="4CCA43C9" w14:textId="77777777" w:rsidR="00861419" w:rsidRPr="00FE4706" w:rsidRDefault="00861419" w:rsidP="007358C7">
            <w:pPr>
              <w:spacing w:before="40" w:after="40"/>
              <w:jc w:val="center"/>
              <w:rPr>
                <w:rFonts w:cs="Calibri"/>
                <w:sz w:val="18"/>
                <w:szCs w:val="18"/>
              </w:rPr>
            </w:pPr>
          </w:p>
        </w:tc>
        <w:tc>
          <w:tcPr>
            <w:tcW w:w="1559" w:type="dxa"/>
            <w:vAlign w:val="center"/>
          </w:tcPr>
          <w:p w14:paraId="06976657" w14:textId="77777777" w:rsidR="00861419" w:rsidRPr="00FE4706" w:rsidRDefault="00861419" w:rsidP="007358C7">
            <w:pPr>
              <w:spacing w:before="40" w:after="40"/>
              <w:jc w:val="right"/>
              <w:rPr>
                <w:rFonts w:cs="Calibri"/>
                <w:sz w:val="18"/>
                <w:szCs w:val="18"/>
              </w:rPr>
            </w:pPr>
          </w:p>
        </w:tc>
        <w:tc>
          <w:tcPr>
            <w:tcW w:w="2755" w:type="dxa"/>
            <w:vMerge/>
            <w:vAlign w:val="center"/>
          </w:tcPr>
          <w:p w14:paraId="793DD5CB" w14:textId="77777777" w:rsidR="00861419" w:rsidRPr="00FE4706" w:rsidRDefault="00861419" w:rsidP="007358C7">
            <w:pPr>
              <w:spacing w:before="40" w:after="40"/>
              <w:jc w:val="center"/>
              <w:rPr>
                <w:rFonts w:cs="Calibri"/>
                <w:sz w:val="18"/>
                <w:szCs w:val="18"/>
              </w:rPr>
            </w:pPr>
          </w:p>
        </w:tc>
      </w:tr>
      <w:tr w:rsidR="00861419" w:rsidRPr="00FE4706" w14:paraId="7B5AEBC7" w14:textId="77777777" w:rsidTr="007358C7">
        <w:trPr>
          <w:trHeight w:val="122"/>
        </w:trPr>
        <w:tc>
          <w:tcPr>
            <w:tcW w:w="1439" w:type="dxa"/>
            <w:vMerge w:val="restart"/>
            <w:vAlign w:val="center"/>
          </w:tcPr>
          <w:p w14:paraId="2D47A7CE"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30FD47E1" w14:textId="77777777" w:rsidR="00861419" w:rsidRPr="00FE4706" w:rsidRDefault="00861419" w:rsidP="007358C7">
            <w:pPr>
              <w:spacing w:before="40" w:after="40"/>
              <w:jc w:val="center"/>
              <w:rPr>
                <w:rFonts w:cs="Calibri"/>
                <w:sz w:val="18"/>
                <w:szCs w:val="18"/>
              </w:rPr>
            </w:pPr>
          </w:p>
        </w:tc>
        <w:tc>
          <w:tcPr>
            <w:tcW w:w="2388" w:type="dxa"/>
            <w:vAlign w:val="center"/>
          </w:tcPr>
          <w:p w14:paraId="7FBB457F" w14:textId="77777777" w:rsidR="00861419" w:rsidRPr="00FE4706" w:rsidRDefault="00861419" w:rsidP="007358C7">
            <w:pPr>
              <w:spacing w:before="40" w:after="40"/>
              <w:jc w:val="center"/>
              <w:rPr>
                <w:rFonts w:cs="Calibri"/>
                <w:sz w:val="18"/>
                <w:szCs w:val="18"/>
              </w:rPr>
            </w:pPr>
          </w:p>
        </w:tc>
        <w:tc>
          <w:tcPr>
            <w:tcW w:w="1559" w:type="dxa"/>
            <w:vAlign w:val="center"/>
          </w:tcPr>
          <w:p w14:paraId="4E661345"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3CFE1AE7" w14:textId="77777777" w:rsidR="00861419" w:rsidRPr="00FE4706" w:rsidRDefault="00861419" w:rsidP="007358C7">
            <w:pPr>
              <w:spacing w:before="40" w:after="40"/>
              <w:jc w:val="center"/>
              <w:rPr>
                <w:rFonts w:cs="Calibri"/>
                <w:sz w:val="18"/>
                <w:szCs w:val="18"/>
              </w:rPr>
            </w:pPr>
          </w:p>
        </w:tc>
      </w:tr>
      <w:tr w:rsidR="00861419" w:rsidRPr="00FE4706" w14:paraId="213C97BB" w14:textId="77777777" w:rsidTr="007358C7">
        <w:trPr>
          <w:trHeight w:val="122"/>
        </w:trPr>
        <w:tc>
          <w:tcPr>
            <w:tcW w:w="1439" w:type="dxa"/>
            <w:vMerge/>
            <w:vAlign w:val="center"/>
          </w:tcPr>
          <w:p w14:paraId="6A1425A8"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21F57B52" w14:textId="77777777" w:rsidR="00861419" w:rsidRPr="00FE4706" w:rsidRDefault="00861419" w:rsidP="007358C7">
            <w:pPr>
              <w:spacing w:before="40" w:after="40"/>
              <w:jc w:val="center"/>
              <w:rPr>
                <w:rFonts w:cs="Calibri"/>
                <w:sz w:val="18"/>
                <w:szCs w:val="18"/>
              </w:rPr>
            </w:pPr>
          </w:p>
        </w:tc>
        <w:tc>
          <w:tcPr>
            <w:tcW w:w="2388" w:type="dxa"/>
            <w:vAlign w:val="center"/>
          </w:tcPr>
          <w:p w14:paraId="6188B1BC" w14:textId="77777777" w:rsidR="00861419" w:rsidRPr="00FE4706" w:rsidRDefault="00861419" w:rsidP="007358C7">
            <w:pPr>
              <w:spacing w:before="40" w:after="40"/>
              <w:jc w:val="center"/>
              <w:rPr>
                <w:rFonts w:cs="Calibri"/>
                <w:sz w:val="18"/>
                <w:szCs w:val="18"/>
              </w:rPr>
            </w:pPr>
          </w:p>
        </w:tc>
        <w:tc>
          <w:tcPr>
            <w:tcW w:w="1559" w:type="dxa"/>
            <w:vAlign w:val="center"/>
          </w:tcPr>
          <w:p w14:paraId="541754EF" w14:textId="77777777" w:rsidR="00861419" w:rsidRPr="00FE4706" w:rsidRDefault="00861419" w:rsidP="007358C7">
            <w:pPr>
              <w:spacing w:before="40" w:after="40"/>
              <w:jc w:val="right"/>
              <w:rPr>
                <w:rFonts w:cs="Calibri"/>
                <w:sz w:val="18"/>
                <w:szCs w:val="18"/>
              </w:rPr>
            </w:pPr>
          </w:p>
        </w:tc>
        <w:tc>
          <w:tcPr>
            <w:tcW w:w="2755" w:type="dxa"/>
            <w:vMerge/>
            <w:vAlign w:val="center"/>
          </w:tcPr>
          <w:p w14:paraId="1E223449" w14:textId="77777777" w:rsidR="00861419" w:rsidRPr="00FE4706" w:rsidRDefault="00861419" w:rsidP="007358C7">
            <w:pPr>
              <w:spacing w:before="40" w:after="40"/>
              <w:jc w:val="center"/>
              <w:rPr>
                <w:rFonts w:cs="Calibri"/>
                <w:sz w:val="18"/>
                <w:szCs w:val="18"/>
              </w:rPr>
            </w:pPr>
          </w:p>
        </w:tc>
      </w:tr>
      <w:tr w:rsidR="00861419" w:rsidRPr="00FE4706" w14:paraId="6BBC2095" w14:textId="77777777" w:rsidTr="007358C7">
        <w:trPr>
          <w:trHeight w:val="122"/>
        </w:trPr>
        <w:tc>
          <w:tcPr>
            <w:tcW w:w="1439" w:type="dxa"/>
            <w:vMerge/>
            <w:vAlign w:val="center"/>
          </w:tcPr>
          <w:p w14:paraId="2C95B827"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06C67422" w14:textId="77777777" w:rsidR="00861419" w:rsidRPr="00FE4706" w:rsidRDefault="00861419" w:rsidP="007358C7">
            <w:pPr>
              <w:spacing w:before="40" w:after="40"/>
              <w:jc w:val="center"/>
              <w:rPr>
                <w:rFonts w:cs="Calibri"/>
                <w:sz w:val="18"/>
                <w:szCs w:val="18"/>
              </w:rPr>
            </w:pPr>
          </w:p>
        </w:tc>
        <w:tc>
          <w:tcPr>
            <w:tcW w:w="2388" w:type="dxa"/>
            <w:vAlign w:val="center"/>
          </w:tcPr>
          <w:p w14:paraId="0661E62A" w14:textId="77777777" w:rsidR="00861419" w:rsidRPr="00FE4706" w:rsidRDefault="00861419" w:rsidP="007358C7">
            <w:pPr>
              <w:spacing w:before="40" w:after="40"/>
              <w:jc w:val="center"/>
              <w:rPr>
                <w:rFonts w:cs="Calibri"/>
                <w:sz w:val="18"/>
                <w:szCs w:val="18"/>
              </w:rPr>
            </w:pPr>
          </w:p>
        </w:tc>
        <w:tc>
          <w:tcPr>
            <w:tcW w:w="1559" w:type="dxa"/>
            <w:vAlign w:val="center"/>
          </w:tcPr>
          <w:p w14:paraId="74C79A5E" w14:textId="77777777" w:rsidR="00861419" w:rsidRPr="00FE4706" w:rsidRDefault="00861419" w:rsidP="007358C7">
            <w:pPr>
              <w:spacing w:before="40" w:after="40"/>
              <w:jc w:val="right"/>
              <w:rPr>
                <w:rFonts w:cs="Calibri"/>
                <w:sz w:val="18"/>
                <w:szCs w:val="18"/>
              </w:rPr>
            </w:pPr>
          </w:p>
        </w:tc>
        <w:tc>
          <w:tcPr>
            <w:tcW w:w="2755" w:type="dxa"/>
            <w:vMerge/>
            <w:vAlign w:val="center"/>
          </w:tcPr>
          <w:p w14:paraId="287A026F" w14:textId="77777777" w:rsidR="00861419" w:rsidRPr="00FE4706" w:rsidRDefault="00861419" w:rsidP="007358C7">
            <w:pPr>
              <w:spacing w:before="40" w:after="40"/>
              <w:jc w:val="center"/>
              <w:rPr>
                <w:rFonts w:cs="Calibri"/>
                <w:sz w:val="18"/>
                <w:szCs w:val="18"/>
              </w:rPr>
            </w:pPr>
          </w:p>
        </w:tc>
      </w:tr>
      <w:tr w:rsidR="00861419" w:rsidRPr="00FE4706" w14:paraId="4EF1F49A" w14:textId="77777777" w:rsidTr="007358C7">
        <w:trPr>
          <w:trHeight w:val="122"/>
        </w:trPr>
        <w:tc>
          <w:tcPr>
            <w:tcW w:w="1439" w:type="dxa"/>
            <w:vMerge w:val="restart"/>
            <w:vAlign w:val="center"/>
          </w:tcPr>
          <w:p w14:paraId="2B3AE02D"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0CB6F57E" w14:textId="77777777" w:rsidR="00861419" w:rsidRPr="00FE4706" w:rsidRDefault="00861419" w:rsidP="007358C7">
            <w:pPr>
              <w:spacing w:before="40" w:after="40"/>
              <w:jc w:val="center"/>
              <w:rPr>
                <w:rFonts w:cs="Calibri"/>
                <w:sz w:val="18"/>
                <w:szCs w:val="18"/>
              </w:rPr>
            </w:pPr>
          </w:p>
        </w:tc>
        <w:tc>
          <w:tcPr>
            <w:tcW w:w="2388" w:type="dxa"/>
            <w:vAlign w:val="center"/>
          </w:tcPr>
          <w:p w14:paraId="61F49FC3" w14:textId="77777777" w:rsidR="00861419" w:rsidRPr="00FE4706" w:rsidRDefault="00861419" w:rsidP="007358C7">
            <w:pPr>
              <w:spacing w:before="40" w:after="40"/>
              <w:jc w:val="center"/>
              <w:rPr>
                <w:rFonts w:cs="Calibri"/>
                <w:sz w:val="18"/>
                <w:szCs w:val="18"/>
              </w:rPr>
            </w:pPr>
          </w:p>
        </w:tc>
        <w:tc>
          <w:tcPr>
            <w:tcW w:w="1559" w:type="dxa"/>
            <w:vAlign w:val="center"/>
          </w:tcPr>
          <w:p w14:paraId="00A1F680"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607A4D3D" w14:textId="77777777" w:rsidR="00861419" w:rsidRPr="00FE4706" w:rsidRDefault="00861419" w:rsidP="007358C7">
            <w:pPr>
              <w:spacing w:before="40" w:after="40"/>
              <w:jc w:val="center"/>
              <w:rPr>
                <w:rFonts w:cs="Calibri"/>
                <w:sz w:val="18"/>
                <w:szCs w:val="18"/>
              </w:rPr>
            </w:pPr>
          </w:p>
        </w:tc>
      </w:tr>
      <w:tr w:rsidR="00861419" w:rsidRPr="00FE4706" w14:paraId="1DF368D4" w14:textId="77777777" w:rsidTr="007358C7">
        <w:trPr>
          <w:trHeight w:val="122"/>
        </w:trPr>
        <w:tc>
          <w:tcPr>
            <w:tcW w:w="1439" w:type="dxa"/>
            <w:vMerge/>
            <w:vAlign w:val="center"/>
          </w:tcPr>
          <w:p w14:paraId="33419C47"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77150B95" w14:textId="77777777" w:rsidR="00861419" w:rsidRPr="00FE4706" w:rsidRDefault="00861419" w:rsidP="007358C7">
            <w:pPr>
              <w:spacing w:before="40" w:after="40"/>
              <w:jc w:val="center"/>
              <w:rPr>
                <w:rFonts w:cs="Calibri"/>
                <w:sz w:val="18"/>
                <w:szCs w:val="18"/>
              </w:rPr>
            </w:pPr>
          </w:p>
        </w:tc>
        <w:tc>
          <w:tcPr>
            <w:tcW w:w="2388" w:type="dxa"/>
            <w:vAlign w:val="center"/>
          </w:tcPr>
          <w:p w14:paraId="7D6A5161" w14:textId="77777777" w:rsidR="00861419" w:rsidRPr="00FE4706" w:rsidRDefault="00861419" w:rsidP="007358C7">
            <w:pPr>
              <w:spacing w:before="40" w:after="40"/>
              <w:jc w:val="center"/>
              <w:rPr>
                <w:rFonts w:cs="Calibri"/>
                <w:sz w:val="18"/>
                <w:szCs w:val="18"/>
              </w:rPr>
            </w:pPr>
          </w:p>
        </w:tc>
        <w:tc>
          <w:tcPr>
            <w:tcW w:w="1559" w:type="dxa"/>
            <w:vAlign w:val="center"/>
          </w:tcPr>
          <w:p w14:paraId="72C0F8FC" w14:textId="77777777" w:rsidR="00861419" w:rsidRPr="00FE4706" w:rsidRDefault="00861419" w:rsidP="007358C7">
            <w:pPr>
              <w:spacing w:before="40" w:after="40"/>
              <w:jc w:val="right"/>
              <w:rPr>
                <w:rFonts w:cs="Calibri"/>
                <w:sz w:val="18"/>
                <w:szCs w:val="18"/>
              </w:rPr>
            </w:pPr>
          </w:p>
        </w:tc>
        <w:tc>
          <w:tcPr>
            <w:tcW w:w="2755" w:type="dxa"/>
            <w:vMerge/>
            <w:vAlign w:val="center"/>
          </w:tcPr>
          <w:p w14:paraId="701CDA66" w14:textId="77777777" w:rsidR="00861419" w:rsidRPr="00FE4706" w:rsidRDefault="00861419" w:rsidP="007358C7">
            <w:pPr>
              <w:spacing w:before="40" w:after="40"/>
              <w:jc w:val="center"/>
              <w:rPr>
                <w:rFonts w:cs="Calibri"/>
                <w:sz w:val="18"/>
                <w:szCs w:val="18"/>
              </w:rPr>
            </w:pPr>
          </w:p>
        </w:tc>
      </w:tr>
      <w:tr w:rsidR="00861419" w:rsidRPr="00FE4706" w14:paraId="107F4E9B" w14:textId="77777777" w:rsidTr="007358C7">
        <w:trPr>
          <w:trHeight w:val="122"/>
        </w:trPr>
        <w:tc>
          <w:tcPr>
            <w:tcW w:w="1439" w:type="dxa"/>
            <w:vMerge/>
            <w:vAlign w:val="center"/>
          </w:tcPr>
          <w:p w14:paraId="1E09448A"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4972C76" w14:textId="77777777" w:rsidR="00861419" w:rsidRPr="00FE4706" w:rsidRDefault="00861419" w:rsidP="007358C7">
            <w:pPr>
              <w:spacing w:before="40" w:after="40"/>
              <w:jc w:val="center"/>
              <w:rPr>
                <w:rFonts w:cs="Calibri"/>
                <w:sz w:val="18"/>
                <w:szCs w:val="18"/>
              </w:rPr>
            </w:pPr>
          </w:p>
        </w:tc>
        <w:tc>
          <w:tcPr>
            <w:tcW w:w="2388" w:type="dxa"/>
            <w:vAlign w:val="center"/>
          </w:tcPr>
          <w:p w14:paraId="16918BE7" w14:textId="77777777" w:rsidR="00861419" w:rsidRPr="00FE4706" w:rsidRDefault="00861419" w:rsidP="007358C7">
            <w:pPr>
              <w:spacing w:before="40" w:after="40"/>
              <w:jc w:val="center"/>
              <w:rPr>
                <w:rFonts w:cs="Calibri"/>
                <w:sz w:val="18"/>
                <w:szCs w:val="18"/>
              </w:rPr>
            </w:pPr>
          </w:p>
        </w:tc>
        <w:tc>
          <w:tcPr>
            <w:tcW w:w="1559" w:type="dxa"/>
            <w:vAlign w:val="center"/>
          </w:tcPr>
          <w:p w14:paraId="68B0D902" w14:textId="77777777" w:rsidR="00861419" w:rsidRPr="00FE4706" w:rsidRDefault="00861419" w:rsidP="007358C7">
            <w:pPr>
              <w:spacing w:before="40" w:after="40"/>
              <w:jc w:val="right"/>
              <w:rPr>
                <w:rFonts w:cs="Calibri"/>
                <w:sz w:val="18"/>
                <w:szCs w:val="18"/>
              </w:rPr>
            </w:pPr>
          </w:p>
        </w:tc>
        <w:tc>
          <w:tcPr>
            <w:tcW w:w="2755" w:type="dxa"/>
            <w:vMerge/>
            <w:vAlign w:val="center"/>
          </w:tcPr>
          <w:p w14:paraId="6382157D" w14:textId="77777777" w:rsidR="00861419" w:rsidRPr="00FE4706" w:rsidRDefault="00861419" w:rsidP="007358C7">
            <w:pPr>
              <w:spacing w:before="40" w:after="40"/>
              <w:jc w:val="center"/>
              <w:rPr>
                <w:rFonts w:cs="Calibri"/>
                <w:sz w:val="18"/>
                <w:szCs w:val="18"/>
              </w:rPr>
            </w:pPr>
          </w:p>
        </w:tc>
      </w:tr>
      <w:tr w:rsidR="00861419" w:rsidRPr="00FE4706" w14:paraId="09CD30DD" w14:textId="77777777" w:rsidTr="007358C7">
        <w:trPr>
          <w:trHeight w:val="122"/>
        </w:trPr>
        <w:tc>
          <w:tcPr>
            <w:tcW w:w="1439" w:type="dxa"/>
            <w:vMerge w:val="restart"/>
            <w:vAlign w:val="center"/>
          </w:tcPr>
          <w:p w14:paraId="7EF73CE3"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DE7D396" w14:textId="77777777" w:rsidR="00861419" w:rsidRPr="00FE4706" w:rsidRDefault="00861419" w:rsidP="007358C7">
            <w:pPr>
              <w:spacing w:before="40" w:after="40"/>
              <w:jc w:val="center"/>
              <w:rPr>
                <w:rFonts w:cs="Calibri"/>
                <w:sz w:val="18"/>
                <w:szCs w:val="18"/>
              </w:rPr>
            </w:pPr>
          </w:p>
        </w:tc>
        <w:tc>
          <w:tcPr>
            <w:tcW w:w="2388" w:type="dxa"/>
            <w:vAlign w:val="center"/>
          </w:tcPr>
          <w:p w14:paraId="71AD1CE5" w14:textId="77777777" w:rsidR="00861419" w:rsidRPr="00FE4706" w:rsidRDefault="00861419" w:rsidP="007358C7">
            <w:pPr>
              <w:spacing w:before="40" w:after="40"/>
              <w:jc w:val="center"/>
              <w:rPr>
                <w:rFonts w:cs="Calibri"/>
                <w:sz w:val="18"/>
                <w:szCs w:val="18"/>
              </w:rPr>
            </w:pPr>
          </w:p>
        </w:tc>
        <w:tc>
          <w:tcPr>
            <w:tcW w:w="1559" w:type="dxa"/>
            <w:vAlign w:val="center"/>
          </w:tcPr>
          <w:p w14:paraId="193A83B1"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74DAD292" w14:textId="77777777" w:rsidR="00861419" w:rsidRPr="00FE4706" w:rsidRDefault="00861419" w:rsidP="007358C7">
            <w:pPr>
              <w:spacing w:before="40" w:after="40"/>
              <w:jc w:val="center"/>
              <w:rPr>
                <w:rFonts w:cs="Calibri"/>
                <w:sz w:val="18"/>
                <w:szCs w:val="18"/>
              </w:rPr>
            </w:pPr>
          </w:p>
        </w:tc>
      </w:tr>
      <w:tr w:rsidR="00861419" w:rsidRPr="00FE4706" w14:paraId="531572C6" w14:textId="77777777" w:rsidTr="007358C7">
        <w:trPr>
          <w:trHeight w:val="122"/>
        </w:trPr>
        <w:tc>
          <w:tcPr>
            <w:tcW w:w="1439" w:type="dxa"/>
            <w:vMerge/>
            <w:vAlign w:val="center"/>
          </w:tcPr>
          <w:p w14:paraId="1FD851A6" w14:textId="77777777" w:rsidR="00861419" w:rsidRPr="00FE4706" w:rsidRDefault="00861419" w:rsidP="007358C7">
            <w:pPr>
              <w:spacing w:before="40" w:after="40"/>
              <w:ind w:left="360" w:hanging="360"/>
              <w:rPr>
                <w:rFonts w:cs="Calibri"/>
                <w:sz w:val="18"/>
                <w:szCs w:val="18"/>
                <w:highlight w:val="red"/>
              </w:rPr>
            </w:pPr>
          </w:p>
        </w:tc>
        <w:tc>
          <w:tcPr>
            <w:tcW w:w="1620" w:type="dxa"/>
            <w:vAlign w:val="center"/>
          </w:tcPr>
          <w:p w14:paraId="48C10C18" w14:textId="77777777" w:rsidR="00861419" w:rsidRPr="00FE4706" w:rsidRDefault="00861419" w:rsidP="007358C7">
            <w:pPr>
              <w:spacing w:before="40" w:after="40"/>
              <w:jc w:val="center"/>
              <w:rPr>
                <w:rFonts w:cs="Calibri"/>
                <w:sz w:val="18"/>
                <w:szCs w:val="18"/>
              </w:rPr>
            </w:pPr>
          </w:p>
        </w:tc>
        <w:tc>
          <w:tcPr>
            <w:tcW w:w="2388" w:type="dxa"/>
            <w:vAlign w:val="center"/>
          </w:tcPr>
          <w:p w14:paraId="30F9D6CD" w14:textId="77777777" w:rsidR="00861419" w:rsidRPr="00FE4706" w:rsidRDefault="00861419" w:rsidP="007358C7">
            <w:pPr>
              <w:spacing w:before="40" w:after="40"/>
              <w:jc w:val="center"/>
              <w:rPr>
                <w:rFonts w:cs="Calibri"/>
                <w:sz w:val="18"/>
                <w:szCs w:val="18"/>
              </w:rPr>
            </w:pPr>
          </w:p>
        </w:tc>
        <w:tc>
          <w:tcPr>
            <w:tcW w:w="1559" w:type="dxa"/>
            <w:vAlign w:val="center"/>
          </w:tcPr>
          <w:p w14:paraId="7BB24764" w14:textId="77777777" w:rsidR="00861419" w:rsidRPr="00FE4706" w:rsidRDefault="00861419" w:rsidP="007358C7">
            <w:pPr>
              <w:spacing w:before="40" w:after="40"/>
              <w:jc w:val="right"/>
              <w:rPr>
                <w:rFonts w:cs="Calibri"/>
                <w:sz w:val="18"/>
                <w:szCs w:val="18"/>
              </w:rPr>
            </w:pPr>
          </w:p>
        </w:tc>
        <w:tc>
          <w:tcPr>
            <w:tcW w:w="2755" w:type="dxa"/>
            <w:vMerge/>
            <w:vAlign w:val="center"/>
          </w:tcPr>
          <w:p w14:paraId="0169CE21" w14:textId="77777777" w:rsidR="00861419" w:rsidRPr="00FE4706" w:rsidRDefault="00861419" w:rsidP="007358C7">
            <w:pPr>
              <w:spacing w:before="40" w:after="40"/>
              <w:jc w:val="center"/>
              <w:rPr>
                <w:rFonts w:cs="Calibri"/>
                <w:sz w:val="18"/>
                <w:szCs w:val="18"/>
              </w:rPr>
            </w:pPr>
          </w:p>
        </w:tc>
      </w:tr>
      <w:tr w:rsidR="00861419" w:rsidRPr="00FE4706" w14:paraId="184611C5" w14:textId="77777777" w:rsidTr="007358C7">
        <w:trPr>
          <w:trHeight w:val="390"/>
        </w:trPr>
        <w:tc>
          <w:tcPr>
            <w:tcW w:w="7006" w:type="dxa"/>
            <w:gridSpan w:val="4"/>
            <w:vAlign w:val="center"/>
          </w:tcPr>
          <w:p w14:paraId="78E0E4E7" w14:textId="77777777" w:rsidR="00861419" w:rsidRPr="00FE4706" w:rsidRDefault="00861419" w:rsidP="007358C7">
            <w:pPr>
              <w:spacing w:before="40" w:after="40"/>
              <w:jc w:val="right"/>
              <w:rPr>
                <w:rFonts w:cs="Calibri"/>
                <w:sz w:val="18"/>
                <w:szCs w:val="18"/>
              </w:rPr>
            </w:pPr>
            <w:r w:rsidRPr="00FE4706">
              <w:rPr>
                <w:rFonts w:cs="Calibri"/>
                <w:b/>
                <w:sz w:val="18"/>
                <w:szCs w:val="18"/>
              </w:rPr>
              <w:t xml:space="preserve">TOTALE SPESA RENDICONTATA </w:t>
            </w:r>
          </w:p>
        </w:tc>
        <w:tc>
          <w:tcPr>
            <w:tcW w:w="2755" w:type="dxa"/>
            <w:vAlign w:val="center"/>
          </w:tcPr>
          <w:p w14:paraId="66BA6874" w14:textId="77777777" w:rsidR="00861419" w:rsidRPr="00FE4706" w:rsidRDefault="00861419" w:rsidP="007358C7">
            <w:pPr>
              <w:spacing w:before="40" w:after="40"/>
              <w:rPr>
                <w:rFonts w:cs="Calibri"/>
                <w:sz w:val="18"/>
                <w:szCs w:val="18"/>
              </w:rPr>
            </w:pPr>
            <w:r w:rsidRPr="00FE4706">
              <w:rPr>
                <w:rFonts w:cs="Calibri"/>
                <w:sz w:val="18"/>
                <w:szCs w:val="18"/>
              </w:rPr>
              <w:t xml:space="preserve">€ </w:t>
            </w:r>
          </w:p>
        </w:tc>
      </w:tr>
      <w:tr w:rsidR="00861419" w:rsidRPr="00FE4706" w14:paraId="6D620CCF" w14:textId="77777777" w:rsidTr="007358C7">
        <w:trPr>
          <w:trHeight w:val="390"/>
        </w:trPr>
        <w:tc>
          <w:tcPr>
            <w:tcW w:w="7006" w:type="dxa"/>
            <w:gridSpan w:val="4"/>
            <w:vAlign w:val="center"/>
          </w:tcPr>
          <w:p w14:paraId="53246E0F" w14:textId="7A22899D" w:rsidR="00861419" w:rsidRPr="00FE4706" w:rsidRDefault="00861419" w:rsidP="00861419">
            <w:pPr>
              <w:spacing w:before="40" w:after="40"/>
              <w:jc w:val="right"/>
              <w:rPr>
                <w:rFonts w:cs="Calibri"/>
                <w:b/>
                <w:sz w:val="18"/>
                <w:szCs w:val="18"/>
              </w:rPr>
            </w:pPr>
            <w:r w:rsidRPr="00FE4706">
              <w:rPr>
                <w:rFonts w:cs="Calibri"/>
                <w:b/>
                <w:sz w:val="18"/>
                <w:szCs w:val="18"/>
              </w:rPr>
              <w:t xml:space="preserve">ULTIMA EROGAZIONE FINANZIARIA ACQUISITA DALLA REGIONE </w:t>
            </w:r>
            <w:r>
              <w:rPr>
                <w:rFonts w:cs="Calibri"/>
                <w:b/>
                <w:sz w:val="18"/>
                <w:szCs w:val="18"/>
              </w:rPr>
              <w:t>SICILIANA</w:t>
            </w:r>
            <w:r w:rsidRPr="00FE4706">
              <w:rPr>
                <w:rFonts w:cs="Calibri"/>
                <w:b/>
                <w:sz w:val="18"/>
                <w:szCs w:val="18"/>
              </w:rPr>
              <w:t xml:space="preserve"> </w:t>
            </w:r>
          </w:p>
        </w:tc>
        <w:tc>
          <w:tcPr>
            <w:tcW w:w="2755" w:type="dxa"/>
            <w:vAlign w:val="center"/>
          </w:tcPr>
          <w:p w14:paraId="379F17D5" w14:textId="77777777" w:rsidR="00861419" w:rsidRPr="00FE4706" w:rsidRDefault="00861419" w:rsidP="007358C7">
            <w:pPr>
              <w:spacing w:before="40" w:after="40"/>
              <w:rPr>
                <w:rFonts w:cs="Calibri"/>
                <w:sz w:val="18"/>
                <w:szCs w:val="18"/>
              </w:rPr>
            </w:pPr>
            <w:r w:rsidRPr="00FE4706">
              <w:rPr>
                <w:rFonts w:cs="Calibri"/>
                <w:sz w:val="18"/>
                <w:szCs w:val="18"/>
              </w:rPr>
              <w:t xml:space="preserve">€ </w:t>
            </w:r>
          </w:p>
        </w:tc>
      </w:tr>
      <w:tr w:rsidR="00861419" w:rsidRPr="00FE4706" w14:paraId="7A39580B" w14:textId="77777777" w:rsidTr="007358C7">
        <w:trPr>
          <w:trHeight w:val="390"/>
        </w:trPr>
        <w:tc>
          <w:tcPr>
            <w:tcW w:w="7006" w:type="dxa"/>
            <w:gridSpan w:val="4"/>
            <w:vAlign w:val="center"/>
          </w:tcPr>
          <w:p w14:paraId="65925782" w14:textId="77777777" w:rsidR="00861419" w:rsidRPr="00FE4706" w:rsidRDefault="00861419" w:rsidP="007358C7">
            <w:pPr>
              <w:spacing w:before="40" w:after="40"/>
              <w:jc w:val="right"/>
              <w:rPr>
                <w:rFonts w:cs="Calibri"/>
                <w:b/>
                <w:sz w:val="18"/>
                <w:szCs w:val="18"/>
              </w:rPr>
            </w:pPr>
            <w:r w:rsidRPr="00FE4706">
              <w:rPr>
                <w:rFonts w:cs="Calibri"/>
                <w:b/>
                <w:sz w:val="18"/>
                <w:szCs w:val="18"/>
              </w:rPr>
              <w:t xml:space="preserve">Percentuale spesa rendicontata/ultima erogazione finanziaria acquisita </w:t>
            </w:r>
          </w:p>
        </w:tc>
        <w:tc>
          <w:tcPr>
            <w:tcW w:w="2755" w:type="dxa"/>
            <w:vAlign w:val="center"/>
          </w:tcPr>
          <w:p w14:paraId="3A340F3D" w14:textId="77777777" w:rsidR="00861419" w:rsidRPr="00FE4706" w:rsidRDefault="00861419" w:rsidP="007358C7">
            <w:pPr>
              <w:spacing w:before="40" w:after="40"/>
              <w:rPr>
                <w:rFonts w:cs="Calibri"/>
                <w:sz w:val="18"/>
                <w:szCs w:val="18"/>
              </w:rPr>
            </w:pPr>
            <w:r w:rsidRPr="00FE4706">
              <w:rPr>
                <w:rFonts w:cs="Calibri"/>
                <w:sz w:val="18"/>
                <w:szCs w:val="18"/>
              </w:rPr>
              <w:t xml:space="preserve">€ </w:t>
            </w:r>
            <w:r>
              <w:rPr>
                <w:rFonts w:cs="Calibri"/>
                <w:sz w:val="18"/>
                <w:szCs w:val="18"/>
              </w:rPr>
              <w:t>_______</w:t>
            </w:r>
            <w:r w:rsidRPr="00FE4706">
              <w:rPr>
                <w:rFonts w:cs="Calibri"/>
                <w:sz w:val="18"/>
                <w:szCs w:val="18"/>
              </w:rPr>
              <w:t xml:space="preserve">  </w:t>
            </w:r>
            <w:r w:rsidRPr="00FE4706">
              <w:rPr>
                <w:rFonts w:cs="Calibri"/>
                <w:i/>
                <w:sz w:val="18"/>
                <w:szCs w:val="18"/>
              </w:rPr>
              <w:t xml:space="preserve"> (&gt; 40% importo </w:t>
            </w:r>
            <w:r>
              <w:rPr>
                <w:rFonts w:cs="Calibri"/>
                <w:i/>
                <w:sz w:val="18"/>
                <w:szCs w:val="18"/>
              </w:rPr>
              <w:t>ultima erogazione</w:t>
            </w:r>
            <w:r w:rsidRPr="00FE4706">
              <w:rPr>
                <w:rFonts w:cs="Calibri"/>
                <w:i/>
                <w:sz w:val="18"/>
                <w:szCs w:val="18"/>
              </w:rPr>
              <w:t>)</w:t>
            </w:r>
            <w:r w:rsidRPr="00FE4706">
              <w:rPr>
                <w:rFonts w:cs="Calibri"/>
                <w:sz w:val="18"/>
                <w:szCs w:val="18"/>
              </w:rPr>
              <w:t xml:space="preserve"> </w:t>
            </w:r>
          </w:p>
        </w:tc>
      </w:tr>
    </w:tbl>
    <w:p w14:paraId="04F3A9BE" w14:textId="77777777" w:rsidR="00861419" w:rsidRPr="00FE4706" w:rsidRDefault="00861419" w:rsidP="00861419">
      <w:pPr>
        <w:rPr>
          <w:rFonts w:cs="Calibri"/>
          <w:lang w:eastAsia="it-IT"/>
        </w:rPr>
      </w:pPr>
    </w:p>
    <w:p w14:paraId="12C3885C" w14:textId="77777777" w:rsidR="00861419" w:rsidRPr="00FE4706" w:rsidRDefault="00861419" w:rsidP="00861419">
      <w:pPr>
        <w:rPr>
          <w:rFonts w:cs="Calibri"/>
          <w:b/>
        </w:rPr>
      </w:pPr>
    </w:p>
    <w:p w14:paraId="0E2A36B5" w14:textId="4F6940C3" w:rsidR="00171DBE" w:rsidRDefault="00171DBE">
      <w:pPr>
        <w:spacing w:after="0" w:line="240" w:lineRule="auto"/>
        <w:rPr>
          <w:b/>
        </w:rPr>
      </w:pPr>
    </w:p>
    <w:p w14:paraId="7713ACB0" w14:textId="77777777" w:rsidR="00A81956" w:rsidRDefault="00A81956" w:rsidP="003A029A">
      <w:pPr>
        <w:keepNext/>
        <w:spacing w:after="0" w:line="240" w:lineRule="auto"/>
        <w:rPr>
          <w:b/>
          <w:sz w:val="20"/>
          <w:szCs w:val="20"/>
        </w:rPr>
      </w:pPr>
    </w:p>
    <w:p w14:paraId="48D4C8E2" w14:textId="77777777" w:rsidR="00A81956" w:rsidRDefault="00A81956" w:rsidP="003A029A">
      <w:pPr>
        <w:keepNext/>
        <w:spacing w:after="0" w:line="240" w:lineRule="auto"/>
        <w:rPr>
          <w:b/>
          <w:sz w:val="20"/>
          <w:szCs w:val="20"/>
        </w:rPr>
      </w:pPr>
    </w:p>
    <w:p w14:paraId="453F551B" w14:textId="76290B3A" w:rsidR="00171DBE" w:rsidRDefault="003E7243">
      <w:pPr>
        <w:spacing w:after="0" w:line="240" w:lineRule="auto"/>
        <w:rPr>
          <w:rFonts w:cs="Arial"/>
        </w:rPr>
      </w:pPr>
      <w:r>
        <w:rPr>
          <w:b/>
          <w:sz w:val="20"/>
          <w:szCs w:val="20"/>
        </w:rPr>
        <w:t xml:space="preserve">1 </w:t>
      </w:r>
    </w:p>
    <w:p w14:paraId="29B0D76F" w14:textId="77777777" w:rsidR="00171DBE" w:rsidRDefault="00171DBE">
      <w:pPr>
        <w:spacing w:after="0" w:line="240" w:lineRule="auto"/>
        <w:rPr>
          <w:rFonts w:cs="Times New Roman"/>
          <w:szCs w:val="20"/>
          <w:lang w:eastAsia="it-IT"/>
        </w:rPr>
      </w:pPr>
    </w:p>
    <w:p w14:paraId="00458303" w14:textId="77777777" w:rsidR="00171DBE" w:rsidRDefault="00171DBE">
      <w:pPr>
        <w:spacing w:after="0" w:line="240" w:lineRule="auto"/>
        <w:rPr>
          <w:rFonts w:cs="Times New Roman"/>
          <w:szCs w:val="20"/>
          <w:lang w:eastAsia="it-IT"/>
        </w:rPr>
      </w:pPr>
    </w:p>
    <w:p w14:paraId="05BFBAB9" w14:textId="77777777" w:rsidR="00171DBE" w:rsidRDefault="003E7243">
      <w:pPr>
        <w:spacing w:after="0" w:line="240" w:lineRule="auto"/>
        <w:rPr>
          <w:rFonts w:cs="Times New Roman"/>
          <w:szCs w:val="20"/>
          <w:lang w:eastAsia="it-IT"/>
        </w:rPr>
      </w:pPr>
      <w:r>
        <w:rPr>
          <w:rFonts w:cs="Times New Roman"/>
          <w:szCs w:val="20"/>
          <w:lang w:eastAsia="it-IT"/>
        </w:rPr>
        <w:t>Luogo, data</w:t>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t xml:space="preserve">Firma digitale </w:t>
      </w:r>
    </w:p>
    <w:p w14:paraId="276AFA44" w14:textId="77777777" w:rsidR="00171DBE" w:rsidRDefault="00171DBE">
      <w:pPr>
        <w:spacing w:after="0" w:line="240" w:lineRule="auto"/>
        <w:sectPr w:rsidR="00171DBE" w:rsidSect="003A029A">
          <w:pgSz w:w="11906" w:h="16838"/>
          <w:pgMar w:top="1417" w:right="1134" w:bottom="1134" w:left="1134" w:header="708" w:footer="708" w:gutter="0"/>
          <w:cols w:space="708"/>
          <w:titlePg/>
          <w:docGrid w:linePitch="360"/>
        </w:sectPr>
      </w:pPr>
    </w:p>
    <w:p w14:paraId="4E0FC73F" w14:textId="6C20E49D" w:rsidR="00171DBE" w:rsidRDefault="003E7243">
      <w:pPr>
        <w:pStyle w:val="Titolo3"/>
        <w:spacing w:before="0" w:line="240" w:lineRule="auto"/>
      </w:pPr>
      <w:bookmarkStart w:id="412" w:name="_Toc464231947"/>
      <w:bookmarkStart w:id="413" w:name="_Toc109580468"/>
      <w:r>
        <w:t xml:space="preserve">Allegato </w:t>
      </w:r>
      <w:r w:rsidR="00423AE7">
        <w:t>6.</w:t>
      </w:r>
      <w:r>
        <w:t>6 - Modello per la richiesta del saldo</w:t>
      </w:r>
      <w:bookmarkEnd w:id="412"/>
      <w:bookmarkEnd w:id="413"/>
      <w:r>
        <w:t xml:space="preserve"> </w:t>
      </w:r>
    </w:p>
    <w:p w14:paraId="4E5BACEA" w14:textId="77777777" w:rsidR="00171DBE" w:rsidRDefault="00171DBE">
      <w:pPr>
        <w:spacing w:after="0" w:line="240" w:lineRule="auto"/>
        <w:jc w:val="center"/>
        <w:rPr>
          <w:rFonts w:ascii="Verdana" w:hAnsi="Verdana" w:cs="Arial"/>
          <w:b/>
          <w:iCs/>
          <w:sz w:val="20"/>
        </w:rPr>
      </w:pPr>
    </w:p>
    <w:p w14:paraId="2E057A41" w14:textId="77777777" w:rsidR="00171DBE" w:rsidRDefault="00171DBE">
      <w:pPr>
        <w:spacing w:after="0" w:line="240" w:lineRule="auto"/>
        <w:jc w:val="center"/>
        <w:rPr>
          <w:rFonts w:ascii="Verdana" w:hAnsi="Verdana" w:cs="Arial"/>
          <w:b/>
          <w:iCs/>
          <w:sz w:val="20"/>
        </w:rPr>
      </w:pPr>
    </w:p>
    <w:p w14:paraId="232FE303" w14:textId="77777777" w:rsidR="00171DBE" w:rsidRDefault="00171DBE">
      <w:pPr>
        <w:spacing w:after="0" w:line="240" w:lineRule="auto"/>
        <w:jc w:val="center"/>
        <w:rPr>
          <w:rFonts w:ascii="Verdana" w:hAnsi="Verdana" w:cs="Arial"/>
          <w:b/>
          <w:iCs/>
          <w:sz w:val="20"/>
        </w:rPr>
      </w:pPr>
    </w:p>
    <w:p w14:paraId="7F24A3EE"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POR FESR 2014-2020 </w:t>
      </w:r>
      <w:r>
        <w:rPr>
          <w:rFonts w:eastAsia="Calibri"/>
          <w:sz w:val="24"/>
          <w:szCs w:val="24"/>
        </w:rPr>
        <w:br/>
        <w:t>CUP ___</w:t>
      </w:r>
      <w:r>
        <w:rPr>
          <w:rFonts w:eastAsia="Calibri"/>
          <w:sz w:val="24"/>
          <w:szCs w:val="24"/>
        </w:rPr>
        <w:br/>
        <w:t>Codice Caronte ___</w:t>
      </w:r>
      <w:r>
        <w:rPr>
          <w:rFonts w:eastAsia="Calibri"/>
          <w:sz w:val="24"/>
          <w:szCs w:val="24"/>
        </w:rPr>
        <w:br/>
        <w:t>Richiesta saldo</w:t>
      </w:r>
      <w:r>
        <w:rPr>
          <w:rFonts w:eastAsia="Calibri"/>
          <w:sz w:val="24"/>
          <w:szCs w:val="24"/>
        </w:rPr>
        <w:br/>
      </w:r>
    </w:p>
    <w:p w14:paraId="3BB1EA5B" w14:textId="77777777" w:rsidR="00171DBE" w:rsidRDefault="00171DBE">
      <w:pPr>
        <w:spacing w:after="0" w:line="240" w:lineRule="auto"/>
        <w:ind w:left="993" w:hanging="993"/>
        <w:rPr>
          <w:rFonts w:eastAsia="Calibri"/>
          <w:color w:val="000000"/>
          <w:sz w:val="24"/>
          <w:szCs w:val="24"/>
        </w:rPr>
      </w:pPr>
    </w:p>
    <w:p w14:paraId="33787981" w14:textId="6AFA902E" w:rsidR="00171DBE" w:rsidRDefault="003E7243">
      <w:pPr>
        <w:spacing w:after="0" w:line="240" w:lineRule="auto"/>
        <w:jc w:val="both"/>
        <w:rPr>
          <w:rFonts w:eastAsia="Calibri"/>
          <w:sz w:val="24"/>
          <w:szCs w:val="24"/>
        </w:rPr>
      </w:pPr>
      <w:r>
        <w:rPr>
          <w:rFonts w:eastAsia="Calibri"/>
          <w:sz w:val="24"/>
          <w:szCs w:val="24"/>
        </w:rPr>
        <w:t xml:space="preserve">Il/La sottoscritto/a ……………………. nato/a a ……………………… (….) il…………… CF ………………….. Tel ……………. fax ……………… e-mail ………………….., in qualità di legale rappresentante del Beneficiario ammesso a contributo con Decreto di </w:t>
      </w:r>
      <w:del w:id="414" w:author="Carlo Pisciotta" w:date="2022-07-24T18:32:00Z">
        <w:r w:rsidDel="003A1B3E">
          <w:rPr>
            <w:rFonts w:eastAsia="Calibri"/>
            <w:sz w:val="24"/>
            <w:szCs w:val="24"/>
          </w:rPr>
          <w:delText xml:space="preserve">quantificazione definitiva del </w:delText>
        </w:r>
      </w:del>
      <w:r>
        <w:rPr>
          <w:rFonts w:eastAsia="Calibri"/>
          <w:sz w:val="24"/>
          <w:szCs w:val="24"/>
        </w:rPr>
        <w:t>finanziamento n. ___ del ___</w:t>
      </w:r>
      <w:r w:rsidR="00861419" w:rsidRPr="007358C7">
        <w:rPr>
          <w:rFonts w:eastAsia="Calibri"/>
          <w:sz w:val="24"/>
          <w:szCs w:val="24"/>
        </w:rPr>
        <w:t xml:space="preserve"> per un importo del contributo pari a Euro _____________________</w:t>
      </w:r>
      <w:r w:rsidR="00861419" w:rsidRPr="00FE4706">
        <w:rPr>
          <w:rFonts w:cs="Calibri"/>
        </w:rPr>
        <w:t xml:space="preserve"> </w:t>
      </w:r>
    </w:p>
    <w:p w14:paraId="1256E8DB" w14:textId="77777777" w:rsidR="00861419" w:rsidRPr="007358C7" w:rsidRDefault="00861419" w:rsidP="00861419">
      <w:pPr>
        <w:spacing w:before="240" w:after="240"/>
        <w:jc w:val="center"/>
        <w:rPr>
          <w:rFonts w:cs="Calibri"/>
          <w:b/>
          <w:sz w:val="24"/>
          <w:szCs w:val="24"/>
        </w:rPr>
      </w:pPr>
      <w:r w:rsidRPr="007358C7">
        <w:rPr>
          <w:rFonts w:cs="Calibri"/>
          <w:b/>
          <w:sz w:val="24"/>
          <w:szCs w:val="24"/>
        </w:rPr>
        <w:t>RICHEDE</w:t>
      </w:r>
    </w:p>
    <w:p w14:paraId="2B2FC7F1"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l’erogazione della quota di saldo pari ad euro ……………………….., </w:t>
      </w:r>
    </w:p>
    <w:p w14:paraId="63162CBC"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che il suddetto pagamento, richiesto a titolo di saldo sia accreditato sul seguente conto corrente bancario intestato al __________________</w:t>
      </w:r>
    </w:p>
    <w:p w14:paraId="64BF0D60" w14:textId="77777777" w:rsidR="00861419" w:rsidRPr="007358C7" w:rsidRDefault="00861419" w:rsidP="00861419">
      <w:pPr>
        <w:spacing w:before="240" w:after="240"/>
        <w:rPr>
          <w:rFonts w:cs="Calibri"/>
          <w:b/>
          <w:sz w:val="24"/>
          <w:szCs w:val="24"/>
        </w:rPr>
      </w:pPr>
      <w:r w:rsidRPr="007358C7">
        <w:rPr>
          <w:rFonts w:cs="Calibri"/>
          <w:b/>
          <w:sz w:val="24"/>
          <w:szCs w:val="24"/>
        </w:rPr>
        <w:t xml:space="preserve">A tal fine allega: </w:t>
      </w:r>
    </w:p>
    <w:p w14:paraId="1070F6FE" w14:textId="3B36060E"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Prospetto riepilogativo delle somme a saldo richieste con la presente istanza ripartite per singola voce di costo secondo lo schema di cui all’allegato </w:t>
      </w:r>
      <w:r w:rsidR="000F0DE1">
        <w:rPr>
          <w:rFonts w:cs="Calibri"/>
          <w:sz w:val="24"/>
          <w:szCs w:val="24"/>
        </w:rPr>
        <w:t>7</w:t>
      </w:r>
      <w:r w:rsidRPr="007358C7">
        <w:rPr>
          <w:rFonts w:cs="Calibri"/>
          <w:sz w:val="24"/>
          <w:szCs w:val="24"/>
        </w:rPr>
        <w:t xml:space="preserve"> all’Avviso di selezione ;  </w:t>
      </w:r>
    </w:p>
    <w:p w14:paraId="58C01CF4"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Stato finale dei  lavori citato nel prospetto riepilogativo delle somme richieste. </w:t>
      </w:r>
    </w:p>
    <w:p w14:paraId="6DA94B3B" w14:textId="0F675F9B" w:rsidR="001B4523" w:rsidRDefault="001B4523" w:rsidP="001B4523">
      <w:pPr>
        <w:pStyle w:val="Paragrafoelenco"/>
        <w:numPr>
          <w:ilvl w:val="0"/>
          <w:numId w:val="67"/>
        </w:numPr>
        <w:spacing w:after="0" w:line="240" w:lineRule="auto"/>
        <w:jc w:val="both"/>
        <w:rPr>
          <w:rFonts w:cs="Arial"/>
          <w:szCs w:val="24"/>
        </w:rPr>
      </w:pPr>
      <w:r>
        <w:rPr>
          <w:rFonts w:cs="Arial"/>
          <w:szCs w:val="24"/>
        </w:rPr>
        <w:t xml:space="preserve">file xml relativo alla fattura con annullo apposto con apposita dicitura nel campo “note”; [ovvero], dichiarazione sostitutiva di atto notorio ai sensi del DPR 445/2000, secondo il modello dell’allegato </w:t>
      </w:r>
      <w:r w:rsidR="00010306">
        <w:rPr>
          <w:rFonts w:cs="Arial"/>
          <w:szCs w:val="24"/>
        </w:rPr>
        <w:t>6.9</w:t>
      </w:r>
      <w:r>
        <w:rPr>
          <w:rFonts w:cs="Arial"/>
          <w:szCs w:val="24"/>
        </w:rPr>
        <w:t>;</w:t>
      </w:r>
    </w:p>
    <w:p w14:paraId="5D239CB2" w14:textId="6F3607C8"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 (per richieste di erogazione connesse a somme a disposizione quali, a titolo esemplificativo, competenze tecniche per direzione lavori);</w:t>
      </w:r>
    </w:p>
    <w:p w14:paraId="3A3F539F" w14:textId="06D57806"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Modello di rendicontazione delle spese sostenute, redatto secondo il format allegato 11 all’Avviso di selezione, corredato dalla documentazione comprovante tali spese; </w:t>
      </w:r>
    </w:p>
    <w:p w14:paraId="2A77D760"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Certificato di Collaudo o di regolare esecuzione (a seconda dell’opzione adottata dall’amministrazione in relazione alla soglia finanziaria dell’intervento) ;</w:t>
      </w:r>
    </w:p>
    <w:p w14:paraId="528E44D5"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Dichiarazione attestante la piena funzionalità dell’opera;</w:t>
      </w:r>
    </w:p>
    <w:p w14:paraId="36F379BE"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Altro [specificare eventuale ulteriore documentazione]</w:t>
      </w:r>
    </w:p>
    <w:p w14:paraId="35924A1C" w14:textId="77777777" w:rsidR="00861419" w:rsidRPr="007358C7" w:rsidRDefault="00861419" w:rsidP="00861419">
      <w:pPr>
        <w:spacing w:before="240" w:after="240"/>
        <w:jc w:val="center"/>
        <w:rPr>
          <w:rFonts w:cs="Calibri"/>
          <w:b/>
          <w:sz w:val="24"/>
          <w:szCs w:val="24"/>
        </w:rPr>
      </w:pPr>
      <w:r w:rsidRPr="007358C7">
        <w:rPr>
          <w:rFonts w:cs="Calibri"/>
          <w:b/>
          <w:sz w:val="24"/>
          <w:szCs w:val="24"/>
        </w:rPr>
        <w:t>DICHIARA</w:t>
      </w:r>
    </w:p>
    <w:p w14:paraId="4831F714" w14:textId="77777777" w:rsidR="00861419" w:rsidRPr="007358C7" w:rsidRDefault="00861419" w:rsidP="00861419">
      <w:pPr>
        <w:spacing w:after="80"/>
        <w:rPr>
          <w:rFonts w:cs="Calibri"/>
          <w:sz w:val="24"/>
          <w:szCs w:val="24"/>
        </w:rPr>
      </w:pPr>
      <w:r w:rsidRPr="007358C7">
        <w:rPr>
          <w:rFonts w:cs="Calibri"/>
          <w:sz w:val="24"/>
          <w:szCs w:val="24"/>
        </w:rPr>
        <w:t>Ai sensi degli art. 46 e 47 del DPR 28 dicembre 2000, n. 445,</w:t>
      </w:r>
    </w:p>
    <w:p w14:paraId="3FE08B1D"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p>
    <w:p w14:paraId="2445B100" w14:textId="158214E5"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la tempistica di ultimazione dell’Operazione è coerente e conforme con le previsioni indicate nel</w:t>
      </w:r>
      <w:r w:rsidR="00C86CED">
        <w:rPr>
          <w:rFonts w:cs="Calibri"/>
          <w:sz w:val="24"/>
          <w:szCs w:val="24"/>
        </w:rPr>
        <w:t xml:space="preserve"> Disciplinare sottoscritto</w:t>
      </w:r>
      <w:r w:rsidRPr="007358C7">
        <w:rPr>
          <w:rFonts w:cs="Calibri"/>
          <w:sz w:val="24"/>
          <w:szCs w:val="24"/>
        </w:rPr>
        <w:t xml:space="preserve"> in data_____________;</w:t>
      </w:r>
    </w:p>
    <w:p w14:paraId="20A42232"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ogni adempimento procedurale finalizzato all’attuazione dell’operazione in oggetto è stato effettuato in ottemperanza al quadro normativo tracciato dal D. Lgs. 50/2016 e s.m.i.;;</w:t>
      </w:r>
    </w:p>
    <w:p w14:paraId="53C09FCB" w14:textId="137C43EF"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di accettare i controlli che la Regione </w:t>
      </w:r>
      <w:r w:rsidR="00A131B5">
        <w:rPr>
          <w:rFonts w:cs="Calibri"/>
          <w:sz w:val="24"/>
          <w:szCs w:val="24"/>
        </w:rPr>
        <w:t>Siciliana</w:t>
      </w:r>
      <w:r w:rsidRPr="007358C7">
        <w:rPr>
          <w:rFonts w:cs="Calibri"/>
          <w:sz w:val="24"/>
          <w:szCs w:val="24"/>
        </w:rPr>
        <w:t xml:space="preserve"> e/o soggetto da essa indicato, nonché i funzionari autorizzati della Comunità europea e i loro rappresentanti autorizzati riterranno opportuno effettuare;</w:t>
      </w:r>
    </w:p>
    <w:p w14:paraId="1FBF2177" w14:textId="466A351A"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di impegnarsi a conservare e mantenere la documentazione di spesa per un periodo di dieci anni a decorrere dal 31 dicembre successivo alla presentazione dei conti nei quali sono incluse le spese finali dell’Operazione completata;</w:t>
      </w:r>
    </w:p>
    <w:p w14:paraId="0273893B" w14:textId="77777777" w:rsidR="00861419" w:rsidRPr="007358C7" w:rsidRDefault="00861419" w:rsidP="00953050">
      <w:pPr>
        <w:numPr>
          <w:ilvl w:val="0"/>
          <w:numId w:val="45"/>
        </w:numPr>
        <w:tabs>
          <w:tab w:val="left" w:pos="709"/>
        </w:tabs>
        <w:spacing w:after="80" w:line="240" w:lineRule="auto"/>
        <w:ind w:left="426" w:hanging="426"/>
        <w:jc w:val="both"/>
        <w:rPr>
          <w:rFonts w:cs="Calibri"/>
          <w:sz w:val="24"/>
          <w:szCs w:val="24"/>
        </w:rPr>
      </w:pPr>
      <w:r w:rsidRPr="007358C7">
        <w:rPr>
          <w:rFonts w:cs="Calibri"/>
          <w:sz w:val="24"/>
          <w:szCs w:val="24"/>
        </w:rPr>
        <w:t>la propria più ampia disponibilità e collaborazione a fornire estratti o copie dei suddetti documenti alle persone o agli organismi che ne hanno diritto, compresi il personale autorizzato dell’Autorità di Gestione, dell’Autorità di Certificazione, e dell’Autorità di Audit, nonché i funzionari autorizzati della Comunità europea e i loro rappresentanti autorizzati;</w:t>
      </w:r>
    </w:p>
    <w:p w14:paraId="25645C59"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sidRPr="007358C7">
        <w:rPr>
          <w:rFonts w:cs="Calibri"/>
          <w:i/>
          <w:color w:val="000000"/>
          <w:sz w:val="24"/>
          <w:szCs w:val="24"/>
        </w:rPr>
        <w:t>ex lege</w:t>
      </w:r>
      <w:r w:rsidRPr="007358C7">
        <w:rPr>
          <w:rFonts w:cs="Calibri"/>
          <w:color w:val="000000"/>
          <w:sz w:val="24"/>
          <w:szCs w:val="24"/>
        </w:rPr>
        <w:t xml:space="preserve"> n. 190/2010;</w:t>
      </w:r>
    </w:p>
    <w:p w14:paraId="163799DA"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che non sono stati ottenuti, né richiesti, ulteriori rimborsi, contributi e integrazioni di altri soggetti, pubblici o privati, nazionali, regionali, provinciali e/o comunitari (ovvero sono stati ottenuti o richiesti quali e in quale misura e su quali spese);</w:t>
      </w:r>
    </w:p>
    <w:p w14:paraId="6E1610AA" w14:textId="3819C668"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che sono stati trasmessi alla Regione </w:t>
      </w:r>
      <w:r w:rsidR="00A131B5">
        <w:rPr>
          <w:rFonts w:cs="Calibri"/>
          <w:sz w:val="24"/>
          <w:szCs w:val="24"/>
        </w:rPr>
        <w:t>Siciliana</w:t>
      </w:r>
      <w:r w:rsidRPr="007358C7">
        <w:rPr>
          <w:rFonts w:cs="Calibri"/>
          <w:sz w:val="24"/>
          <w:szCs w:val="24"/>
        </w:rPr>
        <w:t xml:space="preserve"> i dati di monitoraggio economico, finanziario, fisico e procedurale e sono stati imputati nel sistema di monitoraggio economico, finanziario, fisico e procedurale SIURP gli atti e la documentazione relativi alle varie fasi di realizzazione dell'Operazione;</w:t>
      </w:r>
    </w:p>
    <w:p w14:paraId="5F8A4D1B"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l’Operazione è in uso e funzionante, come attestato dalla documentazione allegata;</w:t>
      </w:r>
    </w:p>
    <w:p w14:paraId="57BCEEAE"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di aver adottato e di mantenere un sistema di contabilità separata o una codificazione contabile adeguata per tutte le transazioni relative al finanziamento concesso;</w:t>
      </w:r>
    </w:p>
    <w:p w14:paraId="061D7C4E" w14:textId="77777777" w:rsidR="00861419" w:rsidRPr="007358C7" w:rsidRDefault="00861419" w:rsidP="00953050">
      <w:pPr>
        <w:pStyle w:val="Paragrafoelenco"/>
        <w:numPr>
          <w:ilvl w:val="0"/>
          <w:numId w:val="45"/>
        </w:numPr>
        <w:spacing w:after="80" w:line="240" w:lineRule="auto"/>
        <w:ind w:left="426" w:hanging="426"/>
        <w:jc w:val="both"/>
        <w:rPr>
          <w:rFonts w:cs="Calibri"/>
          <w:b/>
          <w:sz w:val="24"/>
          <w:szCs w:val="24"/>
        </w:rPr>
      </w:pPr>
      <w:r w:rsidRPr="007358C7">
        <w:rPr>
          <w:rFonts w:cs="Calibri"/>
          <w:sz w:val="24"/>
          <w:szCs w:val="24"/>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p>
    <w:p w14:paraId="34366FD0" w14:textId="77777777" w:rsidR="00861419" w:rsidRPr="007358C7" w:rsidRDefault="00861419" w:rsidP="00861419">
      <w:pPr>
        <w:spacing w:before="240" w:after="240"/>
        <w:jc w:val="center"/>
        <w:rPr>
          <w:rFonts w:cs="Calibri"/>
          <w:b/>
          <w:sz w:val="24"/>
          <w:szCs w:val="24"/>
        </w:rPr>
      </w:pPr>
      <w:r w:rsidRPr="007358C7">
        <w:rPr>
          <w:rFonts w:cs="Calibri"/>
          <w:b/>
          <w:sz w:val="24"/>
          <w:szCs w:val="24"/>
        </w:rPr>
        <w:t>COMUNICA</w:t>
      </w:r>
    </w:p>
    <w:p w14:paraId="276C503C" w14:textId="77777777" w:rsidR="00861419" w:rsidRPr="007358C7" w:rsidRDefault="00861419" w:rsidP="00861419">
      <w:pPr>
        <w:rPr>
          <w:rFonts w:cs="Calibri"/>
          <w:sz w:val="24"/>
          <w:szCs w:val="24"/>
        </w:rPr>
      </w:pPr>
      <w:r w:rsidRPr="007358C7">
        <w:rPr>
          <w:rFonts w:cs="Calibri"/>
          <w:sz w:val="24"/>
          <w:szCs w:val="24"/>
        </w:rPr>
        <w:t>Che tutta la documentazione relativa al progetto è ubicata presso ______________________ e che il soggetto addetto a tale conservazione è __________________________ .</w:t>
      </w:r>
    </w:p>
    <w:p w14:paraId="014EE731" w14:textId="77777777" w:rsidR="00861419" w:rsidRPr="007358C7" w:rsidRDefault="00861419" w:rsidP="00861419">
      <w:pPr>
        <w:pStyle w:val="Paragrafoelenco"/>
        <w:spacing w:before="240" w:after="240"/>
        <w:ind w:left="360"/>
        <w:jc w:val="center"/>
        <w:rPr>
          <w:rFonts w:cs="Calibri"/>
          <w:b/>
          <w:sz w:val="24"/>
          <w:szCs w:val="24"/>
        </w:rPr>
      </w:pPr>
      <w:r w:rsidRPr="007358C7">
        <w:rPr>
          <w:rFonts w:cs="Calibri"/>
          <w:b/>
          <w:sz w:val="24"/>
          <w:szCs w:val="24"/>
        </w:rPr>
        <w:t>SOTTOSCRIZIONE DEL LEGALE RAPPRESENTANTE</w:t>
      </w:r>
    </w:p>
    <w:p w14:paraId="4B07EAAA" w14:textId="77777777" w:rsidR="00861419" w:rsidRPr="007358C7" w:rsidRDefault="00861419" w:rsidP="00861419">
      <w:pPr>
        <w:tabs>
          <w:tab w:val="left" w:pos="375"/>
        </w:tabs>
        <w:spacing w:line="340" w:lineRule="atLeast"/>
        <w:rPr>
          <w:rFonts w:cs="Calibri"/>
          <w:sz w:val="24"/>
          <w:szCs w:val="24"/>
        </w:rPr>
      </w:pPr>
      <w:r w:rsidRPr="007358C7">
        <w:rPr>
          <w:rFonts w:cs="Calibri"/>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09C24784" w14:textId="77777777" w:rsidR="00861419" w:rsidRPr="007358C7" w:rsidRDefault="00861419" w:rsidP="00861419">
      <w:pPr>
        <w:pStyle w:val="Paragrafoelenco"/>
        <w:tabs>
          <w:tab w:val="right" w:pos="8787"/>
        </w:tabs>
        <w:spacing w:line="360" w:lineRule="auto"/>
        <w:ind w:left="360" w:right="72"/>
        <w:rPr>
          <w:rFonts w:cs="Calibri"/>
          <w:sz w:val="24"/>
          <w:szCs w:val="24"/>
        </w:rPr>
      </w:pPr>
    </w:p>
    <w:p w14:paraId="7D3E4407" w14:textId="77777777" w:rsidR="00861419" w:rsidRDefault="00861419" w:rsidP="00861419">
      <w:pPr>
        <w:rPr>
          <w:rFonts w:cs="Calibri"/>
          <w:i/>
          <w:sz w:val="24"/>
          <w:szCs w:val="24"/>
          <w:u w:val="single"/>
        </w:rPr>
      </w:pPr>
      <w:r w:rsidRPr="007358C7">
        <w:rPr>
          <w:rFonts w:cs="Calibri"/>
          <w:sz w:val="24"/>
          <w:szCs w:val="24"/>
        </w:rPr>
        <w:t>Data …………………….</w:t>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i/>
          <w:sz w:val="24"/>
          <w:szCs w:val="24"/>
          <w:u w:val="single"/>
        </w:rPr>
        <w:t>Firma digitale</w:t>
      </w:r>
    </w:p>
    <w:p w14:paraId="47340463" w14:textId="77777777" w:rsidR="0018753B" w:rsidRDefault="0018753B" w:rsidP="00861419">
      <w:pPr>
        <w:rPr>
          <w:rFonts w:cs="Calibri"/>
          <w:i/>
          <w:sz w:val="24"/>
          <w:szCs w:val="24"/>
          <w:u w:val="single"/>
        </w:rPr>
      </w:pPr>
    </w:p>
    <w:p w14:paraId="31991857" w14:textId="77777777" w:rsidR="0018753B" w:rsidRPr="007358C7" w:rsidRDefault="0018753B" w:rsidP="00861419">
      <w:pPr>
        <w:rPr>
          <w:rFonts w:cs="Calibri"/>
          <w:i/>
          <w:sz w:val="24"/>
          <w:szCs w:val="24"/>
          <w:u w:val="single"/>
        </w:rPr>
      </w:pPr>
    </w:p>
    <w:p w14:paraId="59696C7E" w14:textId="77777777" w:rsidR="00171DBE" w:rsidRDefault="00171DBE">
      <w:pPr>
        <w:spacing w:after="0" w:line="240" w:lineRule="auto"/>
        <w:rPr>
          <w:rFonts w:cs="Times New Roman"/>
          <w:sz w:val="24"/>
          <w:szCs w:val="24"/>
          <w:lang w:eastAsia="it-IT"/>
        </w:rPr>
      </w:pPr>
    </w:p>
    <w:p w14:paraId="3C73F6B7" w14:textId="01CF0094" w:rsidR="0018753B" w:rsidRDefault="003E7243">
      <w:pPr>
        <w:spacing w:after="0" w:line="240" w:lineRule="auto"/>
        <w:rPr>
          <w:rFonts w:cs="Times New Roman"/>
          <w:sz w:val="24"/>
          <w:szCs w:val="24"/>
          <w:lang w:eastAsia="it-IT"/>
        </w:rPr>
      </w:pPr>
      <w:r>
        <w:rPr>
          <w:rFonts w:cs="Times New Roman"/>
          <w:sz w:val="24"/>
          <w:szCs w:val="24"/>
          <w:lang w:eastAsia="it-IT"/>
        </w:rPr>
        <w:t>Luogo, data</w:t>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t xml:space="preserve">Firma digitale </w:t>
      </w:r>
    </w:p>
    <w:p w14:paraId="7B39A3DE" w14:textId="77777777" w:rsidR="0018753B" w:rsidRDefault="0018753B">
      <w:pPr>
        <w:spacing w:after="0" w:line="240" w:lineRule="auto"/>
        <w:rPr>
          <w:rFonts w:cs="Times New Roman"/>
          <w:sz w:val="24"/>
          <w:szCs w:val="24"/>
          <w:lang w:eastAsia="it-IT"/>
        </w:rPr>
        <w:sectPr w:rsidR="0018753B">
          <w:pgSz w:w="11906" w:h="16838"/>
          <w:pgMar w:top="1417" w:right="1134" w:bottom="1134" w:left="1134" w:header="708" w:footer="708" w:gutter="0"/>
          <w:cols w:space="708"/>
          <w:titlePg/>
          <w:docGrid w:linePitch="360"/>
        </w:sectPr>
      </w:pPr>
    </w:p>
    <w:p w14:paraId="6D506897" w14:textId="05C2155A" w:rsidR="0018753B" w:rsidRDefault="0018753B" w:rsidP="0018753B">
      <w:pPr>
        <w:pStyle w:val="Titolo3"/>
        <w:spacing w:before="0" w:line="240" w:lineRule="auto"/>
        <w:jc w:val="both"/>
      </w:pPr>
      <w:bookmarkStart w:id="415" w:name="_Toc109580469"/>
      <w:r>
        <w:t xml:space="preserve">Allegato </w:t>
      </w:r>
      <w:r w:rsidR="00423AE7">
        <w:t>6.</w:t>
      </w:r>
      <w:r>
        <w:t xml:space="preserve">7 - Prospetto riepilogativo delle spese sostenute, articolato nelle voci del quadro economico risultante dal Decreto di finanziamento </w:t>
      </w:r>
      <w:del w:id="416" w:author="Carlo Pisciotta" w:date="2022-07-24T18:32:00Z">
        <w:r w:rsidDel="003A1B3E">
          <w:delText xml:space="preserve">o quantificazione definitiva del finanziamento </w:delText>
        </w:r>
      </w:del>
      <w:r>
        <w:t>ai fini dell’erogazione del saldo</w:t>
      </w:r>
      <w:bookmarkEnd w:id="415"/>
    </w:p>
    <w:p w14:paraId="40C96D41" w14:textId="77777777" w:rsidR="0018753B" w:rsidRDefault="0018753B" w:rsidP="0018753B">
      <w:pPr>
        <w:spacing w:after="0" w:line="240" w:lineRule="auto"/>
      </w:pPr>
    </w:p>
    <w:p w14:paraId="0A712EF5" w14:textId="77777777" w:rsidR="0018753B" w:rsidRDefault="0018753B" w:rsidP="0018753B">
      <w:pPr>
        <w:spacing w:after="0" w:line="240" w:lineRule="auto"/>
      </w:pPr>
    </w:p>
    <w:p w14:paraId="33232666" w14:textId="77777777" w:rsidR="0018753B" w:rsidRDefault="0018753B" w:rsidP="0018753B">
      <w:pPr>
        <w:spacing w:after="0" w:line="240" w:lineRule="auto"/>
        <w:rPr>
          <w:rFonts w:eastAsia="Calibri"/>
          <w:sz w:val="24"/>
          <w:szCs w:val="24"/>
        </w:rPr>
      </w:pPr>
      <w:r>
        <w:rPr>
          <w:rFonts w:eastAsia="Calibri"/>
          <w:color w:val="000000"/>
          <w:sz w:val="24"/>
          <w:szCs w:val="24"/>
        </w:rPr>
        <w:t xml:space="preserve">OGGETTO: </w:t>
      </w:r>
      <w:r>
        <w:rPr>
          <w:rFonts w:eastAsia="Calibri"/>
          <w:color w:val="000000"/>
          <w:sz w:val="24"/>
          <w:szCs w:val="24"/>
        </w:rPr>
        <w:tab/>
      </w:r>
      <w:r>
        <w:rPr>
          <w:rFonts w:eastAsia="Calibri"/>
          <w:sz w:val="24"/>
          <w:szCs w:val="24"/>
        </w:rPr>
        <w:t>[</w:t>
      </w:r>
      <w:r>
        <w:rPr>
          <w:rFonts w:eastAsia="Calibri"/>
          <w:i/>
          <w:color w:val="FF0000"/>
          <w:sz w:val="24"/>
          <w:szCs w:val="24"/>
        </w:rPr>
        <w:t>titolo Operazione</w:t>
      </w:r>
      <w:r>
        <w:rPr>
          <w:rFonts w:eastAsia="Calibri"/>
          <w:sz w:val="24"/>
          <w:szCs w:val="24"/>
        </w:rPr>
        <w:t xml:space="preserve">] –a valere sull’Azione ___ del PO FESR 2014-2020 </w:t>
      </w:r>
    </w:p>
    <w:p w14:paraId="6684F623" w14:textId="77777777" w:rsidR="0018753B" w:rsidRDefault="0018753B" w:rsidP="0018753B">
      <w:pPr>
        <w:spacing w:after="0" w:line="240" w:lineRule="auto"/>
        <w:ind w:left="1416"/>
        <w:rPr>
          <w:rFonts w:eastAsia="Calibri"/>
          <w:sz w:val="24"/>
          <w:szCs w:val="24"/>
        </w:rPr>
      </w:pPr>
      <w:r>
        <w:rPr>
          <w:rFonts w:eastAsia="Calibri"/>
          <w:sz w:val="24"/>
          <w:szCs w:val="24"/>
        </w:rPr>
        <w:t>CUP__________________________________________</w:t>
      </w:r>
      <w:r>
        <w:rPr>
          <w:rFonts w:eastAsia="Calibri"/>
          <w:sz w:val="24"/>
          <w:szCs w:val="24"/>
        </w:rPr>
        <w:br/>
        <w:t>Codice Caronte__________________________________</w:t>
      </w:r>
    </w:p>
    <w:p w14:paraId="15E389D0" w14:textId="77777777" w:rsidR="0018753B" w:rsidRDefault="0018753B" w:rsidP="0018753B">
      <w:pPr>
        <w:spacing w:after="0" w:line="240" w:lineRule="auto"/>
        <w:ind w:left="1416"/>
        <w:rPr>
          <w:rFonts w:eastAsia="Calibri"/>
          <w:sz w:val="24"/>
          <w:szCs w:val="24"/>
        </w:rPr>
      </w:pPr>
      <w:r>
        <w:rPr>
          <w:rFonts w:eastAsia="Calibri"/>
          <w:sz w:val="24"/>
          <w:szCs w:val="24"/>
        </w:rPr>
        <w:t>Prospetto riepilogativo delle spese sostenute</w:t>
      </w:r>
    </w:p>
    <w:p w14:paraId="552AB605" w14:textId="77777777" w:rsidR="0018753B" w:rsidRDefault="0018753B" w:rsidP="0018753B">
      <w:pPr>
        <w:spacing w:after="0" w:line="240" w:lineRule="auto"/>
        <w:rPr>
          <w:sz w:val="24"/>
          <w:szCs w:val="24"/>
        </w:rPr>
      </w:pPr>
    </w:p>
    <w:p w14:paraId="6295C644" w14:textId="77777777" w:rsidR="0018753B" w:rsidRDefault="0018753B" w:rsidP="0018753B">
      <w:pPr>
        <w:spacing w:after="0" w:line="240" w:lineRule="auto"/>
        <w:rPr>
          <w:sz w:val="24"/>
          <w:szCs w:val="24"/>
        </w:rPr>
      </w:pPr>
    </w:p>
    <w:p w14:paraId="26E4007D" w14:textId="0863C7FE" w:rsidR="0018753B" w:rsidRDefault="0018753B" w:rsidP="0018753B">
      <w:pPr>
        <w:spacing w:after="0" w:line="240" w:lineRule="auto"/>
        <w:jc w:val="both"/>
        <w:rPr>
          <w:rFonts w:eastAsia="Calibri"/>
          <w:sz w:val="24"/>
          <w:szCs w:val="24"/>
        </w:rPr>
      </w:pPr>
      <w:r>
        <w:rPr>
          <w:rFonts w:eastAsia="Calibri"/>
          <w:sz w:val="24"/>
          <w:szCs w:val="24"/>
        </w:rPr>
        <w:t xml:space="preserve">Il/La sottoscritto/a ……………………. nato/a a ……………………… (….) il…………… CF ………………….. Tel ……………. fax ……………… e-mail ………………….., in qualità di legale rappresentante del Beneficiario ammesso a contributo con </w:t>
      </w:r>
      <w:r>
        <w:rPr>
          <w:rFonts w:eastAsia="Calibri"/>
          <w:iCs/>
          <w:sz w:val="24"/>
          <w:szCs w:val="24"/>
        </w:rPr>
        <w:t>Decreto di</w:t>
      </w:r>
      <w:ins w:id="417" w:author="Carlo Pisciotta" w:date="2022-07-24T18:32:00Z">
        <w:r w:rsidR="003A1B3E">
          <w:rPr>
            <w:rFonts w:eastAsia="Calibri"/>
            <w:iCs/>
            <w:sz w:val="24"/>
            <w:szCs w:val="24"/>
          </w:rPr>
          <w:t xml:space="preserve"> finanziamento</w:t>
        </w:r>
      </w:ins>
      <w:r>
        <w:rPr>
          <w:rFonts w:eastAsia="Calibri"/>
          <w:iCs/>
          <w:sz w:val="24"/>
          <w:szCs w:val="24"/>
        </w:rPr>
        <w:t xml:space="preserve"> </w:t>
      </w:r>
      <w:del w:id="418" w:author="Carlo Pisciotta" w:date="2022-07-24T18:32:00Z">
        <w:r w:rsidDel="003A1B3E">
          <w:rPr>
            <w:rFonts w:eastAsia="Calibri"/>
            <w:iCs/>
            <w:sz w:val="24"/>
            <w:szCs w:val="24"/>
          </w:rPr>
          <w:delText>[</w:delText>
        </w:r>
        <w:r w:rsidDel="003A1B3E">
          <w:rPr>
            <w:rFonts w:eastAsia="Calibri"/>
            <w:i/>
            <w:iCs/>
            <w:color w:val="FF0000"/>
            <w:sz w:val="24"/>
            <w:szCs w:val="24"/>
          </w:rPr>
          <w:delText>finanziamento</w:delText>
        </w:r>
        <w:r w:rsidDel="003A1B3E">
          <w:rPr>
            <w:rFonts w:eastAsia="Calibri"/>
            <w:iCs/>
            <w:sz w:val="24"/>
            <w:szCs w:val="24"/>
          </w:rPr>
          <w:delText>] [</w:delText>
        </w:r>
        <w:r w:rsidDel="003A1B3E">
          <w:rPr>
            <w:rFonts w:eastAsia="Calibri"/>
            <w:i/>
            <w:iCs/>
            <w:color w:val="FF0000"/>
            <w:sz w:val="24"/>
            <w:szCs w:val="24"/>
          </w:rPr>
          <w:delText>quantificazione definitiva del finanziamento</w:delText>
        </w:r>
        <w:r w:rsidDel="003A1B3E">
          <w:rPr>
            <w:rFonts w:eastAsia="Calibri"/>
            <w:iCs/>
            <w:sz w:val="24"/>
            <w:szCs w:val="24"/>
          </w:rPr>
          <w:delText>]</w:delText>
        </w:r>
      </w:del>
      <w:r>
        <w:rPr>
          <w:rFonts w:eastAsia="Calibri"/>
          <w:iCs/>
          <w:sz w:val="24"/>
          <w:szCs w:val="24"/>
        </w:rPr>
        <w:t xml:space="preserve"> n. ___ del ___</w:t>
      </w:r>
    </w:p>
    <w:p w14:paraId="13F37076" w14:textId="77777777" w:rsidR="0018753B" w:rsidRDefault="0018753B" w:rsidP="0018753B">
      <w:pPr>
        <w:spacing w:after="0" w:line="240" w:lineRule="auto"/>
        <w:jc w:val="both"/>
        <w:rPr>
          <w:rFonts w:eastAsia="Calibri"/>
          <w:sz w:val="24"/>
          <w:szCs w:val="24"/>
        </w:rPr>
      </w:pPr>
    </w:p>
    <w:p w14:paraId="7D2E296B" w14:textId="77777777" w:rsidR="0018753B" w:rsidRDefault="0018753B" w:rsidP="0018753B">
      <w:pPr>
        <w:spacing w:after="0" w:line="240" w:lineRule="auto"/>
        <w:jc w:val="center"/>
        <w:rPr>
          <w:rFonts w:eastAsia="Calibri"/>
          <w:b/>
          <w:sz w:val="24"/>
          <w:szCs w:val="24"/>
        </w:rPr>
      </w:pPr>
      <w:r>
        <w:rPr>
          <w:rFonts w:eastAsia="Calibri"/>
          <w:b/>
          <w:sz w:val="24"/>
          <w:szCs w:val="24"/>
        </w:rPr>
        <w:t>DICHIARA</w:t>
      </w:r>
    </w:p>
    <w:p w14:paraId="6EF7E3CE" w14:textId="77777777" w:rsidR="0018753B" w:rsidRDefault="0018753B" w:rsidP="00953050">
      <w:pPr>
        <w:pStyle w:val="Paragrafoelenco"/>
        <w:numPr>
          <w:ilvl w:val="0"/>
          <w:numId w:val="45"/>
        </w:numPr>
        <w:spacing w:after="0" w:line="240" w:lineRule="auto"/>
        <w:jc w:val="both"/>
        <w:rPr>
          <w:rFonts w:eastAsia="Calibri"/>
          <w:sz w:val="24"/>
          <w:szCs w:val="24"/>
        </w:rPr>
      </w:pPr>
      <w:r>
        <w:rPr>
          <w:sz w:val="24"/>
          <w:szCs w:val="24"/>
          <w:lang w:eastAsia="it-IT"/>
        </w:rPr>
        <w:t>che le spese sostenute e rendicontate sull’Operazione in oggetto sono riportate nel prospetti riepilogativi riportati di seguito e ammontano a Euro ___;</w:t>
      </w:r>
    </w:p>
    <w:p w14:paraId="36EB5271"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corredate da documentazione giustificativa completa e coerente, ai sensi della normativa nazionale e comunitaria di riferimento;</w:t>
      </w:r>
    </w:p>
    <w:p w14:paraId="7CC69595" w14:textId="77777777" w:rsidR="0018753B" w:rsidRDefault="0018753B" w:rsidP="00953050">
      <w:pPr>
        <w:pStyle w:val="Paragrafoelenco"/>
        <w:widowControl w:val="0"/>
        <w:numPr>
          <w:ilvl w:val="0"/>
          <w:numId w:val="4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che le spese rendicontate sono ammissibili, pertinenti e congrue e sono state </w:t>
      </w:r>
      <w:r>
        <w:rPr>
          <w:sz w:val="24"/>
          <w:szCs w:val="24"/>
          <w:lang w:eastAsia="it-IT"/>
        </w:rPr>
        <w:t>sostenute e quietanzate nel periodo consentito dal Programma</w:t>
      </w:r>
      <w:r>
        <w:rPr>
          <w:rFonts w:ascii="Calibri" w:hAnsi="Calibri"/>
          <w:color w:val="000000"/>
          <w:sz w:val="24"/>
          <w:szCs w:val="24"/>
        </w:rPr>
        <w:t>;</w:t>
      </w:r>
    </w:p>
    <w:p w14:paraId="696581D8"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riferibili alle tipologie di spesa consentite dalla normativa comunitaria e nazionale di riferimento e per quanto previsto dal Programma, dall’Avviso pubblico di riferimento e dal</w:t>
      </w:r>
      <w:r w:rsidRPr="00153FEC">
        <w:rPr>
          <w:sz w:val="24"/>
          <w:szCs w:val="24"/>
          <w:lang w:eastAsia="it-IT"/>
        </w:rPr>
        <w:t xml:space="preserve"> </w:t>
      </w:r>
      <w:r>
        <w:rPr>
          <w:sz w:val="24"/>
          <w:szCs w:val="24"/>
          <w:lang w:eastAsia="it-IT"/>
        </w:rPr>
        <w:t>Disciplinare di finanziamento accettato con formale adesione a mezzo di ………;</w:t>
      </w:r>
    </w:p>
    <w:p w14:paraId="76331A1A"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corrispondono specificamente ed esclusivamente ai costi sostenuti per la realizzazione dell’Operazione;</w:t>
      </w:r>
    </w:p>
    <w:p w14:paraId="217D4119"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sulla documentazione contabile di spesa è stata apposta la dicitura “</w:t>
      </w:r>
      <w:r>
        <w:rPr>
          <w:i/>
          <w:sz w:val="24"/>
          <w:szCs w:val="24"/>
          <w:lang w:eastAsia="it-IT"/>
        </w:rPr>
        <w:t>Documento contabile finanziato a valere sul Programma Operativo Regionale Siciliana FESR 2014-2020 ammesso per l’intero importo o per l’importo di euro ______</w:t>
      </w:r>
      <w:r>
        <w:rPr>
          <w:sz w:val="24"/>
          <w:szCs w:val="24"/>
          <w:lang w:eastAsia="it-IT"/>
        </w:rPr>
        <w:t xml:space="preserve">”; </w:t>
      </w:r>
    </w:p>
    <w:p w14:paraId="5D37140D" w14:textId="4416BAF1" w:rsidR="0018753B" w:rsidRDefault="0018753B" w:rsidP="00953050">
      <w:pPr>
        <w:pStyle w:val="Paragrafoelenco"/>
        <w:numPr>
          <w:ilvl w:val="0"/>
          <w:numId w:val="45"/>
        </w:numPr>
        <w:autoSpaceDE w:val="0"/>
        <w:autoSpaceDN w:val="0"/>
        <w:adjustRightInd w:val="0"/>
        <w:spacing w:after="0" w:line="240" w:lineRule="auto"/>
        <w:jc w:val="both"/>
        <w:rPr>
          <w:rFonts w:cs="Arial"/>
          <w:iCs/>
          <w:sz w:val="24"/>
          <w:szCs w:val="24"/>
        </w:rPr>
      </w:pPr>
      <w:r>
        <w:rPr>
          <w:rFonts w:cs="Arial"/>
          <w:iCs/>
          <w:sz w:val="24"/>
          <w:szCs w:val="24"/>
        </w:rPr>
        <w:t>di aver rispettato l’incidenza percentuale delle spese relative all’Operazione e che le stesse sono coerenti con quanto indicato nel quadro economico risultante dal Decreto di</w:t>
      </w:r>
      <w:ins w:id="419" w:author="Carlo Pisciotta" w:date="2022-07-24T18:33:00Z">
        <w:r w:rsidR="003A1B3E">
          <w:rPr>
            <w:rFonts w:cs="Arial"/>
            <w:iCs/>
            <w:sz w:val="24"/>
            <w:szCs w:val="24"/>
          </w:rPr>
          <w:t xml:space="preserve"> finanziamento</w:t>
        </w:r>
      </w:ins>
      <w:r>
        <w:rPr>
          <w:rFonts w:cs="Arial"/>
          <w:iCs/>
          <w:sz w:val="24"/>
          <w:szCs w:val="24"/>
        </w:rPr>
        <w:t xml:space="preserve"> </w:t>
      </w:r>
      <w:del w:id="420" w:author="Carlo Pisciotta" w:date="2022-07-24T18:33:00Z">
        <w:r w:rsidDel="003A1B3E">
          <w:rPr>
            <w:rFonts w:cs="Arial"/>
            <w:iCs/>
            <w:sz w:val="24"/>
            <w:szCs w:val="24"/>
          </w:rPr>
          <w:delText>[</w:delText>
        </w:r>
        <w:r w:rsidDel="003A1B3E">
          <w:rPr>
            <w:rFonts w:cs="Arial"/>
            <w:i/>
            <w:iCs/>
            <w:color w:val="FF0000"/>
            <w:sz w:val="24"/>
            <w:szCs w:val="24"/>
          </w:rPr>
          <w:delText>finanziamento</w:delText>
        </w:r>
        <w:r w:rsidDel="003A1B3E">
          <w:rPr>
            <w:rFonts w:cs="Arial"/>
            <w:iCs/>
            <w:sz w:val="24"/>
            <w:szCs w:val="24"/>
          </w:rPr>
          <w:delText>] [</w:delText>
        </w:r>
        <w:r w:rsidDel="003A1B3E">
          <w:rPr>
            <w:rFonts w:cs="Arial"/>
            <w:i/>
            <w:iCs/>
            <w:color w:val="FF0000"/>
            <w:sz w:val="24"/>
            <w:szCs w:val="24"/>
          </w:rPr>
          <w:delText>quantificazione definitiva del finanziamento</w:delText>
        </w:r>
        <w:r w:rsidDel="003A1B3E">
          <w:rPr>
            <w:rFonts w:cs="Arial"/>
            <w:iCs/>
            <w:sz w:val="24"/>
            <w:szCs w:val="24"/>
          </w:rPr>
          <w:delText>]</w:delText>
        </w:r>
      </w:del>
      <w:r>
        <w:rPr>
          <w:rFonts w:cs="Arial"/>
          <w:iCs/>
          <w:sz w:val="24"/>
          <w:szCs w:val="24"/>
        </w:rPr>
        <w:t xml:space="preserve"> n. ___ del ___;</w:t>
      </w:r>
    </w:p>
    <w:p w14:paraId="25092ADD"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di aver provveduto al caricamento nel Sistema Informativo Caronte di tutti i giustificativi di spesa relativi all’Operazione;</w:t>
      </w:r>
    </w:p>
    <w:p w14:paraId="1A4DB1CA" w14:textId="77777777" w:rsidR="008B7B58" w:rsidRDefault="0018753B" w:rsidP="00953050">
      <w:pPr>
        <w:pStyle w:val="Paragrafoelenco"/>
        <w:numPr>
          <w:ilvl w:val="0"/>
          <w:numId w:val="45"/>
        </w:numPr>
        <w:spacing w:after="0" w:line="240" w:lineRule="auto"/>
        <w:jc w:val="both"/>
        <w:rPr>
          <w:sz w:val="24"/>
          <w:szCs w:val="24"/>
          <w:lang w:eastAsia="it-IT"/>
        </w:rPr>
        <w:sectPr w:rsidR="008B7B58">
          <w:pgSz w:w="11906" w:h="16838"/>
          <w:pgMar w:top="1417" w:right="1134" w:bottom="1134" w:left="1134" w:header="708" w:footer="708" w:gutter="0"/>
          <w:cols w:space="708"/>
          <w:titlePg/>
          <w:docGrid w:linePitch="360"/>
        </w:sectPr>
      </w:pPr>
      <w:r>
        <w:rPr>
          <w:sz w:val="24"/>
          <w:szCs w:val="24"/>
          <w:lang w:eastAsia="it-IT"/>
        </w:rPr>
        <w:t>di rendere la presente dichiarazione ai sensi del D.P.R. 28.12.2000 n. 445 e di essere consapevole delle responsabilità penali cui può andare incontro in caso di dichiarazione mendace e di esibizione di atto falso o contenente dati non più rispondenti a verità.</w:t>
      </w:r>
    </w:p>
    <w:p w14:paraId="01F8F8BF" w14:textId="219CA708" w:rsidR="008B7B58" w:rsidRPr="00744C82" w:rsidRDefault="008B7B58" w:rsidP="008B7B58">
      <w:pPr>
        <w:spacing w:after="0" w:line="240" w:lineRule="auto"/>
        <w:jc w:val="both"/>
        <w:rPr>
          <w:sz w:val="24"/>
          <w:szCs w:val="24"/>
          <w:lang w:eastAsia="it-IT"/>
        </w:rPr>
      </w:pPr>
      <w:r w:rsidRPr="00744C82">
        <w:rPr>
          <w:sz w:val="24"/>
          <w:szCs w:val="24"/>
          <w:lang w:eastAsia="it-IT"/>
        </w:rPr>
        <w:t>Prospetto riepilogativo generale</w:t>
      </w:r>
      <w:r w:rsidR="00A81956">
        <w:rPr>
          <w:sz w:val="24"/>
          <w:szCs w:val="24"/>
          <w:lang w:eastAsia="it-IT"/>
        </w:rPr>
        <w:t xml:space="preserve"> per opere pubbliche</w:t>
      </w:r>
      <w:r w:rsidRPr="00744C82">
        <w:rPr>
          <w:sz w:val="24"/>
          <w:szCs w:val="24"/>
          <w:lang w:eastAsia="it-IT"/>
        </w:rPr>
        <w:t xml:space="preserve">: </w:t>
      </w:r>
    </w:p>
    <w:p w14:paraId="6BBE2897" w14:textId="6B96FBFB" w:rsidR="0018753B" w:rsidRDefault="0018753B" w:rsidP="00953050">
      <w:pPr>
        <w:pStyle w:val="Paragrafoelenco"/>
        <w:numPr>
          <w:ilvl w:val="0"/>
          <w:numId w:val="45"/>
        </w:numPr>
        <w:spacing w:after="0" w:line="240" w:lineRule="auto"/>
        <w:jc w:val="both"/>
        <w:rPr>
          <w:sz w:val="24"/>
          <w:szCs w:val="24"/>
          <w:lang w:eastAsia="it-IT"/>
        </w:rPr>
      </w:pPr>
    </w:p>
    <w:p w14:paraId="1B8CE113" w14:textId="75740156" w:rsidR="0018753B" w:rsidRDefault="008B7B58" w:rsidP="00953050">
      <w:pPr>
        <w:pStyle w:val="Paragrafoelenco"/>
        <w:numPr>
          <w:ilvl w:val="0"/>
          <w:numId w:val="45"/>
        </w:numPr>
        <w:spacing w:after="0" w:line="240" w:lineRule="auto"/>
        <w:jc w:val="both"/>
        <w:rPr>
          <w:sz w:val="24"/>
          <w:szCs w:val="24"/>
          <w:lang w:eastAsia="it-IT"/>
        </w:rPr>
        <w:sectPr w:rsidR="0018753B" w:rsidSect="008B7B58">
          <w:pgSz w:w="16838" w:h="11906" w:orient="landscape"/>
          <w:pgMar w:top="1134" w:right="1417" w:bottom="1134" w:left="1134" w:header="708" w:footer="708" w:gutter="0"/>
          <w:cols w:space="708"/>
          <w:titlePg/>
          <w:docGrid w:linePitch="360"/>
        </w:sectPr>
      </w:pPr>
      <w:r w:rsidRPr="00FE4706">
        <w:rPr>
          <w:rFonts w:cs="Calibri"/>
          <w:noProof/>
          <w:lang w:eastAsia="it-IT"/>
        </w:rPr>
        <w:drawing>
          <wp:inline distT="0" distB="0" distL="0" distR="0" wp14:anchorId="7E642B76" wp14:editId="4A5B2E2A">
            <wp:extent cx="8119110" cy="4411286"/>
            <wp:effectExtent l="19050" t="19050" r="15240"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8123228" cy="4413523"/>
                    </a:xfrm>
                    <a:prstGeom prst="rect">
                      <a:avLst/>
                    </a:prstGeom>
                    <a:ln>
                      <a:solidFill>
                        <a:schemeClr val="tx1"/>
                      </a:solidFill>
                    </a:ln>
                  </pic:spPr>
                </pic:pic>
              </a:graphicData>
            </a:graphic>
          </wp:inline>
        </w:drawing>
      </w:r>
    </w:p>
    <w:p w14:paraId="0CAE8BB0" w14:textId="6B0491EC" w:rsidR="00A81956" w:rsidRPr="00744C82" w:rsidRDefault="008B7B58" w:rsidP="00A81956">
      <w:pPr>
        <w:spacing w:after="0" w:line="240" w:lineRule="auto"/>
        <w:jc w:val="both"/>
        <w:rPr>
          <w:sz w:val="24"/>
          <w:szCs w:val="24"/>
          <w:lang w:eastAsia="it-IT"/>
        </w:rPr>
      </w:pPr>
      <w:r>
        <w:rPr>
          <w:rFonts w:cs="Times New Roman"/>
          <w:sz w:val="24"/>
          <w:szCs w:val="24"/>
          <w:lang w:eastAsia="it-IT"/>
        </w:rPr>
        <w:br w:type="page"/>
      </w:r>
      <w:r w:rsidR="00A81956" w:rsidRPr="00744C82">
        <w:rPr>
          <w:sz w:val="24"/>
          <w:szCs w:val="24"/>
          <w:lang w:eastAsia="it-IT"/>
        </w:rPr>
        <w:t>Prospetto riepilogativo generale</w:t>
      </w:r>
      <w:r w:rsidR="00A81956">
        <w:rPr>
          <w:sz w:val="24"/>
          <w:szCs w:val="24"/>
          <w:lang w:eastAsia="it-IT"/>
        </w:rPr>
        <w:t xml:space="preserve"> per Acquisizione Beni/Servizi</w:t>
      </w:r>
      <w:r w:rsidR="00A81956" w:rsidRPr="00744C82">
        <w:rPr>
          <w:sz w:val="24"/>
          <w:szCs w:val="24"/>
          <w:lang w:eastAsia="it-IT"/>
        </w:rPr>
        <w:t xml:space="preserve">: </w:t>
      </w:r>
    </w:p>
    <w:p w14:paraId="11C0B0EE" w14:textId="77777777" w:rsidR="00A81956" w:rsidRDefault="00A81956" w:rsidP="007358C7">
      <w:pPr>
        <w:rPr>
          <w:rFonts w:cs="Times New Roman"/>
          <w:sz w:val="24"/>
          <w:szCs w:val="24"/>
          <w:lang w:eastAsia="it-IT"/>
        </w:rPr>
      </w:pPr>
    </w:p>
    <w:p w14:paraId="78CA87E0" w14:textId="77777777" w:rsidR="00A81956" w:rsidRPr="00FE4706" w:rsidRDefault="00A81956" w:rsidP="00A81956">
      <w:r w:rsidRPr="005A3D06">
        <w:rPr>
          <w:noProof/>
          <w:lang w:eastAsia="it-IT"/>
        </w:rPr>
        <w:drawing>
          <wp:inline distT="0" distB="0" distL="0" distR="0" wp14:anchorId="7A2E8C57" wp14:editId="66CADBD7">
            <wp:extent cx="6120130" cy="1481214"/>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20130" cy="1481214"/>
                    </a:xfrm>
                    <a:prstGeom prst="rect">
                      <a:avLst/>
                    </a:prstGeom>
                    <a:noFill/>
                    <a:ln>
                      <a:noFill/>
                    </a:ln>
                  </pic:spPr>
                </pic:pic>
              </a:graphicData>
            </a:graphic>
          </wp:inline>
        </w:drawing>
      </w:r>
    </w:p>
    <w:p w14:paraId="0CCB9C0E" w14:textId="77777777" w:rsidR="00A81956" w:rsidRPr="00FE4706" w:rsidRDefault="00A81956" w:rsidP="00A81956">
      <w:pPr>
        <w:spacing w:before="100" w:after="120"/>
        <w:rPr>
          <w:rFonts w:cs="Calibri"/>
        </w:rPr>
      </w:pPr>
      <w:r w:rsidRPr="00FE4706">
        <w:rPr>
          <w:rFonts w:cs="Calibri"/>
        </w:rPr>
        <w:t>*indicare,le voci di costo nelle quali è articolato il bene/servizio oggetto di finanziamento</w:t>
      </w:r>
    </w:p>
    <w:p w14:paraId="2D4630CA" w14:textId="77777777" w:rsidR="00A81956" w:rsidRDefault="00A81956" w:rsidP="007358C7">
      <w:pPr>
        <w:rPr>
          <w:rFonts w:cs="Times New Roman"/>
          <w:sz w:val="24"/>
          <w:szCs w:val="24"/>
          <w:lang w:eastAsia="it-IT"/>
        </w:rPr>
      </w:pPr>
    </w:p>
    <w:p w14:paraId="6EC2F614" w14:textId="76F1599C" w:rsidR="008B7B58" w:rsidRPr="00744C82" w:rsidRDefault="008B7B58" w:rsidP="007358C7">
      <w:pPr>
        <w:rPr>
          <w:sz w:val="24"/>
          <w:szCs w:val="24"/>
          <w:lang w:eastAsia="it-IT"/>
        </w:rPr>
      </w:pPr>
      <w:r>
        <w:rPr>
          <w:rFonts w:cs="Times New Roman"/>
          <w:sz w:val="24"/>
          <w:szCs w:val="24"/>
          <w:lang w:eastAsia="it-IT"/>
        </w:rPr>
        <w:t>P</w:t>
      </w:r>
      <w:r w:rsidRPr="00744C82">
        <w:rPr>
          <w:sz w:val="24"/>
          <w:szCs w:val="24"/>
          <w:lang w:eastAsia="it-IT"/>
        </w:rPr>
        <w:t>rospetto sulla rendicontazione delle spese</w:t>
      </w:r>
      <w:r w:rsidR="00C70EE1">
        <w:rPr>
          <w:sz w:val="24"/>
          <w:szCs w:val="24"/>
          <w:lang w:eastAsia="it-IT"/>
        </w:rPr>
        <w:t xml:space="preserve"> (sia per opere pubbliche che per acquisizione beni e servizi)</w:t>
      </w:r>
      <w:r w:rsidRPr="00744C82">
        <w:rPr>
          <w:sz w:val="24"/>
          <w:szCs w:val="24"/>
          <w:lang w:eastAsia="it-IT"/>
        </w:rPr>
        <w:t>:</w:t>
      </w:r>
      <w:r w:rsidR="00C70EE1">
        <w:rPr>
          <w:sz w:val="24"/>
          <w:szCs w:val="24"/>
          <w:lang w:eastAsia="it-IT"/>
        </w:rPr>
        <w:t xml:space="preserve"> </w:t>
      </w:r>
      <w:r w:rsidRPr="00744C82">
        <w:rPr>
          <w:sz w:val="24"/>
          <w:szCs w:val="24"/>
          <w:lang w:eastAsia="it-IT"/>
        </w:rPr>
        <w:t xml:space="preserve"> </w:t>
      </w: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8B7B58" w:rsidRPr="00FE4706" w14:paraId="26AD4A42" w14:textId="77777777" w:rsidTr="007358C7">
        <w:tc>
          <w:tcPr>
            <w:tcW w:w="1439" w:type="dxa"/>
          </w:tcPr>
          <w:p w14:paraId="1BFF725F" w14:textId="77777777" w:rsidR="008B7B58" w:rsidRPr="00FE4706" w:rsidRDefault="008B7B58" w:rsidP="007358C7">
            <w:pPr>
              <w:spacing w:before="40" w:after="40"/>
              <w:jc w:val="center"/>
              <w:rPr>
                <w:rFonts w:cs="Calibri"/>
                <w:sz w:val="18"/>
                <w:szCs w:val="18"/>
              </w:rPr>
            </w:pPr>
            <w:r w:rsidRPr="00FE4706">
              <w:rPr>
                <w:rFonts w:cs="Calibri"/>
                <w:b/>
                <w:sz w:val="18"/>
                <w:szCs w:val="18"/>
              </w:rPr>
              <w:t>Voci di costo</w:t>
            </w:r>
          </w:p>
        </w:tc>
        <w:tc>
          <w:tcPr>
            <w:tcW w:w="1620" w:type="dxa"/>
          </w:tcPr>
          <w:p w14:paraId="31D35AAA" w14:textId="77777777" w:rsidR="008B7B58" w:rsidRPr="00FE4706" w:rsidRDefault="008B7B58" w:rsidP="007358C7">
            <w:pPr>
              <w:spacing w:before="40" w:after="40"/>
              <w:jc w:val="center"/>
              <w:rPr>
                <w:rFonts w:cs="Calibri"/>
                <w:sz w:val="18"/>
                <w:szCs w:val="18"/>
              </w:rPr>
            </w:pPr>
            <w:r w:rsidRPr="00FE4706">
              <w:rPr>
                <w:rFonts w:cs="Calibri"/>
                <w:b/>
                <w:sz w:val="18"/>
                <w:szCs w:val="18"/>
              </w:rPr>
              <w:t>Estremi documento</w:t>
            </w:r>
          </w:p>
        </w:tc>
        <w:tc>
          <w:tcPr>
            <w:tcW w:w="2388" w:type="dxa"/>
          </w:tcPr>
          <w:p w14:paraId="1449EF6C" w14:textId="77777777" w:rsidR="008B7B58" w:rsidRPr="00FE4706" w:rsidRDefault="008B7B58" w:rsidP="007358C7">
            <w:pPr>
              <w:spacing w:before="40" w:after="40"/>
              <w:jc w:val="center"/>
              <w:rPr>
                <w:rFonts w:cs="Calibri"/>
                <w:sz w:val="18"/>
                <w:szCs w:val="18"/>
              </w:rPr>
            </w:pPr>
            <w:r w:rsidRPr="00FE4706">
              <w:rPr>
                <w:rFonts w:cs="Calibri"/>
                <w:b/>
                <w:sz w:val="18"/>
                <w:szCs w:val="18"/>
              </w:rPr>
              <w:t xml:space="preserve">Descrizione spesa effettuata </w:t>
            </w:r>
          </w:p>
          <w:p w14:paraId="7372B688" w14:textId="77777777" w:rsidR="008B7B58" w:rsidRPr="00FE4706" w:rsidRDefault="008B7B58" w:rsidP="007358C7">
            <w:pPr>
              <w:spacing w:before="40" w:after="40"/>
              <w:jc w:val="center"/>
              <w:rPr>
                <w:rFonts w:cs="Calibri"/>
                <w:sz w:val="18"/>
                <w:szCs w:val="18"/>
              </w:rPr>
            </w:pPr>
          </w:p>
        </w:tc>
        <w:tc>
          <w:tcPr>
            <w:tcW w:w="1559" w:type="dxa"/>
          </w:tcPr>
          <w:p w14:paraId="12D1775F" w14:textId="77777777" w:rsidR="008B7B58" w:rsidRPr="00FE4706" w:rsidRDefault="008B7B58" w:rsidP="007358C7">
            <w:pPr>
              <w:spacing w:before="40" w:after="40"/>
              <w:jc w:val="center"/>
              <w:rPr>
                <w:rFonts w:cs="Calibri"/>
                <w:sz w:val="18"/>
                <w:szCs w:val="18"/>
              </w:rPr>
            </w:pPr>
            <w:r w:rsidRPr="00FE4706">
              <w:rPr>
                <w:rFonts w:cs="Calibri"/>
                <w:b/>
                <w:sz w:val="18"/>
                <w:szCs w:val="18"/>
              </w:rPr>
              <w:t xml:space="preserve">Importo </w:t>
            </w:r>
            <w:r w:rsidRPr="00FE4706">
              <w:rPr>
                <w:rFonts w:cs="Calibri"/>
                <w:b/>
                <w:sz w:val="18"/>
                <w:szCs w:val="18"/>
              </w:rPr>
              <w:br/>
              <w:t>(€)</w:t>
            </w:r>
          </w:p>
        </w:tc>
        <w:tc>
          <w:tcPr>
            <w:tcW w:w="2755" w:type="dxa"/>
          </w:tcPr>
          <w:p w14:paraId="08DD23A6" w14:textId="77777777" w:rsidR="008B7B58" w:rsidRPr="00FE4706" w:rsidRDefault="008B7B58" w:rsidP="007358C7">
            <w:pPr>
              <w:spacing w:before="40" w:after="40"/>
              <w:jc w:val="center"/>
              <w:rPr>
                <w:rFonts w:cs="Calibri"/>
                <w:sz w:val="18"/>
                <w:szCs w:val="18"/>
              </w:rPr>
            </w:pPr>
            <w:r w:rsidRPr="00FE4706">
              <w:rPr>
                <w:rFonts w:cs="Calibri"/>
                <w:b/>
                <w:sz w:val="18"/>
                <w:szCs w:val="18"/>
              </w:rPr>
              <w:t>Importo totale</w:t>
            </w:r>
            <w:r w:rsidRPr="00FE4706">
              <w:rPr>
                <w:rFonts w:cs="Calibri"/>
                <w:b/>
                <w:sz w:val="18"/>
                <w:szCs w:val="18"/>
              </w:rPr>
              <w:br/>
              <w:t>voce di costo</w:t>
            </w:r>
          </w:p>
        </w:tc>
      </w:tr>
      <w:tr w:rsidR="008B7B58" w:rsidRPr="00FE4706" w14:paraId="1BD894B3" w14:textId="77777777" w:rsidTr="007358C7">
        <w:trPr>
          <w:trHeight w:val="1967"/>
        </w:trPr>
        <w:tc>
          <w:tcPr>
            <w:tcW w:w="1439" w:type="dxa"/>
            <w:vAlign w:val="center"/>
          </w:tcPr>
          <w:p w14:paraId="61068D3B" w14:textId="1CF497CA" w:rsidR="008B7B58" w:rsidRPr="00FE4706" w:rsidRDefault="008B7B58" w:rsidP="008B7B58">
            <w:pPr>
              <w:spacing w:before="40" w:after="40"/>
              <w:jc w:val="center"/>
              <w:rPr>
                <w:rFonts w:cs="Calibri"/>
                <w:i/>
                <w:sz w:val="18"/>
                <w:szCs w:val="18"/>
              </w:rPr>
            </w:pPr>
            <w:r w:rsidRPr="00FE4706">
              <w:rPr>
                <w:rFonts w:cs="Calibri"/>
                <w:i/>
                <w:sz w:val="18"/>
                <w:szCs w:val="18"/>
              </w:rPr>
              <w:t xml:space="preserve">Indicare codice  voce di costo fra quelle presenti nell’allegato </w:t>
            </w:r>
            <w:r>
              <w:rPr>
                <w:rFonts w:cs="Calibri"/>
                <w:i/>
                <w:sz w:val="18"/>
                <w:szCs w:val="18"/>
              </w:rPr>
              <w:t>7</w:t>
            </w:r>
            <w:r w:rsidRPr="00FE4706">
              <w:rPr>
                <w:rFonts w:cs="Calibri"/>
                <w:i/>
                <w:sz w:val="18"/>
                <w:szCs w:val="18"/>
              </w:rPr>
              <w:t xml:space="preserve"> (ad es. per lavori andrà indicato n. 1 e n. 2)</w:t>
            </w:r>
          </w:p>
        </w:tc>
        <w:tc>
          <w:tcPr>
            <w:tcW w:w="1620" w:type="dxa"/>
            <w:vAlign w:val="center"/>
          </w:tcPr>
          <w:p w14:paraId="536506AB"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gli estremi del documento giustificativo della spesa  (ad esempio fattura n. ........... del ........... ) che dovrà essere allegato al presente modello</w:t>
            </w:r>
          </w:p>
        </w:tc>
        <w:tc>
          <w:tcPr>
            <w:tcW w:w="2388" w:type="dxa"/>
            <w:vAlign w:val="center"/>
          </w:tcPr>
          <w:p w14:paraId="65BDC016" w14:textId="77777777" w:rsidR="008B7B58" w:rsidRPr="00FE4706" w:rsidRDefault="008B7B58" w:rsidP="007358C7">
            <w:pPr>
              <w:spacing w:before="40" w:after="40"/>
              <w:jc w:val="center"/>
              <w:rPr>
                <w:rFonts w:cs="Calibri"/>
                <w:i/>
                <w:sz w:val="18"/>
                <w:szCs w:val="18"/>
              </w:rPr>
            </w:pPr>
            <w:r>
              <w:rPr>
                <w:rFonts w:cs="Calibri"/>
                <w:i/>
                <w:sz w:val="18"/>
                <w:szCs w:val="18"/>
              </w:rPr>
              <w:t xml:space="preserve">Indicare </w:t>
            </w:r>
            <w:r w:rsidRPr="00FE4706">
              <w:rPr>
                <w:rFonts w:cs="Calibri"/>
                <w:i/>
                <w:sz w:val="18"/>
                <w:szCs w:val="18"/>
              </w:rPr>
              <w:t>le specificità della spesa rendicontata (ad esempio III SAL, contributo ANAC,progettazione esecutiva,  etc...);</w:t>
            </w:r>
          </w:p>
        </w:tc>
        <w:tc>
          <w:tcPr>
            <w:tcW w:w="1559" w:type="dxa"/>
            <w:vAlign w:val="center"/>
          </w:tcPr>
          <w:p w14:paraId="3B7EF066"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l’importo della singola spesa oggetto di rendicontazione</w:t>
            </w:r>
          </w:p>
        </w:tc>
        <w:tc>
          <w:tcPr>
            <w:tcW w:w="2755" w:type="dxa"/>
            <w:vAlign w:val="center"/>
          </w:tcPr>
          <w:p w14:paraId="0FD93BD2"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l’importo complessivo rendicontato nell’ambito della voce di costo</w:t>
            </w:r>
          </w:p>
        </w:tc>
      </w:tr>
      <w:tr w:rsidR="008B7B58" w:rsidRPr="00FE4706" w14:paraId="07FC98E1" w14:textId="77777777" w:rsidTr="007358C7">
        <w:trPr>
          <w:trHeight w:val="241"/>
        </w:trPr>
        <w:tc>
          <w:tcPr>
            <w:tcW w:w="1439" w:type="dxa"/>
            <w:vMerge w:val="restart"/>
            <w:shd w:val="clear" w:color="auto" w:fill="auto"/>
            <w:vAlign w:val="center"/>
          </w:tcPr>
          <w:p w14:paraId="5ECD4D59"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51D43A0" w14:textId="77777777" w:rsidR="008B7B58" w:rsidRPr="00FE4706" w:rsidRDefault="008B7B58" w:rsidP="007358C7">
            <w:pPr>
              <w:spacing w:before="40" w:after="40"/>
              <w:jc w:val="center"/>
              <w:rPr>
                <w:rFonts w:cs="Calibri"/>
                <w:sz w:val="18"/>
                <w:szCs w:val="18"/>
              </w:rPr>
            </w:pPr>
          </w:p>
        </w:tc>
        <w:tc>
          <w:tcPr>
            <w:tcW w:w="2388" w:type="dxa"/>
            <w:vAlign w:val="center"/>
          </w:tcPr>
          <w:p w14:paraId="4EB80101" w14:textId="77777777" w:rsidR="008B7B58" w:rsidRPr="00FE4706" w:rsidRDefault="008B7B58" w:rsidP="007358C7">
            <w:pPr>
              <w:spacing w:before="40" w:after="40"/>
              <w:jc w:val="center"/>
              <w:rPr>
                <w:rFonts w:cs="Calibri"/>
                <w:sz w:val="18"/>
                <w:szCs w:val="18"/>
              </w:rPr>
            </w:pPr>
          </w:p>
        </w:tc>
        <w:tc>
          <w:tcPr>
            <w:tcW w:w="1559" w:type="dxa"/>
            <w:vAlign w:val="center"/>
          </w:tcPr>
          <w:p w14:paraId="040B5FD4"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43680109" w14:textId="77777777" w:rsidR="008B7B58" w:rsidRPr="00FE4706" w:rsidRDefault="008B7B58" w:rsidP="007358C7">
            <w:pPr>
              <w:spacing w:before="40" w:after="40"/>
              <w:jc w:val="center"/>
              <w:rPr>
                <w:rFonts w:cs="Calibri"/>
                <w:sz w:val="18"/>
                <w:szCs w:val="18"/>
              </w:rPr>
            </w:pPr>
          </w:p>
        </w:tc>
      </w:tr>
      <w:tr w:rsidR="008B7B58" w:rsidRPr="00FE4706" w14:paraId="36D2BB7C" w14:textId="77777777" w:rsidTr="007358C7">
        <w:trPr>
          <w:trHeight w:val="241"/>
        </w:trPr>
        <w:tc>
          <w:tcPr>
            <w:tcW w:w="1439" w:type="dxa"/>
            <w:vMerge/>
            <w:shd w:val="clear" w:color="auto" w:fill="auto"/>
            <w:vAlign w:val="center"/>
          </w:tcPr>
          <w:p w14:paraId="0081A4B7"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898C412" w14:textId="77777777" w:rsidR="008B7B58" w:rsidRPr="00FE4706" w:rsidRDefault="008B7B58" w:rsidP="007358C7">
            <w:pPr>
              <w:spacing w:before="40" w:after="40"/>
              <w:jc w:val="center"/>
              <w:rPr>
                <w:rFonts w:cs="Calibri"/>
                <w:sz w:val="18"/>
                <w:szCs w:val="18"/>
              </w:rPr>
            </w:pPr>
          </w:p>
        </w:tc>
        <w:tc>
          <w:tcPr>
            <w:tcW w:w="2388" w:type="dxa"/>
            <w:vAlign w:val="center"/>
          </w:tcPr>
          <w:p w14:paraId="67A693DF" w14:textId="77777777" w:rsidR="008B7B58" w:rsidRPr="00FE4706" w:rsidRDefault="008B7B58" w:rsidP="007358C7">
            <w:pPr>
              <w:spacing w:before="40" w:after="40"/>
              <w:jc w:val="center"/>
              <w:rPr>
                <w:rFonts w:cs="Calibri"/>
                <w:sz w:val="18"/>
                <w:szCs w:val="18"/>
              </w:rPr>
            </w:pPr>
          </w:p>
        </w:tc>
        <w:tc>
          <w:tcPr>
            <w:tcW w:w="1559" w:type="dxa"/>
            <w:vAlign w:val="center"/>
          </w:tcPr>
          <w:p w14:paraId="7C83B33A" w14:textId="77777777" w:rsidR="008B7B58" w:rsidRPr="00FE4706" w:rsidRDefault="008B7B58" w:rsidP="007358C7">
            <w:pPr>
              <w:spacing w:before="40" w:after="40"/>
              <w:jc w:val="right"/>
              <w:rPr>
                <w:rFonts w:cs="Calibri"/>
                <w:sz w:val="18"/>
                <w:szCs w:val="18"/>
              </w:rPr>
            </w:pPr>
          </w:p>
        </w:tc>
        <w:tc>
          <w:tcPr>
            <w:tcW w:w="2755" w:type="dxa"/>
            <w:vMerge/>
            <w:vAlign w:val="center"/>
          </w:tcPr>
          <w:p w14:paraId="637FBF17" w14:textId="77777777" w:rsidR="008B7B58" w:rsidRPr="00FE4706" w:rsidRDefault="008B7B58" w:rsidP="007358C7">
            <w:pPr>
              <w:spacing w:before="40" w:after="40"/>
              <w:jc w:val="center"/>
              <w:rPr>
                <w:rFonts w:cs="Calibri"/>
                <w:sz w:val="18"/>
                <w:szCs w:val="18"/>
              </w:rPr>
            </w:pPr>
          </w:p>
        </w:tc>
      </w:tr>
      <w:tr w:rsidR="008B7B58" w:rsidRPr="00FE4706" w14:paraId="6B03DD75" w14:textId="77777777" w:rsidTr="007358C7">
        <w:trPr>
          <w:trHeight w:val="122"/>
        </w:trPr>
        <w:tc>
          <w:tcPr>
            <w:tcW w:w="1439" w:type="dxa"/>
            <w:vMerge/>
            <w:vAlign w:val="center"/>
          </w:tcPr>
          <w:p w14:paraId="4D6F4DA0"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4201DB33" w14:textId="77777777" w:rsidR="008B7B58" w:rsidRPr="00FE4706" w:rsidRDefault="008B7B58" w:rsidP="007358C7">
            <w:pPr>
              <w:spacing w:before="40" w:after="40"/>
              <w:jc w:val="center"/>
              <w:rPr>
                <w:rFonts w:cs="Calibri"/>
                <w:sz w:val="18"/>
                <w:szCs w:val="18"/>
              </w:rPr>
            </w:pPr>
          </w:p>
        </w:tc>
        <w:tc>
          <w:tcPr>
            <w:tcW w:w="2388" w:type="dxa"/>
            <w:vAlign w:val="center"/>
          </w:tcPr>
          <w:p w14:paraId="5C4318D4" w14:textId="77777777" w:rsidR="008B7B58" w:rsidRPr="00FE4706" w:rsidRDefault="008B7B58" w:rsidP="007358C7">
            <w:pPr>
              <w:spacing w:before="40" w:after="40"/>
              <w:jc w:val="center"/>
              <w:rPr>
                <w:rFonts w:cs="Calibri"/>
                <w:sz w:val="18"/>
                <w:szCs w:val="18"/>
              </w:rPr>
            </w:pPr>
          </w:p>
        </w:tc>
        <w:tc>
          <w:tcPr>
            <w:tcW w:w="1559" w:type="dxa"/>
            <w:vAlign w:val="center"/>
          </w:tcPr>
          <w:p w14:paraId="151C6D09" w14:textId="77777777" w:rsidR="008B7B58" w:rsidRPr="00FE4706" w:rsidRDefault="008B7B58" w:rsidP="007358C7">
            <w:pPr>
              <w:spacing w:before="40" w:after="40"/>
              <w:jc w:val="right"/>
              <w:rPr>
                <w:rFonts w:cs="Calibri"/>
                <w:sz w:val="18"/>
                <w:szCs w:val="18"/>
              </w:rPr>
            </w:pPr>
          </w:p>
        </w:tc>
        <w:tc>
          <w:tcPr>
            <w:tcW w:w="2755" w:type="dxa"/>
            <w:vMerge/>
            <w:vAlign w:val="center"/>
          </w:tcPr>
          <w:p w14:paraId="7E8FBAF2" w14:textId="77777777" w:rsidR="008B7B58" w:rsidRPr="00FE4706" w:rsidRDefault="008B7B58" w:rsidP="007358C7">
            <w:pPr>
              <w:spacing w:before="40" w:after="40"/>
              <w:jc w:val="center"/>
              <w:rPr>
                <w:rFonts w:cs="Calibri"/>
                <w:sz w:val="18"/>
                <w:szCs w:val="18"/>
              </w:rPr>
            </w:pPr>
          </w:p>
        </w:tc>
      </w:tr>
      <w:tr w:rsidR="008B7B58" w:rsidRPr="00FE4706" w14:paraId="4FBA0617" w14:textId="77777777" w:rsidTr="007358C7">
        <w:trPr>
          <w:trHeight w:val="122"/>
        </w:trPr>
        <w:tc>
          <w:tcPr>
            <w:tcW w:w="1439" w:type="dxa"/>
            <w:vMerge w:val="restart"/>
            <w:vAlign w:val="center"/>
          </w:tcPr>
          <w:p w14:paraId="0E53C1FA"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3E4539A9" w14:textId="77777777" w:rsidR="008B7B58" w:rsidRPr="00FE4706" w:rsidRDefault="008B7B58" w:rsidP="007358C7">
            <w:pPr>
              <w:spacing w:before="40" w:after="40"/>
              <w:jc w:val="center"/>
              <w:rPr>
                <w:rFonts w:cs="Calibri"/>
                <w:sz w:val="18"/>
                <w:szCs w:val="18"/>
              </w:rPr>
            </w:pPr>
          </w:p>
        </w:tc>
        <w:tc>
          <w:tcPr>
            <w:tcW w:w="2388" w:type="dxa"/>
            <w:vAlign w:val="center"/>
          </w:tcPr>
          <w:p w14:paraId="00C1D7D3" w14:textId="77777777" w:rsidR="008B7B58" w:rsidRPr="00FE4706" w:rsidRDefault="008B7B58" w:rsidP="007358C7">
            <w:pPr>
              <w:spacing w:before="40" w:after="40"/>
              <w:jc w:val="center"/>
              <w:rPr>
                <w:rFonts w:cs="Calibri"/>
                <w:sz w:val="18"/>
                <w:szCs w:val="18"/>
              </w:rPr>
            </w:pPr>
          </w:p>
        </w:tc>
        <w:tc>
          <w:tcPr>
            <w:tcW w:w="1559" w:type="dxa"/>
            <w:vAlign w:val="center"/>
          </w:tcPr>
          <w:p w14:paraId="27815B72"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289DFB2F" w14:textId="77777777" w:rsidR="008B7B58" w:rsidRPr="00FE4706" w:rsidRDefault="008B7B58" w:rsidP="007358C7">
            <w:pPr>
              <w:spacing w:before="40" w:after="40"/>
              <w:jc w:val="center"/>
              <w:rPr>
                <w:rFonts w:cs="Calibri"/>
                <w:sz w:val="18"/>
                <w:szCs w:val="18"/>
              </w:rPr>
            </w:pPr>
          </w:p>
        </w:tc>
      </w:tr>
      <w:tr w:rsidR="008B7B58" w:rsidRPr="00FE4706" w14:paraId="3DFA31FE" w14:textId="77777777" w:rsidTr="007358C7">
        <w:trPr>
          <w:trHeight w:val="122"/>
        </w:trPr>
        <w:tc>
          <w:tcPr>
            <w:tcW w:w="1439" w:type="dxa"/>
            <w:vMerge/>
            <w:vAlign w:val="center"/>
          </w:tcPr>
          <w:p w14:paraId="2E88718B"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4378A0BC" w14:textId="77777777" w:rsidR="008B7B58" w:rsidRPr="00FE4706" w:rsidRDefault="008B7B58" w:rsidP="007358C7">
            <w:pPr>
              <w:spacing w:before="40" w:after="40"/>
              <w:jc w:val="center"/>
              <w:rPr>
                <w:rFonts w:cs="Calibri"/>
                <w:sz w:val="18"/>
                <w:szCs w:val="18"/>
              </w:rPr>
            </w:pPr>
          </w:p>
        </w:tc>
        <w:tc>
          <w:tcPr>
            <w:tcW w:w="2388" w:type="dxa"/>
            <w:vAlign w:val="center"/>
          </w:tcPr>
          <w:p w14:paraId="05BB31D4" w14:textId="77777777" w:rsidR="008B7B58" w:rsidRPr="00FE4706" w:rsidRDefault="008B7B58" w:rsidP="007358C7">
            <w:pPr>
              <w:spacing w:before="40" w:after="40"/>
              <w:jc w:val="center"/>
              <w:rPr>
                <w:rFonts w:cs="Calibri"/>
                <w:sz w:val="18"/>
                <w:szCs w:val="18"/>
              </w:rPr>
            </w:pPr>
          </w:p>
        </w:tc>
        <w:tc>
          <w:tcPr>
            <w:tcW w:w="1559" w:type="dxa"/>
            <w:vAlign w:val="center"/>
          </w:tcPr>
          <w:p w14:paraId="79734A35" w14:textId="77777777" w:rsidR="008B7B58" w:rsidRPr="00FE4706" w:rsidRDefault="008B7B58" w:rsidP="007358C7">
            <w:pPr>
              <w:spacing w:before="40" w:after="40"/>
              <w:jc w:val="right"/>
              <w:rPr>
                <w:rFonts w:cs="Calibri"/>
                <w:sz w:val="18"/>
                <w:szCs w:val="18"/>
              </w:rPr>
            </w:pPr>
          </w:p>
        </w:tc>
        <w:tc>
          <w:tcPr>
            <w:tcW w:w="2755" w:type="dxa"/>
            <w:vMerge/>
            <w:vAlign w:val="center"/>
          </w:tcPr>
          <w:p w14:paraId="56F2DC4C" w14:textId="77777777" w:rsidR="008B7B58" w:rsidRPr="00FE4706" w:rsidRDefault="008B7B58" w:rsidP="007358C7">
            <w:pPr>
              <w:spacing w:before="40" w:after="40"/>
              <w:jc w:val="center"/>
              <w:rPr>
                <w:rFonts w:cs="Calibri"/>
                <w:sz w:val="18"/>
                <w:szCs w:val="18"/>
              </w:rPr>
            </w:pPr>
          </w:p>
        </w:tc>
      </w:tr>
      <w:tr w:rsidR="008B7B58" w:rsidRPr="00FE4706" w14:paraId="537800DC" w14:textId="77777777" w:rsidTr="007358C7">
        <w:trPr>
          <w:trHeight w:val="122"/>
        </w:trPr>
        <w:tc>
          <w:tcPr>
            <w:tcW w:w="1439" w:type="dxa"/>
            <w:vMerge/>
            <w:vAlign w:val="center"/>
          </w:tcPr>
          <w:p w14:paraId="425CA3B5"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770126B3" w14:textId="77777777" w:rsidR="008B7B58" w:rsidRPr="00FE4706" w:rsidRDefault="008B7B58" w:rsidP="007358C7">
            <w:pPr>
              <w:spacing w:before="40" w:after="40"/>
              <w:jc w:val="center"/>
              <w:rPr>
                <w:rFonts w:cs="Calibri"/>
                <w:sz w:val="18"/>
                <w:szCs w:val="18"/>
              </w:rPr>
            </w:pPr>
          </w:p>
        </w:tc>
        <w:tc>
          <w:tcPr>
            <w:tcW w:w="2388" w:type="dxa"/>
            <w:vAlign w:val="center"/>
          </w:tcPr>
          <w:p w14:paraId="023699F7" w14:textId="77777777" w:rsidR="008B7B58" w:rsidRPr="00FE4706" w:rsidRDefault="008B7B58" w:rsidP="007358C7">
            <w:pPr>
              <w:spacing w:before="40" w:after="40"/>
              <w:jc w:val="center"/>
              <w:rPr>
                <w:rFonts w:cs="Calibri"/>
                <w:sz w:val="18"/>
                <w:szCs w:val="18"/>
              </w:rPr>
            </w:pPr>
          </w:p>
        </w:tc>
        <w:tc>
          <w:tcPr>
            <w:tcW w:w="1559" w:type="dxa"/>
            <w:vAlign w:val="center"/>
          </w:tcPr>
          <w:p w14:paraId="03BD52CE" w14:textId="77777777" w:rsidR="008B7B58" w:rsidRPr="00FE4706" w:rsidRDefault="008B7B58" w:rsidP="007358C7">
            <w:pPr>
              <w:spacing w:before="40" w:after="40"/>
              <w:jc w:val="right"/>
              <w:rPr>
                <w:rFonts w:cs="Calibri"/>
                <w:sz w:val="18"/>
                <w:szCs w:val="18"/>
              </w:rPr>
            </w:pPr>
          </w:p>
        </w:tc>
        <w:tc>
          <w:tcPr>
            <w:tcW w:w="2755" w:type="dxa"/>
            <w:vMerge/>
            <w:vAlign w:val="center"/>
          </w:tcPr>
          <w:p w14:paraId="111E538D" w14:textId="77777777" w:rsidR="008B7B58" w:rsidRPr="00FE4706" w:rsidRDefault="008B7B58" w:rsidP="007358C7">
            <w:pPr>
              <w:spacing w:before="40" w:after="40"/>
              <w:jc w:val="center"/>
              <w:rPr>
                <w:rFonts w:cs="Calibri"/>
                <w:sz w:val="18"/>
                <w:szCs w:val="18"/>
              </w:rPr>
            </w:pPr>
          </w:p>
        </w:tc>
      </w:tr>
      <w:tr w:rsidR="008B7B58" w:rsidRPr="00FE4706" w14:paraId="39FC9C0B" w14:textId="77777777" w:rsidTr="007358C7">
        <w:trPr>
          <w:trHeight w:val="122"/>
        </w:trPr>
        <w:tc>
          <w:tcPr>
            <w:tcW w:w="1439" w:type="dxa"/>
            <w:vMerge w:val="restart"/>
            <w:vAlign w:val="center"/>
          </w:tcPr>
          <w:p w14:paraId="3DC5CECD"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689B6C95" w14:textId="77777777" w:rsidR="008B7B58" w:rsidRPr="00FE4706" w:rsidRDefault="008B7B58" w:rsidP="007358C7">
            <w:pPr>
              <w:spacing w:before="40" w:after="40"/>
              <w:jc w:val="center"/>
              <w:rPr>
                <w:rFonts w:cs="Calibri"/>
                <w:sz w:val="18"/>
                <w:szCs w:val="18"/>
              </w:rPr>
            </w:pPr>
          </w:p>
        </w:tc>
        <w:tc>
          <w:tcPr>
            <w:tcW w:w="2388" w:type="dxa"/>
            <w:vAlign w:val="center"/>
          </w:tcPr>
          <w:p w14:paraId="2DA16F5D" w14:textId="77777777" w:rsidR="008B7B58" w:rsidRPr="00FE4706" w:rsidRDefault="008B7B58" w:rsidP="007358C7">
            <w:pPr>
              <w:spacing w:before="40" w:after="40"/>
              <w:jc w:val="center"/>
              <w:rPr>
                <w:rFonts w:cs="Calibri"/>
                <w:sz w:val="18"/>
                <w:szCs w:val="18"/>
              </w:rPr>
            </w:pPr>
          </w:p>
        </w:tc>
        <w:tc>
          <w:tcPr>
            <w:tcW w:w="1559" w:type="dxa"/>
            <w:vAlign w:val="center"/>
          </w:tcPr>
          <w:p w14:paraId="253A1775"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40A2A0B8" w14:textId="77777777" w:rsidR="008B7B58" w:rsidRPr="00FE4706" w:rsidRDefault="008B7B58" w:rsidP="007358C7">
            <w:pPr>
              <w:spacing w:before="40" w:after="40"/>
              <w:jc w:val="center"/>
              <w:rPr>
                <w:rFonts w:cs="Calibri"/>
                <w:sz w:val="18"/>
                <w:szCs w:val="18"/>
              </w:rPr>
            </w:pPr>
          </w:p>
        </w:tc>
      </w:tr>
      <w:tr w:rsidR="008B7B58" w:rsidRPr="00FE4706" w14:paraId="240D1130" w14:textId="77777777" w:rsidTr="007358C7">
        <w:trPr>
          <w:trHeight w:val="122"/>
        </w:trPr>
        <w:tc>
          <w:tcPr>
            <w:tcW w:w="1439" w:type="dxa"/>
            <w:vMerge/>
            <w:vAlign w:val="center"/>
          </w:tcPr>
          <w:p w14:paraId="2AFB2CBC"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0F000DE" w14:textId="77777777" w:rsidR="008B7B58" w:rsidRPr="00FE4706" w:rsidRDefault="008B7B58" w:rsidP="007358C7">
            <w:pPr>
              <w:spacing w:before="40" w:after="40"/>
              <w:jc w:val="center"/>
              <w:rPr>
                <w:rFonts w:cs="Calibri"/>
                <w:sz w:val="18"/>
                <w:szCs w:val="18"/>
              </w:rPr>
            </w:pPr>
          </w:p>
        </w:tc>
        <w:tc>
          <w:tcPr>
            <w:tcW w:w="2388" w:type="dxa"/>
            <w:vAlign w:val="center"/>
          </w:tcPr>
          <w:p w14:paraId="125DEC97" w14:textId="77777777" w:rsidR="008B7B58" w:rsidRPr="00FE4706" w:rsidRDefault="008B7B58" w:rsidP="007358C7">
            <w:pPr>
              <w:spacing w:before="40" w:after="40"/>
              <w:jc w:val="center"/>
              <w:rPr>
                <w:rFonts w:cs="Calibri"/>
                <w:sz w:val="18"/>
                <w:szCs w:val="18"/>
              </w:rPr>
            </w:pPr>
          </w:p>
        </w:tc>
        <w:tc>
          <w:tcPr>
            <w:tcW w:w="1559" w:type="dxa"/>
            <w:vAlign w:val="center"/>
          </w:tcPr>
          <w:p w14:paraId="384A0937" w14:textId="77777777" w:rsidR="008B7B58" w:rsidRPr="00FE4706" w:rsidRDefault="008B7B58" w:rsidP="007358C7">
            <w:pPr>
              <w:spacing w:before="40" w:after="40"/>
              <w:jc w:val="right"/>
              <w:rPr>
                <w:rFonts w:cs="Calibri"/>
                <w:sz w:val="18"/>
                <w:szCs w:val="18"/>
              </w:rPr>
            </w:pPr>
          </w:p>
        </w:tc>
        <w:tc>
          <w:tcPr>
            <w:tcW w:w="2755" w:type="dxa"/>
            <w:vMerge/>
            <w:vAlign w:val="center"/>
          </w:tcPr>
          <w:p w14:paraId="0B505657" w14:textId="77777777" w:rsidR="008B7B58" w:rsidRPr="00FE4706" w:rsidRDefault="008B7B58" w:rsidP="007358C7">
            <w:pPr>
              <w:spacing w:before="40" w:after="40"/>
              <w:jc w:val="center"/>
              <w:rPr>
                <w:rFonts w:cs="Calibri"/>
                <w:sz w:val="18"/>
                <w:szCs w:val="18"/>
              </w:rPr>
            </w:pPr>
          </w:p>
        </w:tc>
      </w:tr>
      <w:tr w:rsidR="008B7B58" w:rsidRPr="00FE4706" w14:paraId="3FEB0ADD" w14:textId="77777777" w:rsidTr="007358C7">
        <w:trPr>
          <w:trHeight w:val="122"/>
        </w:trPr>
        <w:tc>
          <w:tcPr>
            <w:tcW w:w="1439" w:type="dxa"/>
            <w:vMerge/>
            <w:vAlign w:val="center"/>
          </w:tcPr>
          <w:p w14:paraId="24592027"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A33371D" w14:textId="77777777" w:rsidR="008B7B58" w:rsidRPr="00FE4706" w:rsidRDefault="008B7B58" w:rsidP="007358C7">
            <w:pPr>
              <w:spacing w:before="40" w:after="40"/>
              <w:jc w:val="center"/>
              <w:rPr>
                <w:rFonts w:cs="Calibri"/>
                <w:sz w:val="18"/>
                <w:szCs w:val="18"/>
              </w:rPr>
            </w:pPr>
          </w:p>
        </w:tc>
        <w:tc>
          <w:tcPr>
            <w:tcW w:w="2388" w:type="dxa"/>
            <w:vAlign w:val="center"/>
          </w:tcPr>
          <w:p w14:paraId="69D5F6D3" w14:textId="77777777" w:rsidR="008B7B58" w:rsidRPr="00FE4706" w:rsidRDefault="008B7B58" w:rsidP="007358C7">
            <w:pPr>
              <w:spacing w:before="40" w:after="40"/>
              <w:jc w:val="center"/>
              <w:rPr>
                <w:rFonts w:cs="Calibri"/>
                <w:sz w:val="18"/>
                <w:szCs w:val="18"/>
              </w:rPr>
            </w:pPr>
          </w:p>
        </w:tc>
        <w:tc>
          <w:tcPr>
            <w:tcW w:w="1559" w:type="dxa"/>
            <w:vAlign w:val="center"/>
          </w:tcPr>
          <w:p w14:paraId="506AEBB2" w14:textId="77777777" w:rsidR="008B7B58" w:rsidRPr="00FE4706" w:rsidRDefault="008B7B58" w:rsidP="007358C7">
            <w:pPr>
              <w:spacing w:before="40" w:after="40"/>
              <w:jc w:val="right"/>
              <w:rPr>
                <w:rFonts w:cs="Calibri"/>
                <w:sz w:val="18"/>
                <w:szCs w:val="18"/>
              </w:rPr>
            </w:pPr>
          </w:p>
        </w:tc>
        <w:tc>
          <w:tcPr>
            <w:tcW w:w="2755" w:type="dxa"/>
            <w:vMerge/>
            <w:vAlign w:val="center"/>
          </w:tcPr>
          <w:p w14:paraId="30E0ECD9" w14:textId="77777777" w:rsidR="008B7B58" w:rsidRPr="00FE4706" w:rsidRDefault="008B7B58" w:rsidP="007358C7">
            <w:pPr>
              <w:spacing w:before="40" w:after="40"/>
              <w:jc w:val="center"/>
              <w:rPr>
                <w:rFonts w:cs="Calibri"/>
                <w:sz w:val="18"/>
                <w:szCs w:val="18"/>
              </w:rPr>
            </w:pPr>
          </w:p>
        </w:tc>
      </w:tr>
      <w:tr w:rsidR="008B7B58" w:rsidRPr="00FE4706" w14:paraId="56FC6C57" w14:textId="77777777" w:rsidTr="007358C7">
        <w:trPr>
          <w:trHeight w:val="122"/>
        </w:trPr>
        <w:tc>
          <w:tcPr>
            <w:tcW w:w="1439" w:type="dxa"/>
            <w:vMerge w:val="restart"/>
            <w:vAlign w:val="center"/>
          </w:tcPr>
          <w:p w14:paraId="370C8572"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766832FD" w14:textId="77777777" w:rsidR="008B7B58" w:rsidRPr="00FE4706" w:rsidRDefault="008B7B58" w:rsidP="007358C7">
            <w:pPr>
              <w:spacing w:before="40" w:after="40"/>
              <w:jc w:val="center"/>
              <w:rPr>
                <w:rFonts w:cs="Calibri"/>
                <w:sz w:val="18"/>
                <w:szCs w:val="18"/>
              </w:rPr>
            </w:pPr>
          </w:p>
        </w:tc>
        <w:tc>
          <w:tcPr>
            <w:tcW w:w="2388" w:type="dxa"/>
            <w:vAlign w:val="center"/>
          </w:tcPr>
          <w:p w14:paraId="1679062E" w14:textId="77777777" w:rsidR="008B7B58" w:rsidRPr="00FE4706" w:rsidRDefault="008B7B58" w:rsidP="007358C7">
            <w:pPr>
              <w:spacing w:before="40" w:after="40"/>
              <w:jc w:val="center"/>
              <w:rPr>
                <w:rFonts w:cs="Calibri"/>
                <w:sz w:val="18"/>
                <w:szCs w:val="18"/>
              </w:rPr>
            </w:pPr>
          </w:p>
        </w:tc>
        <w:tc>
          <w:tcPr>
            <w:tcW w:w="1559" w:type="dxa"/>
            <w:vAlign w:val="center"/>
          </w:tcPr>
          <w:p w14:paraId="3BEEC656"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523BB0DA" w14:textId="77777777" w:rsidR="008B7B58" w:rsidRPr="00FE4706" w:rsidRDefault="008B7B58" w:rsidP="007358C7">
            <w:pPr>
              <w:spacing w:before="40" w:after="40"/>
              <w:jc w:val="center"/>
              <w:rPr>
                <w:rFonts w:cs="Calibri"/>
                <w:sz w:val="18"/>
                <w:szCs w:val="18"/>
              </w:rPr>
            </w:pPr>
          </w:p>
        </w:tc>
      </w:tr>
      <w:tr w:rsidR="008B7B58" w:rsidRPr="00FE4706" w14:paraId="7DD7B434" w14:textId="77777777" w:rsidTr="007358C7">
        <w:trPr>
          <w:trHeight w:val="122"/>
        </w:trPr>
        <w:tc>
          <w:tcPr>
            <w:tcW w:w="1439" w:type="dxa"/>
            <w:vMerge/>
            <w:vAlign w:val="center"/>
          </w:tcPr>
          <w:p w14:paraId="2CD53AF2" w14:textId="77777777" w:rsidR="008B7B58" w:rsidRPr="00FE4706" w:rsidRDefault="008B7B58" w:rsidP="007358C7">
            <w:pPr>
              <w:spacing w:before="40" w:after="40"/>
              <w:ind w:left="360" w:hanging="360"/>
              <w:rPr>
                <w:rFonts w:cs="Calibri"/>
                <w:sz w:val="18"/>
                <w:szCs w:val="18"/>
                <w:highlight w:val="red"/>
              </w:rPr>
            </w:pPr>
          </w:p>
        </w:tc>
        <w:tc>
          <w:tcPr>
            <w:tcW w:w="1620" w:type="dxa"/>
            <w:vAlign w:val="center"/>
          </w:tcPr>
          <w:p w14:paraId="0B431AA0" w14:textId="77777777" w:rsidR="008B7B58" w:rsidRPr="00FE4706" w:rsidRDefault="008B7B58" w:rsidP="007358C7">
            <w:pPr>
              <w:spacing w:before="40" w:after="40"/>
              <w:jc w:val="center"/>
              <w:rPr>
                <w:rFonts w:cs="Calibri"/>
                <w:sz w:val="18"/>
                <w:szCs w:val="18"/>
              </w:rPr>
            </w:pPr>
          </w:p>
        </w:tc>
        <w:tc>
          <w:tcPr>
            <w:tcW w:w="2388" w:type="dxa"/>
            <w:vAlign w:val="center"/>
          </w:tcPr>
          <w:p w14:paraId="28613542" w14:textId="77777777" w:rsidR="008B7B58" w:rsidRPr="00FE4706" w:rsidRDefault="008B7B58" w:rsidP="007358C7">
            <w:pPr>
              <w:spacing w:before="40" w:after="40"/>
              <w:jc w:val="center"/>
              <w:rPr>
                <w:rFonts w:cs="Calibri"/>
                <w:sz w:val="18"/>
                <w:szCs w:val="18"/>
              </w:rPr>
            </w:pPr>
          </w:p>
        </w:tc>
        <w:tc>
          <w:tcPr>
            <w:tcW w:w="1559" w:type="dxa"/>
            <w:vAlign w:val="center"/>
          </w:tcPr>
          <w:p w14:paraId="3444E33E" w14:textId="77777777" w:rsidR="008B7B58" w:rsidRPr="00FE4706" w:rsidRDefault="008B7B58" w:rsidP="007358C7">
            <w:pPr>
              <w:spacing w:before="40" w:after="40"/>
              <w:jc w:val="right"/>
              <w:rPr>
                <w:rFonts w:cs="Calibri"/>
                <w:sz w:val="18"/>
                <w:szCs w:val="18"/>
              </w:rPr>
            </w:pPr>
          </w:p>
        </w:tc>
        <w:tc>
          <w:tcPr>
            <w:tcW w:w="2755" w:type="dxa"/>
            <w:vMerge/>
            <w:vAlign w:val="center"/>
          </w:tcPr>
          <w:p w14:paraId="51CE9930" w14:textId="77777777" w:rsidR="008B7B58" w:rsidRPr="00FE4706" w:rsidRDefault="008B7B58" w:rsidP="007358C7">
            <w:pPr>
              <w:spacing w:before="40" w:after="40"/>
              <w:jc w:val="center"/>
              <w:rPr>
                <w:rFonts w:cs="Calibri"/>
                <w:sz w:val="18"/>
                <w:szCs w:val="18"/>
              </w:rPr>
            </w:pPr>
          </w:p>
        </w:tc>
      </w:tr>
      <w:tr w:rsidR="008B7B58" w:rsidRPr="00FE4706" w14:paraId="1C6B2AED" w14:textId="77777777" w:rsidTr="007358C7">
        <w:trPr>
          <w:trHeight w:val="390"/>
        </w:trPr>
        <w:tc>
          <w:tcPr>
            <w:tcW w:w="7006" w:type="dxa"/>
            <w:gridSpan w:val="4"/>
            <w:vAlign w:val="center"/>
          </w:tcPr>
          <w:p w14:paraId="57293310" w14:textId="77777777" w:rsidR="008B7B58" w:rsidRPr="00FE4706" w:rsidRDefault="008B7B58" w:rsidP="007358C7">
            <w:pPr>
              <w:spacing w:before="40" w:after="40"/>
              <w:jc w:val="right"/>
              <w:rPr>
                <w:rFonts w:cs="Calibri"/>
                <w:sz w:val="18"/>
                <w:szCs w:val="18"/>
              </w:rPr>
            </w:pPr>
            <w:r w:rsidRPr="00FE4706">
              <w:rPr>
                <w:rFonts w:cs="Calibri"/>
                <w:b/>
                <w:sz w:val="18"/>
                <w:szCs w:val="18"/>
              </w:rPr>
              <w:t xml:space="preserve">TOTALE SPESA RENDICONTATA </w:t>
            </w:r>
          </w:p>
        </w:tc>
        <w:tc>
          <w:tcPr>
            <w:tcW w:w="2755" w:type="dxa"/>
            <w:vAlign w:val="center"/>
          </w:tcPr>
          <w:p w14:paraId="6298D689" w14:textId="77777777" w:rsidR="008B7B58" w:rsidRPr="00FE4706" w:rsidRDefault="008B7B58" w:rsidP="007358C7">
            <w:pPr>
              <w:spacing w:before="40" w:after="40"/>
              <w:rPr>
                <w:rFonts w:cs="Calibri"/>
                <w:sz w:val="18"/>
                <w:szCs w:val="18"/>
              </w:rPr>
            </w:pPr>
            <w:r w:rsidRPr="00FE4706">
              <w:rPr>
                <w:rFonts w:cs="Calibri"/>
                <w:sz w:val="18"/>
                <w:szCs w:val="18"/>
              </w:rPr>
              <w:t xml:space="preserve">€ </w:t>
            </w:r>
          </w:p>
        </w:tc>
      </w:tr>
      <w:tr w:rsidR="008B7B58" w:rsidRPr="00FE4706" w14:paraId="648E0843" w14:textId="77777777" w:rsidTr="007358C7">
        <w:trPr>
          <w:trHeight w:val="390"/>
        </w:trPr>
        <w:tc>
          <w:tcPr>
            <w:tcW w:w="7006" w:type="dxa"/>
            <w:gridSpan w:val="4"/>
            <w:vAlign w:val="center"/>
          </w:tcPr>
          <w:p w14:paraId="565A81D1" w14:textId="6ADC2E9A" w:rsidR="008B7B58" w:rsidRPr="00FE4706" w:rsidRDefault="008B7B58" w:rsidP="00152694">
            <w:pPr>
              <w:spacing w:before="40" w:after="40"/>
              <w:jc w:val="right"/>
              <w:rPr>
                <w:rFonts w:cs="Calibri"/>
                <w:b/>
                <w:sz w:val="18"/>
                <w:szCs w:val="18"/>
              </w:rPr>
            </w:pPr>
            <w:r w:rsidRPr="00FE4706">
              <w:rPr>
                <w:rFonts w:cs="Calibri"/>
                <w:b/>
                <w:sz w:val="18"/>
                <w:szCs w:val="18"/>
              </w:rPr>
              <w:t xml:space="preserve">ULTIMA EROGAZIONE FINANZIARIA ACQUISITA DALLA REGIONE </w:t>
            </w:r>
            <w:r w:rsidR="00152694">
              <w:rPr>
                <w:rFonts w:cs="Calibri"/>
                <w:b/>
                <w:sz w:val="18"/>
                <w:szCs w:val="18"/>
              </w:rPr>
              <w:t>SICILIANA</w:t>
            </w:r>
            <w:r w:rsidRPr="00FE4706">
              <w:rPr>
                <w:rFonts w:cs="Calibri"/>
                <w:b/>
                <w:sz w:val="18"/>
                <w:szCs w:val="18"/>
              </w:rPr>
              <w:t xml:space="preserve"> </w:t>
            </w:r>
          </w:p>
        </w:tc>
        <w:tc>
          <w:tcPr>
            <w:tcW w:w="2755" w:type="dxa"/>
            <w:vAlign w:val="center"/>
          </w:tcPr>
          <w:p w14:paraId="6932FFD9" w14:textId="77777777" w:rsidR="008B7B58" w:rsidRPr="00FE4706" w:rsidRDefault="008B7B58" w:rsidP="007358C7">
            <w:pPr>
              <w:spacing w:before="40" w:after="40"/>
              <w:rPr>
                <w:rFonts w:cs="Calibri"/>
                <w:sz w:val="18"/>
                <w:szCs w:val="18"/>
              </w:rPr>
            </w:pPr>
            <w:r w:rsidRPr="00FE4706">
              <w:rPr>
                <w:rFonts w:cs="Calibri"/>
                <w:sz w:val="18"/>
                <w:szCs w:val="18"/>
              </w:rPr>
              <w:t xml:space="preserve">€ </w:t>
            </w:r>
          </w:p>
        </w:tc>
      </w:tr>
      <w:tr w:rsidR="008B7B58" w:rsidRPr="00FE4706" w14:paraId="514135CD" w14:textId="77777777" w:rsidTr="007358C7">
        <w:trPr>
          <w:trHeight w:val="390"/>
        </w:trPr>
        <w:tc>
          <w:tcPr>
            <w:tcW w:w="7006" w:type="dxa"/>
            <w:gridSpan w:val="4"/>
            <w:vAlign w:val="center"/>
          </w:tcPr>
          <w:p w14:paraId="37DFE9C7" w14:textId="77777777" w:rsidR="008B7B58" w:rsidRPr="00FE4706" w:rsidRDefault="008B7B58" w:rsidP="007358C7">
            <w:pPr>
              <w:spacing w:before="40" w:after="40"/>
              <w:jc w:val="right"/>
              <w:rPr>
                <w:rFonts w:cs="Calibri"/>
                <w:b/>
                <w:sz w:val="18"/>
                <w:szCs w:val="18"/>
              </w:rPr>
            </w:pPr>
            <w:r w:rsidRPr="00FE4706">
              <w:rPr>
                <w:rFonts w:cs="Calibri"/>
                <w:b/>
                <w:sz w:val="18"/>
                <w:szCs w:val="18"/>
              </w:rPr>
              <w:t xml:space="preserve">Percentuale spesa rendicontata/ultima erogazione finanziaria acquisita </w:t>
            </w:r>
          </w:p>
        </w:tc>
        <w:tc>
          <w:tcPr>
            <w:tcW w:w="2755" w:type="dxa"/>
            <w:vAlign w:val="center"/>
          </w:tcPr>
          <w:p w14:paraId="24183F4D" w14:textId="224182AD" w:rsidR="008B7B58" w:rsidRPr="007358C7" w:rsidRDefault="008B7B58" w:rsidP="00A81956">
            <w:pPr>
              <w:spacing w:before="40" w:after="40"/>
              <w:rPr>
                <w:rFonts w:cs="Calibri"/>
                <w:i/>
                <w:sz w:val="18"/>
                <w:szCs w:val="18"/>
              </w:rPr>
            </w:pPr>
            <w:r w:rsidRPr="00FE4706">
              <w:rPr>
                <w:rFonts w:cs="Calibri"/>
                <w:sz w:val="18"/>
                <w:szCs w:val="18"/>
              </w:rPr>
              <w:t xml:space="preserve">€ </w:t>
            </w:r>
            <w:r>
              <w:rPr>
                <w:rFonts w:cs="Calibri"/>
                <w:sz w:val="18"/>
                <w:szCs w:val="18"/>
              </w:rPr>
              <w:t>_______</w:t>
            </w:r>
            <w:r w:rsidRPr="00FE4706">
              <w:rPr>
                <w:rFonts w:cs="Calibri"/>
                <w:sz w:val="18"/>
                <w:szCs w:val="18"/>
              </w:rPr>
              <w:t xml:space="preserve">  </w:t>
            </w:r>
            <w:r w:rsidR="00A81956">
              <w:rPr>
                <w:rFonts w:cs="Calibri"/>
                <w:i/>
                <w:sz w:val="18"/>
                <w:szCs w:val="18"/>
              </w:rPr>
              <w:t xml:space="preserve"> (&gt; *  …</w:t>
            </w:r>
            <w:r w:rsidRPr="00FE4706">
              <w:rPr>
                <w:rFonts w:cs="Calibri"/>
                <w:i/>
                <w:sz w:val="18"/>
                <w:szCs w:val="18"/>
              </w:rPr>
              <w:t xml:space="preserve">% importo </w:t>
            </w:r>
            <w:r>
              <w:rPr>
                <w:rFonts w:cs="Calibri"/>
                <w:i/>
                <w:sz w:val="18"/>
                <w:szCs w:val="18"/>
              </w:rPr>
              <w:t>ultima erogazione</w:t>
            </w:r>
            <w:r w:rsidRPr="00FE4706">
              <w:rPr>
                <w:rFonts w:cs="Calibri"/>
                <w:i/>
                <w:sz w:val="18"/>
                <w:szCs w:val="18"/>
              </w:rPr>
              <w:t>)</w:t>
            </w:r>
            <w:r w:rsidRPr="00FE4706">
              <w:rPr>
                <w:rFonts w:cs="Calibri"/>
                <w:sz w:val="18"/>
                <w:szCs w:val="18"/>
              </w:rPr>
              <w:t xml:space="preserve"> </w:t>
            </w:r>
          </w:p>
        </w:tc>
      </w:tr>
    </w:tbl>
    <w:p w14:paraId="4DB9E897" w14:textId="77777777" w:rsidR="008B7B58" w:rsidRPr="00FE4706" w:rsidRDefault="008B7B58" w:rsidP="008B7B58">
      <w:pPr>
        <w:rPr>
          <w:rFonts w:cs="Calibri"/>
          <w:lang w:eastAsia="it-IT"/>
        </w:rPr>
      </w:pPr>
    </w:p>
    <w:p w14:paraId="701CD101" w14:textId="77F51407" w:rsidR="008B7B58" w:rsidRPr="00FE4706" w:rsidRDefault="00A81956" w:rsidP="008B7B58">
      <w:pPr>
        <w:rPr>
          <w:rFonts w:cs="Calibri"/>
          <w:b/>
        </w:rPr>
      </w:pPr>
      <w:r>
        <w:rPr>
          <w:rFonts w:cs="Calibri"/>
          <w:b/>
        </w:rPr>
        <w:t>*indicare percentuale</w:t>
      </w:r>
    </w:p>
    <w:p w14:paraId="1C8AFFA3" w14:textId="77777777" w:rsidR="008B7B58" w:rsidRPr="00FE4706" w:rsidRDefault="008B7B58" w:rsidP="008B7B58">
      <w:pPr>
        <w:rPr>
          <w:rFonts w:cs="Calibri"/>
          <w:sz w:val="24"/>
          <w:szCs w:val="24"/>
        </w:rPr>
      </w:pPr>
    </w:p>
    <w:p w14:paraId="1B7DD5D3" w14:textId="77777777" w:rsidR="008B7B58" w:rsidRPr="00FE4706" w:rsidRDefault="008B7B58" w:rsidP="008B7B58">
      <w:pPr>
        <w:rPr>
          <w:rFonts w:cs="Calibri"/>
          <w:szCs w:val="24"/>
        </w:rPr>
      </w:pPr>
      <w:r w:rsidRPr="00FE4706">
        <w:rPr>
          <w:rFonts w:cs="Calibri"/>
          <w:szCs w:val="24"/>
        </w:rPr>
        <w:br w:type="page"/>
      </w:r>
    </w:p>
    <w:p w14:paraId="7D55DBEB" w14:textId="1669404D" w:rsidR="0018753B" w:rsidRDefault="0018753B">
      <w:pPr>
        <w:rPr>
          <w:rFonts w:cs="Times New Roman"/>
          <w:sz w:val="24"/>
          <w:szCs w:val="24"/>
          <w:lang w:eastAsia="it-IT"/>
        </w:rPr>
      </w:pPr>
    </w:p>
    <w:p w14:paraId="2AB52166" w14:textId="4611974E" w:rsidR="00F25D1D" w:rsidRDefault="00F25D1D" w:rsidP="00F25D1D">
      <w:pPr>
        <w:pStyle w:val="Titolo3"/>
      </w:pPr>
      <w:bookmarkStart w:id="421" w:name="_Toc109580470"/>
      <w:r>
        <w:t xml:space="preserve">Allegato </w:t>
      </w:r>
      <w:r w:rsidR="00423AE7">
        <w:t>6.</w:t>
      </w:r>
      <w:r>
        <w:t>8 – Modello di Decreto di Finanziamento per le opere pubbliche e acquisizione di beni e servizi</w:t>
      </w:r>
      <w:bookmarkEnd w:id="421"/>
    </w:p>
    <w:p w14:paraId="5445F895" w14:textId="77777777" w:rsidR="00F25D1D" w:rsidRDefault="00F25D1D">
      <w:pPr>
        <w:rPr>
          <w:rFonts w:asciiTheme="majorHAnsi" w:eastAsiaTheme="majorEastAsia" w:hAnsiTheme="majorHAnsi" w:cstheme="majorBidi"/>
          <w:color w:val="1F4D78" w:themeColor="accent1" w:themeShade="7F"/>
          <w:sz w:val="24"/>
          <w:szCs w:val="24"/>
        </w:rPr>
      </w:pPr>
      <w:r>
        <w:br w:type="page"/>
      </w:r>
    </w:p>
    <w:p w14:paraId="03C69F2A" w14:textId="77777777" w:rsidR="00F25D1D" w:rsidRPr="00F25D1D" w:rsidRDefault="00F25D1D" w:rsidP="00F25D1D">
      <w:pPr>
        <w:pageBreakBefore/>
        <w:suppressAutoHyphens/>
        <w:spacing w:after="0" w:line="240" w:lineRule="auto"/>
        <w:rPr>
          <w:rFonts w:ascii="Liberation Serif" w:eastAsia="SimSun" w:hAnsi="Liberation Serif" w:cs="Mangal" w:hint="eastAsia"/>
          <w:kern w:val="1"/>
          <w:sz w:val="24"/>
          <w:szCs w:val="24"/>
          <w:lang w:eastAsia="zh-CN" w:bidi="hi-IN"/>
        </w:rPr>
      </w:pPr>
    </w:p>
    <w:tbl>
      <w:tblPr>
        <w:tblW w:w="0" w:type="auto"/>
        <w:tblLayout w:type="fixed"/>
        <w:tblLook w:val="0000" w:firstRow="0" w:lastRow="0" w:firstColumn="0" w:lastColumn="0" w:noHBand="0" w:noVBand="0"/>
      </w:tblPr>
      <w:tblGrid>
        <w:gridCol w:w="2471"/>
        <w:gridCol w:w="2504"/>
        <w:gridCol w:w="2302"/>
        <w:gridCol w:w="2577"/>
      </w:tblGrid>
      <w:tr w:rsidR="00F25D1D" w:rsidRPr="00F25D1D" w14:paraId="7F08D0D5" w14:textId="77777777" w:rsidTr="00664B85">
        <w:trPr>
          <w:cantSplit/>
          <w:trHeight w:val="993"/>
        </w:trPr>
        <w:tc>
          <w:tcPr>
            <w:tcW w:w="2471" w:type="dxa"/>
            <w:tcBorders>
              <w:top w:val="single" w:sz="4" w:space="0" w:color="000000"/>
            </w:tcBorders>
            <w:shd w:val="clear" w:color="auto" w:fill="FFFFFF"/>
            <w:vAlign w:val="center"/>
          </w:tcPr>
          <w:p w14:paraId="75D4C1BB"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462F504B" wp14:editId="20282CB5">
                  <wp:extent cx="923925" cy="600075"/>
                  <wp:effectExtent l="0" t="0" r="9525"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solidFill>
                            <a:srgbClr val="FFFFFF"/>
                          </a:solidFill>
                          <a:ln>
                            <a:noFill/>
                          </a:ln>
                        </pic:spPr>
                      </pic:pic>
                    </a:graphicData>
                  </a:graphic>
                </wp:inline>
              </w:drawing>
            </w:r>
          </w:p>
        </w:tc>
        <w:tc>
          <w:tcPr>
            <w:tcW w:w="2504" w:type="dxa"/>
            <w:tcBorders>
              <w:top w:val="single" w:sz="4" w:space="0" w:color="000000"/>
            </w:tcBorders>
            <w:shd w:val="clear" w:color="auto" w:fill="FFFFFF"/>
          </w:tcPr>
          <w:p w14:paraId="7E191AF7"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4047DEF7" wp14:editId="204180F3">
                  <wp:extent cx="647700" cy="7620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762000"/>
                          </a:xfrm>
                          <a:prstGeom prst="rect">
                            <a:avLst/>
                          </a:prstGeom>
                          <a:solidFill>
                            <a:srgbClr val="FFFFFF"/>
                          </a:solidFill>
                          <a:ln>
                            <a:noFill/>
                          </a:ln>
                        </pic:spPr>
                      </pic:pic>
                    </a:graphicData>
                  </a:graphic>
                </wp:inline>
              </w:drawing>
            </w:r>
          </w:p>
        </w:tc>
        <w:tc>
          <w:tcPr>
            <w:tcW w:w="2302" w:type="dxa"/>
            <w:tcBorders>
              <w:top w:val="single" w:sz="4" w:space="0" w:color="000000"/>
            </w:tcBorders>
            <w:shd w:val="clear" w:color="auto" w:fill="FFFFFF"/>
          </w:tcPr>
          <w:p w14:paraId="242C75A3"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0BFCAE3E" wp14:editId="77B52A55">
                  <wp:extent cx="609600" cy="657225"/>
                  <wp:effectExtent l="0" t="0" r="0" b="952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9600" cy="657225"/>
                          </a:xfrm>
                          <a:prstGeom prst="rect">
                            <a:avLst/>
                          </a:prstGeom>
                          <a:solidFill>
                            <a:srgbClr val="FFFFFF"/>
                          </a:solidFill>
                          <a:ln>
                            <a:noFill/>
                          </a:ln>
                        </pic:spPr>
                      </pic:pic>
                    </a:graphicData>
                  </a:graphic>
                </wp:inline>
              </w:drawing>
            </w:r>
          </w:p>
        </w:tc>
        <w:tc>
          <w:tcPr>
            <w:tcW w:w="2577" w:type="dxa"/>
            <w:tcBorders>
              <w:top w:val="single" w:sz="4" w:space="0" w:color="000000"/>
            </w:tcBorders>
            <w:shd w:val="clear" w:color="auto" w:fill="FFFFFF"/>
          </w:tcPr>
          <w:p w14:paraId="58A9A416"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7C25E65A" wp14:editId="5503050D">
                  <wp:extent cx="1495425" cy="628650"/>
                  <wp:effectExtent l="0" t="0" r="952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95425" cy="628650"/>
                          </a:xfrm>
                          <a:prstGeom prst="rect">
                            <a:avLst/>
                          </a:prstGeom>
                          <a:solidFill>
                            <a:srgbClr val="FFFFFF"/>
                          </a:solidFill>
                          <a:ln>
                            <a:noFill/>
                          </a:ln>
                        </pic:spPr>
                      </pic:pic>
                    </a:graphicData>
                  </a:graphic>
                </wp:inline>
              </w:drawing>
            </w:r>
          </w:p>
        </w:tc>
      </w:tr>
      <w:tr w:rsidR="00F25D1D" w:rsidRPr="00F25D1D" w14:paraId="1A9CF7AE" w14:textId="77777777" w:rsidTr="00664B85">
        <w:trPr>
          <w:cantSplit/>
        </w:trPr>
        <w:tc>
          <w:tcPr>
            <w:tcW w:w="2471" w:type="dxa"/>
            <w:tcBorders>
              <w:top w:val="single" w:sz="4" w:space="0" w:color="000000"/>
              <w:bottom w:val="single" w:sz="4" w:space="0" w:color="000000"/>
            </w:tcBorders>
            <w:shd w:val="clear" w:color="auto" w:fill="FFFFFF"/>
          </w:tcPr>
          <w:p w14:paraId="10406A5A"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UNIONE EUROPEA</w:t>
            </w:r>
            <w:r w:rsidRPr="00F25D1D">
              <w:rPr>
                <w:rFonts w:ascii="Liberation Serif" w:eastAsia="SimSun" w:hAnsi="Liberation Serif" w:cs="Mangal"/>
                <w:b/>
                <w:kern w:val="1"/>
                <w:sz w:val="24"/>
                <w:szCs w:val="24"/>
                <w:lang w:eastAsia="zh-CN" w:bidi="hi-IN"/>
              </w:rPr>
              <w:br/>
              <w:t>FESR</w:t>
            </w:r>
          </w:p>
        </w:tc>
        <w:tc>
          <w:tcPr>
            <w:tcW w:w="2504" w:type="dxa"/>
            <w:tcBorders>
              <w:top w:val="single" w:sz="4" w:space="0" w:color="000000"/>
              <w:bottom w:val="single" w:sz="4" w:space="0" w:color="000000"/>
            </w:tcBorders>
            <w:shd w:val="clear" w:color="auto" w:fill="FFFFFF"/>
          </w:tcPr>
          <w:p w14:paraId="123CB2A0"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REPUBBLICA ITALIANA</w:t>
            </w:r>
          </w:p>
        </w:tc>
        <w:tc>
          <w:tcPr>
            <w:tcW w:w="2302" w:type="dxa"/>
            <w:tcBorders>
              <w:top w:val="single" w:sz="4" w:space="0" w:color="000000"/>
              <w:bottom w:val="single" w:sz="4" w:space="0" w:color="000000"/>
            </w:tcBorders>
            <w:shd w:val="clear" w:color="auto" w:fill="FFFFFF"/>
          </w:tcPr>
          <w:p w14:paraId="3D9D52E1"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 xml:space="preserve">REGIONE </w:t>
            </w:r>
            <w:r w:rsidRPr="00F25D1D">
              <w:rPr>
                <w:rFonts w:ascii="Liberation Serif" w:eastAsia="SimSun" w:hAnsi="Liberation Serif" w:cs="Mangal"/>
                <w:b/>
                <w:kern w:val="1"/>
                <w:sz w:val="24"/>
                <w:szCs w:val="24"/>
                <w:lang w:eastAsia="zh-CN" w:bidi="hi-IN"/>
              </w:rPr>
              <w:br/>
              <w:t>SICILIANA</w:t>
            </w:r>
          </w:p>
        </w:tc>
        <w:tc>
          <w:tcPr>
            <w:tcW w:w="2577" w:type="dxa"/>
            <w:tcBorders>
              <w:top w:val="single" w:sz="4" w:space="0" w:color="000000"/>
              <w:bottom w:val="single" w:sz="4" w:space="0" w:color="000000"/>
            </w:tcBorders>
            <w:shd w:val="clear" w:color="auto" w:fill="FFFFFF"/>
          </w:tcPr>
          <w:p w14:paraId="578168C3"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b/>
                <w:kern w:val="1"/>
                <w:sz w:val="24"/>
                <w:szCs w:val="24"/>
                <w:lang w:eastAsia="zh-CN" w:bidi="hi-IN"/>
              </w:rPr>
              <w:t>PO FESR SICILIA</w:t>
            </w:r>
            <w:r w:rsidRPr="00F25D1D">
              <w:rPr>
                <w:rFonts w:ascii="Liberation Serif" w:eastAsia="SimSun" w:hAnsi="Liberation Serif" w:cs="Mangal"/>
                <w:b/>
                <w:kern w:val="1"/>
                <w:sz w:val="24"/>
                <w:szCs w:val="24"/>
                <w:lang w:eastAsia="zh-CN" w:bidi="hi-IN"/>
              </w:rPr>
              <w:br/>
              <w:t>2014-2020</w:t>
            </w:r>
          </w:p>
        </w:tc>
      </w:tr>
    </w:tbl>
    <w:p w14:paraId="12D684D6" w14:textId="77777777" w:rsidR="00F25D1D" w:rsidRPr="00F25D1D" w:rsidRDefault="00F25D1D" w:rsidP="00F25D1D">
      <w:pPr>
        <w:suppressAutoHyphens/>
        <w:spacing w:line="240" w:lineRule="auto"/>
        <w:rPr>
          <w:rFonts w:ascii="Calibri" w:eastAsia="SimSun" w:hAnsi="Calibri" w:cs="Calibri"/>
          <w:kern w:val="1"/>
          <w:sz w:val="24"/>
          <w:szCs w:val="24"/>
          <w:lang w:eastAsia="zh-CN" w:bidi="hi-IN"/>
        </w:rPr>
      </w:pPr>
    </w:p>
    <w:p w14:paraId="4AB2C92D"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Regione Siciliana</w:t>
      </w:r>
    </w:p>
    <w:p w14:paraId="47DCAF78"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Assessorato xxxxxx</w:t>
      </w:r>
    </w:p>
    <w:p w14:paraId="78446C8D"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Dipartimento xxxxxx</w:t>
      </w:r>
    </w:p>
    <w:p w14:paraId="740554E1"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Il Dirigente Generale</w:t>
      </w:r>
    </w:p>
    <w:p w14:paraId="0B963F17" w14:textId="77777777" w:rsidR="00F25D1D" w:rsidRPr="00F25D1D" w:rsidRDefault="00F25D1D" w:rsidP="00F25D1D">
      <w:pPr>
        <w:suppressAutoHyphens/>
        <w:spacing w:after="0" w:line="240" w:lineRule="auto"/>
        <w:jc w:val="center"/>
        <w:rPr>
          <w:rFonts w:ascii="Calibri" w:eastAsia="SimSun" w:hAnsi="Calibri" w:cs="Calibri"/>
          <w:b/>
          <w:kern w:val="1"/>
          <w:sz w:val="24"/>
          <w:szCs w:val="24"/>
          <w:lang w:eastAsia="zh-CN" w:bidi="hi-IN"/>
        </w:rPr>
      </w:pPr>
    </w:p>
    <w:p w14:paraId="1DFF18D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e che abroga il Regolamento (CE) n. 1083/2006 del Consiglio, pubblicato nella GUUE L 347 del 20.12.2013 (di seguito, il Reg. (UE) 1303/2013);</w:t>
      </w:r>
    </w:p>
    <w:p w14:paraId="5E69C96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 xml:space="preserve">VISTO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il Regolamento (UE) n. 1301/2013 del Parlamento Europeo e del Consiglio del 17 dicembre 2013 relativo al Fondo europeo di sviluppo regionale e a disposizioni specifiche concernenti l’obiettivo “</w:t>
      </w:r>
      <w:r w:rsidRPr="00F25D1D">
        <w:rPr>
          <w:rFonts w:ascii="Calibri" w:eastAsia="SimSun" w:hAnsi="Calibri" w:cs="Calibri"/>
          <w:i/>
          <w:kern w:val="1"/>
          <w:sz w:val="24"/>
          <w:szCs w:val="24"/>
          <w:lang w:eastAsia="zh-CN" w:bidi="hi-IN"/>
        </w:rPr>
        <w:t>Investimenti a favore della crescita e dell’occupazione</w:t>
      </w:r>
      <w:r w:rsidRPr="00F25D1D">
        <w:rPr>
          <w:rFonts w:ascii="Calibri" w:eastAsia="SimSun" w:hAnsi="Calibri" w:cs="Calibri"/>
          <w:kern w:val="1"/>
          <w:sz w:val="24"/>
          <w:szCs w:val="24"/>
          <w:lang w:eastAsia="zh-CN" w:bidi="hi-IN"/>
        </w:rPr>
        <w:t>” e che abroga il Regolamento (CE) n. 1080/2006, pubblicato nella GUUE L 347 del 20.12.2013 (di seguito, il Reg. (UE) 1301/2013);</w:t>
      </w:r>
    </w:p>
    <w:p w14:paraId="1B5F41B7" w14:textId="77777777" w:rsidR="00F25D1D" w:rsidRPr="00F25D1D" w:rsidRDefault="00F25D1D" w:rsidP="00F25D1D">
      <w:pPr>
        <w:widowControl w:val="0"/>
        <w:autoSpaceDE w:val="0"/>
        <w:autoSpaceDN w:val="0"/>
        <w:adjustRightInd w:val="0"/>
        <w:spacing w:after="120" w:line="240" w:lineRule="auto"/>
        <w:ind w:left="851" w:hanging="851"/>
        <w:jc w:val="both"/>
        <w:rPr>
          <w:rFonts w:ascii="Calibri" w:eastAsia="SimSun" w:hAnsi="Calibri" w:cs="Calibri"/>
          <w:color w:val="000000"/>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w:t>
      </w:r>
    </w:p>
    <w:p w14:paraId="3068DB27"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color w:val="000000"/>
          <w:kern w:val="1"/>
          <w:sz w:val="24"/>
          <w:szCs w:val="24"/>
          <w:lang w:eastAsia="zh-CN" w:bidi="hi-IN"/>
        </w:rPr>
        <w:t>nella GUUE L 223, del 29.7.2014 (di seguito, il Reg. Es. (UE) 821/2014);</w:t>
      </w:r>
      <w:r w:rsidRPr="00F25D1D">
        <w:rPr>
          <w:rFonts w:ascii="Calibri" w:eastAsia="SimSun" w:hAnsi="Calibri" w:cs="Calibri"/>
          <w:b/>
          <w:kern w:val="1"/>
          <w:sz w:val="24"/>
          <w:szCs w:val="24"/>
          <w:lang w:eastAsia="zh-CN" w:bidi="hi-IN"/>
        </w:rPr>
        <w:t xml:space="preserve"> </w:t>
      </w:r>
    </w:p>
    <w:p w14:paraId="41AC408F" w14:textId="77777777" w:rsidR="00F25D1D" w:rsidRPr="00F25D1D" w:rsidRDefault="00F25D1D" w:rsidP="00F25D1D">
      <w:pPr>
        <w:widowControl w:val="0"/>
        <w:autoSpaceDE w:val="0"/>
        <w:autoSpaceDN w:val="0"/>
        <w:adjustRightInd w:val="0"/>
        <w:spacing w:after="120" w:line="240" w:lineRule="auto"/>
        <w:ind w:left="851" w:hanging="851"/>
        <w:jc w:val="both"/>
        <w:rPr>
          <w:rFonts w:ascii="Calibri" w:eastAsia="SimSun" w:hAnsi="Calibri" w:cs="Calibri"/>
          <w:color w:val="000000"/>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sidRPr="00F25D1D">
        <w:rPr>
          <w:rFonts w:ascii="Calibri" w:eastAsia="SimSun" w:hAnsi="Calibri" w:cs="Calibri"/>
          <w:i/>
          <w:color w:val="000000"/>
          <w:kern w:val="1"/>
          <w:sz w:val="24"/>
          <w:szCs w:val="24"/>
          <w:lang w:eastAsia="zh-CN" w:bidi="hi-IN"/>
        </w:rPr>
        <w:t>audit</w:t>
      </w:r>
      <w:r w:rsidRPr="00F25D1D">
        <w:rPr>
          <w:rFonts w:ascii="Calibri" w:eastAsia="SimSun" w:hAnsi="Calibri" w:cs="Calibri"/>
          <w:color w:val="000000"/>
          <w:kern w:val="1"/>
          <w:sz w:val="24"/>
          <w:szCs w:val="24"/>
          <w:lang w:eastAsia="zh-CN" w:bidi="hi-IN"/>
        </w:rPr>
        <w:t xml:space="preserve"> e organismi intermedi, pubblicato nella GUUE L 286 del 30.9.2014, pubblicato nella GUUE L 286 del 30.9.2014 (di seguito, il Reg. Es.( UE) 1011/2014);</w:t>
      </w:r>
    </w:p>
    <w:p w14:paraId="08357C2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Decisione della Commissione Europea C (2015) n. 5904 del 17 agosto 2015 che ha approvato la partecipazione del Fondo Europeo di sviluppo regionale (FESR) al cofinanziamento del Programma Operativo della Regione Siciliana;</w:t>
      </w:r>
    </w:p>
    <w:p w14:paraId="06E9961B" w14:textId="77777777" w:rsidR="00F25D1D" w:rsidRPr="00F25D1D" w:rsidRDefault="00F25D1D" w:rsidP="00F25D1D">
      <w:pPr>
        <w:suppressAutoHyphens/>
        <w:spacing w:after="120" w:line="240" w:lineRule="auto"/>
        <w:ind w:left="851" w:hanging="851"/>
        <w:jc w:val="both"/>
        <w:rPr>
          <w:rFonts w:ascii="Calibri" w:eastAsia="SimSun" w:hAnsi="Calibri" w:cs="Calibri"/>
          <w: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Il D.P.R. n. 22 del 28/02/2018 “Regolamento recante i criteri sull’ammissibilità delle spese per i programmi cofinanziati dai Fondi strutturali di investimento europei (SIE) per il periodo di programmazione 2014/2020” </w:t>
      </w:r>
    </w:p>
    <w:p w14:paraId="4A302F6C"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Liberation Serif" w:eastAsia="SimSun" w:hAnsi="Liberation Serif" w:cs="Mangal"/>
          <w:color w:val="000000"/>
          <w:kern w:val="1"/>
          <w:sz w:val="24"/>
          <w:szCs w:val="24"/>
          <w:lang w:eastAsia="zh-CN" w:bidi="hi-IN"/>
        </w:rPr>
        <w:t>[</w:t>
      </w:r>
      <w:r w:rsidRPr="00F25D1D">
        <w:rPr>
          <w:rFonts w:ascii="Liberation Serif" w:eastAsia="SimSun" w:hAnsi="Liberation Serif" w:cs="Mangal"/>
          <w:i/>
          <w:color w:val="FF0000"/>
          <w:kern w:val="1"/>
          <w:sz w:val="24"/>
          <w:szCs w:val="24"/>
          <w:lang w:eastAsia="zh-CN" w:bidi="hi-IN"/>
        </w:rPr>
        <w:t>altri regolamenti applicabili</w:t>
      </w:r>
      <w:r w:rsidRPr="00F25D1D">
        <w:rPr>
          <w:rFonts w:ascii="Liberation Serif" w:eastAsia="SimSun" w:hAnsi="Liberation Serif" w:cs="Mangal"/>
          <w:color w:val="000000"/>
          <w:kern w:val="1"/>
          <w:sz w:val="24"/>
          <w:szCs w:val="24"/>
          <w:lang w:eastAsia="zh-CN" w:bidi="hi-IN"/>
        </w:rPr>
        <w:t>]</w:t>
      </w:r>
    </w:p>
    <w:p w14:paraId="3598231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Deliberazione di Giunta n.375 del 8.11.2016 avente ad oggetto l’apprezzamento della Condizionalità ex-ante – Strategia Regionale per la Specializzazione Intelligente ‘Smart Specialization 2014-2020’. Documento S3 aggiornato;</w:t>
      </w:r>
    </w:p>
    <w:p w14:paraId="28880A6B"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267 del 10.11.2015 avente per oggetto P.O. F.E.S.R. Sicilia 2014-2020 Decisione C(2015) 5904 del 17/8/2015. - Adozione definitiva;</w:t>
      </w:r>
    </w:p>
    <w:p w14:paraId="06048085"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 xml:space="preserve">VISTA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la deliberazione della Giunta regionale n. 404 del 6 dicembre 2016: “Programma operativo FESR Sicilia 2014/2020 - Modifica”;</w:t>
      </w:r>
      <w:r w:rsidRPr="00F25D1D">
        <w:rPr>
          <w:rFonts w:ascii="Calibri" w:eastAsia="SimSun" w:hAnsi="Calibri" w:cs="Calibri"/>
          <w:b/>
          <w:kern w:val="1"/>
          <w:sz w:val="24"/>
          <w:szCs w:val="24"/>
          <w:lang w:eastAsia="zh-CN" w:bidi="hi-IN"/>
        </w:rPr>
        <w:t xml:space="preserve"> </w:t>
      </w:r>
    </w:p>
    <w:p w14:paraId="75C31307"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 xml:space="preserve">VISTA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la deliberazione della Giunta regionale n. 105 del 6 marzo 2018 relativa a: “Programma operativo FESR Sicilia 2014/2020 modificato - Decisione C(2017) 8672 dell’11 dicembre 2017. Adozione definitiva”;</w:t>
      </w:r>
    </w:p>
    <w:p w14:paraId="57BDF3E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70 del 23/02/2017 avente per oggetto Programma Operativo FESR Sicilia 2014/2020. Programmazione attuativa 2016-2017-2018;</w:t>
      </w:r>
    </w:p>
    <w:p w14:paraId="2D4277E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267 del 27/7/2016 avente per oggetto Programma Operativo FESR Sicilia 2014-2020. Ripartizione delle risorse del Programma per Centri di responsabilità e obiettivi tematici - Approvazione;</w:t>
      </w:r>
    </w:p>
    <w:p w14:paraId="69FDA47D"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Deliberazione della Giunta Regionale n. 195 del 15 Aprile 2017 che approva il documento “Descrizione delle funzioni e delle procedure in atto per l’Autorità di Gestione e per l’Autorità di Certificazione” del PO FESR Sicilia 2014/2010 e ss.mm.ii.;</w:t>
      </w:r>
    </w:p>
    <w:p w14:paraId="429C40A1"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Deliberazione della Giunta Regionale n. 103 del 06/03/2017 che approva la modifica del  Manuale per l’Attuazione del PO FESR Sicilia 2014-2020 e ss.mm.ii.;</w:t>
      </w:r>
    </w:p>
    <w:p w14:paraId="7F68259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Deliberazione della Giunta Regionale n. 219 del 30/05/2018 avente per oggetto “Programma Operativo FESR Sicilia 2014/2020. Documento requisiti di ammissibilità e criteri di selezione” e ss.mm.ii.;</w:t>
      </w:r>
    </w:p>
    <w:p w14:paraId="59763E0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2835C931"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il D.Lgs. 18-4-2016 n. 50, “Codice dei contratti pubblici”, e successive modificazione e integrazioni.</w:t>
      </w:r>
    </w:p>
    <w:p w14:paraId="327416F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la 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p>
    <w:p w14:paraId="2AA119F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Legge Regione Siciliana n. __ del __/__/____ che approva il bilancio di previsione della Regione Siciliana per l’anno finanziario ____; </w:t>
      </w:r>
    </w:p>
    <w:p w14:paraId="016D8FE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l’Avviso pubblico approvato con D.D.G. n. ____ del __/__/____ pubblicato sulla G.U.R.S. n. __ del __/__/____ e sul sito </w:t>
      </w:r>
      <w:hyperlink r:id="rId25" w:history="1">
        <w:r w:rsidRPr="00F25D1D">
          <w:rPr>
            <w:rFonts w:ascii="Calibri" w:eastAsia="SimSun" w:hAnsi="Calibri" w:cs="Calibri"/>
            <w:color w:val="0563C1"/>
            <w:kern w:val="1"/>
            <w:sz w:val="24"/>
            <w:szCs w:val="24"/>
            <w:u w:val="single"/>
            <w:lang w:eastAsia="zh-CN" w:bidi="hi-IN"/>
          </w:rPr>
          <w:t>www.euroinfosicilia.it</w:t>
        </w:r>
      </w:hyperlink>
      <w:r w:rsidRPr="00F25D1D">
        <w:rPr>
          <w:rFonts w:ascii="Calibri" w:eastAsia="SimSun" w:hAnsi="Calibri" w:cs="Calibri"/>
          <w:kern w:val="1"/>
          <w:sz w:val="24"/>
          <w:szCs w:val="24"/>
          <w:lang w:eastAsia="zh-CN" w:bidi="hi-IN"/>
        </w:rPr>
        <w:t xml:space="preserve"> e sui siti istituzionali a norma di legge (di seguito l’Avviso);</w:t>
      </w:r>
    </w:p>
    <w:p w14:paraId="6335E708" w14:textId="77777777" w:rsidR="00F25D1D" w:rsidRPr="00F25D1D" w:rsidRDefault="00F25D1D" w:rsidP="00F25D1D">
      <w:pPr>
        <w:suppressAutoHyphens/>
        <w:spacing w:after="120" w:line="240" w:lineRule="auto"/>
        <w:ind w:left="851" w:hanging="851"/>
        <w:jc w:val="both"/>
        <w:rPr>
          <w:rFonts w:ascii="Calibri" w:eastAsia="SimSun" w:hAnsi="Calibri" w:cs="Calibri"/>
          <w: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D.D.G. n. ________ che ….</w:t>
      </w:r>
      <w:r w:rsidRPr="00F25D1D">
        <w:rPr>
          <w:rFonts w:ascii="Calibri" w:eastAsia="SimSun" w:hAnsi="Calibri" w:cs="Calibri"/>
          <w:i/>
          <w:kern w:val="1"/>
          <w:sz w:val="24"/>
          <w:szCs w:val="24"/>
          <w:lang w:eastAsia="zh-CN" w:bidi="hi-IN"/>
        </w:rPr>
        <w:t>(per eventuali modifiche dell’avviso)</w:t>
      </w:r>
    </w:p>
    <w:p w14:paraId="25ED098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D.D.G. n. __ del __/__/____ con il quale è stato approvato, ai sensi del punto __ dell’avviso pubblico, l’elenco dettagliato delle istanze con riportato le domande ammissibili, le irricevibili e le inammissibili;</w:t>
      </w:r>
    </w:p>
    <w:p w14:paraId="119278E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il DDG n. __ del __/__/____ che ….. </w:t>
      </w:r>
      <w:r w:rsidRPr="00F25D1D">
        <w:rPr>
          <w:rFonts w:ascii="Calibri" w:eastAsia="SimSun" w:hAnsi="Calibri" w:cs="Calibri"/>
          <w:i/>
          <w:kern w:val="1"/>
          <w:sz w:val="24"/>
          <w:szCs w:val="24"/>
          <w:lang w:eastAsia="zh-CN" w:bidi="hi-IN"/>
        </w:rPr>
        <w:t>(per eventuali modifiche)</w:t>
      </w:r>
      <w:r w:rsidRPr="00F25D1D">
        <w:rPr>
          <w:rFonts w:ascii="Calibri" w:eastAsia="SimSun" w:hAnsi="Calibri" w:cs="Calibri"/>
          <w:kern w:val="1"/>
          <w:sz w:val="24"/>
          <w:szCs w:val="24"/>
          <w:lang w:eastAsia="zh-CN" w:bidi="hi-IN"/>
        </w:rPr>
        <w:t>;</w:t>
      </w:r>
    </w:p>
    <w:p w14:paraId="3B33E924"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il DDG n. __ del __/__/____ che ha nominato la Commissione di Valutazione per l’Avviso ___; </w:t>
      </w:r>
    </w:p>
    <w:p w14:paraId="5183D3A8"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VISTI</w:t>
      </w:r>
      <w:r w:rsidRPr="00F25D1D">
        <w:rPr>
          <w:rFonts w:ascii="Calibri" w:eastAsia="SimSun" w:hAnsi="Calibri" w:cs="Calibri"/>
          <w:kern w:val="1"/>
          <w:sz w:val="24"/>
          <w:szCs w:val="24"/>
          <w:lang w:eastAsia="zh-CN" w:bidi="hi-IN"/>
        </w:rPr>
        <w:tab/>
        <w:t>i verbali di della Commissione trasmessi __ in data __/__/_____;</w:t>
      </w:r>
    </w:p>
    <w:p w14:paraId="495BBC1B"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 xml:space="preserve">VISTO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 xml:space="preserve">il decreto di approvazione della graduatoria dei progetti ammessi al contributo di cui al predetto Avviso, pubblicato sulla G.U.R.S. n. __ del __/__/____ e sul sito </w:t>
      </w:r>
      <w:hyperlink r:id="rId26" w:history="1">
        <w:r w:rsidRPr="00F25D1D">
          <w:rPr>
            <w:rFonts w:ascii="Calibri" w:eastAsia="SimSun" w:hAnsi="Calibri" w:cs="Calibri"/>
            <w:color w:val="0563C1"/>
            <w:kern w:val="1"/>
            <w:sz w:val="24"/>
            <w:szCs w:val="24"/>
            <w:u w:val="single"/>
            <w:lang w:eastAsia="zh-CN" w:bidi="hi-IN"/>
          </w:rPr>
          <w:t>www.euroinfosicilia.it</w:t>
        </w:r>
      </w:hyperlink>
      <w:r w:rsidRPr="00F25D1D">
        <w:rPr>
          <w:rFonts w:ascii="Calibri" w:eastAsia="SimSun" w:hAnsi="Calibri" w:cs="Calibri"/>
          <w:kern w:val="1"/>
          <w:sz w:val="24"/>
          <w:szCs w:val="24"/>
          <w:lang w:eastAsia="zh-CN" w:bidi="hi-IN"/>
        </w:rPr>
        <w:t xml:space="preserve"> e sul sito istituzionale di questo Dipartimento competente;</w:t>
      </w:r>
    </w:p>
    <w:p w14:paraId="5F4C3D1C" w14:textId="77777777" w:rsidR="00F25D1D" w:rsidRPr="00F25D1D" w:rsidRDefault="00F25D1D" w:rsidP="00F25D1D">
      <w:pPr>
        <w:suppressAutoHyphens/>
        <w:spacing w:after="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seguente documentazione propedeutica </w:t>
      </w:r>
      <w:r w:rsidRPr="00F25D1D">
        <w:rPr>
          <w:rFonts w:ascii="Calibri" w:eastAsia="Calibri" w:hAnsi="Calibri" w:cs="Calibri"/>
          <w:color w:val="000000"/>
          <w:kern w:val="1"/>
          <w:sz w:val="24"/>
          <w:szCs w:val="24"/>
          <w:lang w:eastAsia="zh-CN" w:bidi="hi-IN"/>
        </w:rPr>
        <w:t>all’emanazione del decreto di finanziamento</w:t>
      </w:r>
      <w:r w:rsidRPr="00F25D1D">
        <w:rPr>
          <w:rFonts w:ascii="Calibri" w:eastAsia="SimSun" w:hAnsi="Calibri" w:cs="Calibri"/>
          <w:kern w:val="1"/>
          <w:sz w:val="24"/>
          <w:szCs w:val="24"/>
          <w:lang w:eastAsia="zh-CN" w:bidi="hi-IN"/>
        </w:rPr>
        <w:t xml:space="preserve"> trasmessa tempestivamente dal Beneficiario, a seguito della comunicazione di ammissibilità a finanziamento: </w:t>
      </w:r>
    </w:p>
    <w:p w14:paraId="0AD14B31" w14:textId="77777777" w:rsidR="00F25D1D" w:rsidRPr="00F25D1D" w:rsidRDefault="00F25D1D" w:rsidP="00F25D1D">
      <w:pPr>
        <w:widowControl w:val="0"/>
        <w:numPr>
          <w:ilvl w:val="0"/>
          <w:numId w:val="97"/>
        </w:numPr>
        <w:tabs>
          <w:tab w:val="clear" w:pos="1080"/>
        </w:tabs>
        <w:suppressAutoHyphens/>
        <w:autoSpaceDE w:val="0"/>
        <w:autoSpaceDN w:val="0"/>
        <w:adjustRightInd w:val="0"/>
        <w:spacing w:after="0" w:line="240" w:lineRule="auto"/>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provvedimento di nomina del Responsabile Unico del Procedimento in conformità alle vigenti disposizioni di legge;</w:t>
      </w:r>
    </w:p>
    <w:p w14:paraId="1A3E5F7C" w14:textId="77777777" w:rsidR="00F25D1D" w:rsidRPr="00F25D1D" w:rsidRDefault="00F25D1D" w:rsidP="00F25D1D">
      <w:pPr>
        <w:widowControl w:val="0"/>
        <w:numPr>
          <w:ilvl w:val="0"/>
          <w:numId w:val="97"/>
        </w:numPr>
        <w:tabs>
          <w:tab w:val="clear" w:pos="1080"/>
          <w:tab w:val="num" w:pos="1276"/>
          <w:tab w:val="num" w:pos="1429"/>
        </w:tabs>
        <w:suppressAutoHyphens/>
        <w:autoSpaceDE w:val="0"/>
        <w:autoSpaceDN w:val="0"/>
        <w:adjustRightInd w:val="0"/>
        <w:spacing w:after="0" w:line="240" w:lineRule="auto"/>
        <w:ind w:left="1276" w:hanging="425"/>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modulo compilato per la richiesta delle credenziali di accesso a Caronte;</w:t>
      </w:r>
    </w:p>
    <w:p w14:paraId="65E1D2DD" w14:textId="77777777" w:rsidR="00F25D1D" w:rsidRPr="00F25D1D" w:rsidRDefault="00F25D1D" w:rsidP="00F25D1D">
      <w:pPr>
        <w:widowControl w:val="0"/>
        <w:numPr>
          <w:ilvl w:val="0"/>
          <w:numId w:val="97"/>
        </w:numPr>
        <w:tabs>
          <w:tab w:val="clear" w:pos="1080"/>
          <w:tab w:val="num" w:pos="1276"/>
          <w:tab w:val="num" w:pos="1429"/>
        </w:tabs>
        <w:suppressAutoHyphens/>
        <w:autoSpaceDE w:val="0"/>
        <w:autoSpaceDN w:val="0"/>
        <w:adjustRightInd w:val="0"/>
        <w:spacing w:after="0" w:line="240" w:lineRule="auto"/>
        <w:ind w:left="1276" w:hanging="425"/>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 xml:space="preserve">___ </w:t>
      </w:r>
      <w:r w:rsidRPr="00F25D1D">
        <w:rPr>
          <w:rFonts w:ascii="Calibri" w:eastAsia="Calibri" w:hAnsi="Calibri" w:cs="Calibri"/>
          <w:kern w:val="1"/>
          <w:sz w:val="24"/>
          <w:szCs w:val="24"/>
          <w:lang w:eastAsia="zh-CN" w:bidi="hi-IN"/>
        </w:rPr>
        <w:t>[</w:t>
      </w:r>
      <w:r w:rsidRPr="00F25D1D">
        <w:rPr>
          <w:rFonts w:ascii="Calibri" w:eastAsia="Calibri" w:hAnsi="Calibri" w:cs="Calibri"/>
          <w:i/>
          <w:color w:val="FF0000"/>
          <w:kern w:val="1"/>
          <w:sz w:val="24"/>
          <w:szCs w:val="24"/>
          <w:lang w:eastAsia="zh-CN" w:bidi="hi-IN"/>
        </w:rPr>
        <w:t>altro</w:t>
      </w:r>
      <w:r w:rsidRPr="00F25D1D">
        <w:rPr>
          <w:rFonts w:ascii="Calibri" w:eastAsia="Calibri" w:hAnsi="Calibri" w:cs="Calibri"/>
          <w:kern w:val="1"/>
          <w:sz w:val="24"/>
          <w:szCs w:val="24"/>
          <w:lang w:eastAsia="zh-CN" w:bidi="hi-IN"/>
        </w:rPr>
        <w:t>]</w:t>
      </w:r>
      <w:r w:rsidRPr="00F25D1D">
        <w:rPr>
          <w:rFonts w:ascii="Calibri" w:eastAsia="Calibri" w:hAnsi="Calibri" w:cs="Calibri"/>
          <w:color w:val="000000"/>
          <w:kern w:val="1"/>
          <w:sz w:val="24"/>
          <w:szCs w:val="24"/>
          <w:lang w:eastAsia="zh-CN" w:bidi="hi-IN"/>
        </w:rPr>
        <w:t xml:space="preserve"> </w:t>
      </w:r>
    </w:p>
    <w:p w14:paraId="236358A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p>
    <w:p w14:paraId="354DD05F"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per tutto quanto visto ritenuto e considerato </w:t>
      </w:r>
    </w:p>
    <w:p w14:paraId="053F9918" w14:textId="77777777" w:rsidR="00F25D1D" w:rsidRPr="00F25D1D" w:rsidRDefault="00F25D1D" w:rsidP="00F25D1D">
      <w:pPr>
        <w:suppressAutoHyphens/>
        <w:spacing w:after="120" w:line="240" w:lineRule="auto"/>
        <w:ind w:left="851" w:hanging="851"/>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DECRETA</w:t>
      </w:r>
    </w:p>
    <w:p w14:paraId="73E0D341" w14:textId="77777777" w:rsidR="00F25D1D" w:rsidRPr="00F25D1D" w:rsidRDefault="00F25D1D" w:rsidP="00F25D1D">
      <w:pPr>
        <w:suppressAutoHyphens/>
        <w:spacing w:after="120" w:line="240" w:lineRule="auto"/>
        <w:ind w:left="851" w:hanging="851"/>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1</w:t>
      </w:r>
    </w:p>
    <w:p w14:paraId="131564E5"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E’ finanziata, a valere sull’azione ______ del POR FESR Sicilia 2014/2020, l’operazione  denominata ________ identificata nella graduatoria di merito di cui al D.D. G. ………….. del ……………….. al numero______, CUP__________, cui beneficiario + è ___________, dotato di progettazione di livello ………………..</w:t>
      </w:r>
      <w:r w:rsidRPr="00F25D1D">
        <w:rPr>
          <w:rFonts w:ascii="Calibri" w:eastAsia="SimSun" w:hAnsi="Calibri" w:cs="Calibri"/>
          <w:i/>
          <w:kern w:val="1"/>
          <w:sz w:val="24"/>
          <w:szCs w:val="24"/>
          <w:lang w:eastAsia="zh-CN" w:bidi="hi-IN"/>
        </w:rPr>
        <w:t>(indicare il livello di prpgettazione se si tratta di Opera Pubblica)</w:t>
      </w:r>
      <w:r w:rsidRPr="00F25D1D">
        <w:rPr>
          <w:rFonts w:ascii="Calibri" w:eastAsia="SimSun" w:hAnsi="Calibri" w:cs="Calibri"/>
          <w:kern w:val="1"/>
          <w:sz w:val="24"/>
          <w:szCs w:val="24"/>
          <w:lang w:eastAsia="zh-CN" w:bidi="hi-IN"/>
        </w:rPr>
        <w:t xml:space="preserve"> per un importo pari ad €  …………ripartito secondo il seguente quadro economico: </w:t>
      </w:r>
      <w:r w:rsidRPr="00F25D1D">
        <w:rPr>
          <w:rFonts w:ascii="Calibri" w:eastAsia="SimSun" w:hAnsi="Calibri" w:cs="Calibri"/>
          <w:i/>
          <w:kern w:val="1"/>
          <w:sz w:val="24"/>
          <w:szCs w:val="24"/>
          <w:lang w:eastAsia="zh-CN" w:bidi="hi-IN"/>
        </w:rPr>
        <w:t>(riportare il quadro economico dell’operazione per l’importo ammesso a finanziamento)</w:t>
      </w:r>
      <w:r w:rsidRPr="00F25D1D">
        <w:rPr>
          <w:rFonts w:ascii="Calibri" w:eastAsia="SimSun" w:hAnsi="Calibri" w:cs="Calibri"/>
          <w:kern w:val="1"/>
          <w:sz w:val="24"/>
          <w:szCs w:val="24"/>
          <w:lang w:eastAsia="zh-CN" w:bidi="hi-IN"/>
        </w:rPr>
        <w:t>:</w:t>
      </w:r>
    </w:p>
    <w:p w14:paraId="36CC5778"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w:t>
      </w:r>
    </w:p>
    <w:p w14:paraId="58446BDC"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2</w:t>
      </w:r>
    </w:p>
    <w:p w14:paraId="53EACBE2"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Sono impegnate le somme di euro ___________ per l’esercizio ____, di euro per l’esercizio _____, per un totale di euro ______iscritte con DD ___/__, emesso dall’Assessorato Regionale dell’Economia, Dipartimento Bilancio e Tesoro, a valere sul capitolo _______ - __________________, codice SIOPE __________________, ______</w:t>
      </w:r>
    </w:p>
    <w:p w14:paraId="719C8BB1"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3</w:t>
      </w:r>
    </w:p>
    <w:p w14:paraId="1DA80967"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Le modalità di definizione dei rapporti fra l’Amministrazione e il beneficiario sono contenute nell’Allegato 1 “Disciplinare” che è parte integrante e sostanziale del presente decreto. </w:t>
      </w:r>
    </w:p>
    <w:p w14:paraId="527D70E2"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p>
    <w:p w14:paraId="31607E58"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4</w:t>
      </w:r>
    </w:p>
    <w:p w14:paraId="5DDBD38D" w14:textId="2ADD98C1"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Il presente decreto</w:t>
      </w:r>
      <w:r w:rsidR="00CF6F64">
        <w:rPr>
          <w:rFonts w:ascii="Calibri" w:eastAsia="SimSun" w:hAnsi="Calibri" w:cs="Calibri"/>
          <w:kern w:val="1"/>
          <w:sz w:val="24"/>
          <w:szCs w:val="24"/>
          <w:lang w:eastAsia="zh-CN" w:bidi="hi-IN"/>
        </w:rPr>
        <w:t>, registrato</w:t>
      </w:r>
      <w:r w:rsidRPr="00F25D1D">
        <w:rPr>
          <w:rFonts w:ascii="Calibri" w:eastAsia="SimSun" w:hAnsi="Calibri" w:cs="Calibri"/>
          <w:kern w:val="1"/>
          <w:sz w:val="24"/>
          <w:szCs w:val="24"/>
          <w:lang w:eastAsia="zh-CN" w:bidi="hi-IN"/>
        </w:rPr>
        <w:t xml:space="preserve"> </w:t>
      </w:r>
      <w:r w:rsidR="00CF6F64">
        <w:rPr>
          <w:rFonts w:ascii="Calibri" w:eastAsia="SimSun" w:hAnsi="Calibri" w:cs="Calibri"/>
          <w:kern w:val="1"/>
          <w:sz w:val="24"/>
          <w:szCs w:val="24"/>
          <w:lang w:eastAsia="zh-CN" w:bidi="hi-IN"/>
        </w:rPr>
        <w:t xml:space="preserve">dalla </w:t>
      </w:r>
      <w:r w:rsidRPr="00F25D1D">
        <w:rPr>
          <w:rFonts w:ascii="Calibri" w:eastAsia="SimSun" w:hAnsi="Calibri" w:cs="Calibri"/>
          <w:kern w:val="1"/>
          <w:sz w:val="24"/>
          <w:szCs w:val="24"/>
          <w:lang w:eastAsia="zh-CN" w:bidi="hi-IN"/>
        </w:rPr>
        <w:t xml:space="preserve">Ragioneria Centrale del Dipartimento ____________ sarà pubblicato sul sito </w:t>
      </w:r>
      <w:hyperlink r:id="rId27" w:history="1">
        <w:r w:rsidRPr="00F25D1D">
          <w:rPr>
            <w:rFonts w:ascii="Calibri" w:eastAsia="SimSun" w:hAnsi="Calibri" w:cs="Calibri"/>
            <w:kern w:val="1"/>
            <w:sz w:val="24"/>
            <w:szCs w:val="24"/>
            <w:lang w:eastAsia="zh-CN" w:bidi="hi-IN"/>
          </w:rPr>
          <w:t>www.euroinfosicilia.it</w:t>
        </w:r>
      </w:hyperlink>
      <w:r w:rsidRPr="00F25D1D">
        <w:rPr>
          <w:rFonts w:ascii="Calibri" w:eastAsia="SimSun" w:hAnsi="Calibri" w:cs="Calibri"/>
          <w:kern w:val="1"/>
          <w:sz w:val="24"/>
          <w:szCs w:val="24"/>
          <w:lang w:eastAsia="zh-CN" w:bidi="hi-IN"/>
        </w:rPr>
        <w:t xml:space="preserve"> e sui siti istituzionali a norma di legge. </w:t>
      </w:r>
    </w:p>
    <w:p w14:paraId="554FC367"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p>
    <w:p w14:paraId="700837EF" w14:textId="1239DD49" w:rsidR="00F25D1D" w:rsidRPr="00F25D1D" w:rsidRDefault="00F25D1D" w:rsidP="00F25D1D">
      <w:pPr>
        <w:suppressAutoHyphens/>
        <w:spacing w:after="120" w:line="240" w:lineRule="auto"/>
        <w:ind w:left="851" w:hanging="1135"/>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Allegato 1: </w:t>
      </w:r>
      <w:r w:rsidRPr="00F25D1D">
        <w:rPr>
          <w:rFonts w:ascii="Calibri" w:eastAsia="SimSun" w:hAnsi="Calibri" w:cs="Calibri"/>
          <w:i/>
          <w:kern w:val="1"/>
          <w:sz w:val="24"/>
          <w:szCs w:val="24"/>
          <w:lang w:eastAsia="zh-CN" w:bidi="hi-IN"/>
        </w:rPr>
        <w:t>Disciplinare regolante i rapporti tra la regione siciliana, dipartimento ………………… e ……………………….. (beneficiario), per la realizzazione dell’operazione …………………………….., ai sensi dell’art.125, paragrafo 3, lettera c) del reg.(</w:t>
      </w:r>
      <w:r w:rsidR="00CF6F64">
        <w:rPr>
          <w:rFonts w:ascii="Calibri" w:eastAsia="SimSun" w:hAnsi="Calibri" w:cs="Calibri"/>
          <w:i/>
          <w:kern w:val="1"/>
          <w:sz w:val="24"/>
          <w:szCs w:val="24"/>
          <w:lang w:eastAsia="zh-CN" w:bidi="hi-IN"/>
        </w:rPr>
        <w:t>UE</w:t>
      </w:r>
      <w:r w:rsidRPr="00F25D1D">
        <w:rPr>
          <w:rFonts w:ascii="Calibri" w:eastAsia="SimSun" w:hAnsi="Calibri" w:cs="Calibri"/>
          <w:i/>
          <w:kern w:val="1"/>
          <w:sz w:val="24"/>
          <w:szCs w:val="24"/>
          <w:lang w:eastAsia="zh-CN" w:bidi="hi-IN"/>
        </w:rPr>
        <w:t>) 1303/2013</w:t>
      </w:r>
    </w:p>
    <w:p w14:paraId="0656ACC9"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p>
    <w:p w14:paraId="1D9D1148" w14:textId="2A668452" w:rsidR="00010306" w:rsidRDefault="00010306">
      <w:pPr>
        <w:rPr>
          <w:rFonts w:asciiTheme="majorHAnsi" w:eastAsiaTheme="majorEastAsia" w:hAnsiTheme="majorHAnsi" w:cstheme="majorBidi"/>
          <w:color w:val="1F4D78" w:themeColor="accent1" w:themeShade="7F"/>
          <w:sz w:val="24"/>
          <w:szCs w:val="24"/>
        </w:rPr>
      </w:pPr>
      <w:r>
        <w:br w:type="page"/>
      </w:r>
    </w:p>
    <w:p w14:paraId="324F4D98" w14:textId="4A15E0C5" w:rsidR="00010306" w:rsidRDefault="00010306" w:rsidP="00583A0E">
      <w:pPr>
        <w:pStyle w:val="Titolo3"/>
        <w:spacing w:before="0" w:line="240" w:lineRule="auto"/>
      </w:pPr>
      <w:bookmarkStart w:id="422" w:name="_Toc109580471"/>
      <w:r>
        <w:t>Allegato 6.9 - Prospetto riepilogativo delle spese sostenute tramite fatture elettroniche – annullo delle spese</w:t>
      </w:r>
      <w:bookmarkEnd w:id="422"/>
    </w:p>
    <w:p w14:paraId="276099AF" w14:textId="77777777" w:rsidR="00010306" w:rsidRDefault="00010306" w:rsidP="00010306">
      <w:pPr>
        <w:rPr>
          <w:rFonts w:cs="Arial"/>
          <w:szCs w:val="24"/>
        </w:rPr>
      </w:pPr>
    </w:p>
    <w:p w14:paraId="3FF4A3C5" w14:textId="77777777" w:rsidR="00010306" w:rsidRDefault="00010306" w:rsidP="00010306">
      <w:pPr>
        <w:rPr>
          <w:rFonts w:eastAsia="Calibri"/>
          <w:szCs w:val="24"/>
        </w:rPr>
      </w:pPr>
      <w:r>
        <w:rPr>
          <w:rFonts w:eastAsia="Calibri"/>
          <w:color w:val="000000"/>
          <w:szCs w:val="24"/>
        </w:rPr>
        <w:t xml:space="preserve">OGGETTO: </w:t>
      </w:r>
      <w:r>
        <w:rPr>
          <w:rFonts w:eastAsia="Calibri"/>
          <w:color w:val="000000"/>
          <w:szCs w:val="24"/>
        </w:rPr>
        <w:tab/>
      </w:r>
      <w:r>
        <w:rPr>
          <w:rFonts w:eastAsia="Calibri"/>
          <w:szCs w:val="24"/>
        </w:rPr>
        <w:t>[</w:t>
      </w:r>
      <w:r>
        <w:rPr>
          <w:rFonts w:eastAsia="Calibri"/>
          <w:i/>
          <w:color w:val="FF0000"/>
          <w:szCs w:val="24"/>
        </w:rPr>
        <w:t>titolo operazione</w:t>
      </w:r>
      <w:r>
        <w:rPr>
          <w:rFonts w:eastAsia="Calibri"/>
          <w:szCs w:val="24"/>
        </w:rPr>
        <w:t xml:space="preserve">] –a valere sull’Azione _______ - del POR FESR 2014-2020 </w:t>
      </w:r>
    </w:p>
    <w:p w14:paraId="273B8433" w14:textId="77777777" w:rsidR="00010306" w:rsidRDefault="00010306" w:rsidP="00010306">
      <w:pPr>
        <w:ind w:left="1416"/>
        <w:rPr>
          <w:rFonts w:eastAsia="Calibri"/>
          <w:szCs w:val="24"/>
        </w:rPr>
      </w:pPr>
      <w:r>
        <w:rPr>
          <w:rFonts w:eastAsia="Calibri"/>
          <w:szCs w:val="24"/>
        </w:rPr>
        <w:t>CUP__________________________________________</w:t>
      </w:r>
      <w:r>
        <w:rPr>
          <w:rFonts w:eastAsia="Calibri"/>
          <w:szCs w:val="24"/>
        </w:rPr>
        <w:br/>
        <w:t>Codice Caronte__________________________________</w:t>
      </w:r>
    </w:p>
    <w:p w14:paraId="314B64E1" w14:textId="77777777" w:rsidR="00010306" w:rsidRDefault="00010306" w:rsidP="00010306">
      <w:pPr>
        <w:ind w:left="1416"/>
        <w:rPr>
          <w:rFonts w:eastAsia="Calibri"/>
          <w:szCs w:val="24"/>
        </w:rPr>
      </w:pPr>
      <w:r>
        <w:rPr>
          <w:rFonts w:eastAsia="Calibri"/>
          <w:szCs w:val="24"/>
        </w:rPr>
        <w:t>Prospetto riepilogativo delle spese sostenute tramite fatture elettroniche</w:t>
      </w:r>
    </w:p>
    <w:p w14:paraId="3469E91A" w14:textId="77777777" w:rsidR="00010306" w:rsidRDefault="00010306" w:rsidP="00010306">
      <w:pPr>
        <w:rPr>
          <w:rFonts w:cs="Arial"/>
          <w:szCs w:val="24"/>
        </w:rPr>
      </w:pPr>
    </w:p>
    <w:p w14:paraId="5E204A5C" w14:textId="77777777" w:rsidR="00010306" w:rsidRDefault="00010306" w:rsidP="00010306">
      <w:pPr>
        <w:rPr>
          <w:rFonts w:cs="Arial"/>
          <w:szCs w:val="24"/>
        </w:rPr>
      </w:pPr>
    </w:p>
    <w:p w14:paraId="17D182F1" w14:textId="77777777" w:rsidR="00010306" w:rsidRDefault="00010306" w:rsidP="00010306">
      <w:pPr>
        <w:rPr>
          <w:rFonts w:cs="Arial"/>
          <w:szCs w:val="24"/>
        </w:rPr>
      </w:pPr>
    </w:p>
    <w:p w14:paraId="5B991105" w14:textId="776E16B5" w:rsidR="00010306" w:rsidRDefault="00010306" w:rsidP="00010306">
      <w:pPr>
        <w:rPr>
          <w:szCs w:val="24"/>
          <w:lang w:eastAsia="it-IT"/>
        </w:rPr>
      </w:pPr>
      <w:r>
        <w:rPr>
          <w:szCs w:val="24"/>
          <w:lang w:eastAsia="it-IT"/>
        </w:rPr>
        <w:t>Il sottoscritto ……………………………………………………………………………………………. nato a …………………………………………………..il ……………………………………………… residente in ………………………………… via ………………………………..</w:t>
      </w:r>
      <w:r>
        <w:rPr>
          <w:szCs w:val="24"/>
          <w:lang w:eastAsia="it-IT"/>
        </w:rPr>
        <w:tab/>
        <w:t>n. ………………… in qualità di legale rappresentante del………………………………………………………… in relazione al progetto___________ di cui a _________(</w:t>
      </w:r>
      <w:r>
        <w:rPr>
          <w:i/>
          <w:szCs w:val="24"/>
          <w:lang w:eastAsia="it-IT"/>
        </w:rPr>
        <w:t>inserire riferimenti alla procedura in base alla quale l’iniziativa è stata finanziata</w:t>
      </w:r>
      <w:r>
        <w:rPr>
          <w:szCs w:val="24"/>
          <w:lang w:eastAsia="it-IT"/>
        </w:rPr>
        <w:t>)__________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w:t>
      </w:r>
    </w:p>
    <w:p w14:paraId="1A2ED2DF" w14:textId="77777777" w:rsidR="00010306" w:rsidRDefault="00010306" w:rsidP="00010306">
      <w:pPr>
        <w:rPr>
          <w:szCs w:val="24"/>
          <w:lang w:eastAsia="it-IT"/>
        </w:rPr>
      </w:pPr>
    </w:p>
    <w:p w14:paraId="115C77A0" w14:textId="77777777" w:rsidR="00010306" w:rsidRDefault="00010306" w:rsidP="00010306">
      <w:pPr>
        <w:jc w:val="center"/>
        <w:rPr>
          <w:b/>
          <w:szCs w:val="24"/>
          <w:lang w:eastAsia="it-IT"/>
        </w:rPr>
      </w:pPr>
    </w:p>
    <w:p w14:paraId="2365FAF6" w14:textId="77777777" w:rsidR="00010306" w:rsidRDefault="00010306" w:rsidP="00010306">
      <w:pPr>
        <w:jc w:val="center"/>
        <w:rPr>
          <w:b/>
          <w:szCs w:val="24"/>
          <w:lang w:eastAsia="it-IT"/>
        </w:rPr>
      </w:pPr>
      <w:r>
        <w:rPr>
          <w:b/>
          <w:szCs w:val="24"/>
          <w:lang w:eastAsia="it-IT"/>
        </w:rPr>
        <w:t>DICHIARA</w:t>
      </w:r>
    </w:p>
    <w:p w14:paraId="1A596DEF" w14:textId="77777777" w:rsidR="00010306" w:rsidRDefault="00010306" w:rsidP="00010306">
      <w:pPr>
        <w:rPr>
          <w:szCs w:val="24"/>
          <w:lang w:eastAsia="it-IT"/>
        </w:rPr>
      </w:pPr>
    </w:p>
    <w:p w14:paraId="73DB36FF" w14:textId="77777777" w:rsidR="00010306" w:rsidRDefault="00010306" w:rsidP="00010306">
      <w:pPr>
        <w:pStyle w:val="Paragrafoelenco"/>
        <w:numPr>
          <w:ilvl w:val="0"/>
          <w:numId w:val="100"/>
        </w:numPr>
        <w:spacing w:after="0" w:line="240" w:lineRule="auto"/>
        <w:jc w:val="both"/>
        <w:rPr>
          <w:szCs w:val="24"/>
          <w:lang w:eastAsia="it-IT"/>
        </w:rPr>
      </w:pPr>
      <w:r>
        <w:rPr>
          <w:szCs w:val="24"/>
          <w:lang w:eastAsia="it-IT"/>
        </w:rPr>
        <w:t>Che le spese sostenute e rendicontate</w:t>
      </w:r>
      <w:r>
        <w:rPr>
          <w:rStyle w:val="Rimandonotaapidipagina"/>
          <w:szCs w:val="24"/>
          <w:lang w:eastAsia="it-IT"/>
        </w:rPr>
        <w:footnoteReference w:id="3"/>
      </w:r>
      <w:r>
        <w:rPr>
          <w:szCs w:val="24"/>
          <w:lang w:eastAsia="it-IT"/>
        </w:rPr>
        <w:t xml:space="preserve"> del progetto tramite fatturazione elettronica __________________ ammontano a Euro________ e sono riportate in dettaglio nel seguente prospetto riepilogativo:</w:t>
      </w:r>
    </w:p>
    <w:p w14:paraId="3BD9D849" w14:textId="77777777" w:rsidR="00010306" w:rsidRDefault="00010306" w:rsidP="00010306">
      <w:pPr>
        <w:rPr>
          <w:szCs w:val="24"/>
          <w:lang w:eastAsia="it-IT"/>
        </w:rPr>
      </w:pPr>
    </w:p>
    <w:tbl>
      <w:tblPr>
        <w:tblW w:w="4366"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1585"/>
        <w:gridCol w:w="1339"/>
        <w:gridCol w:w="150"/>
        <w:gridCol w:w="1501"/>
        <w:gridCol w:w="1396"/>
        <w:gridCol w:w="1334"/>
        <w:gridCol w:w="1216"/>
      </w:tblGrid>
      <w:tr w:rsidR="00010306" w14:paraId="512F1EDD" w14:textId="77777777" w:rsidTr="00664B85">
        <w:trPr>
          <w:trHeight w:val="20"/>
        </w:trPr>
        <w:tc>
          <w:tcPr>
            <w:tcW w:w="1564" w:type="dxa"/>
            <w:shd w:val="clear" w:color="auto" w:fill="E7E6E6" w:themeFill="background2"/>
            <w:vAlign w:val="center"/>
          </w:tcPr>
          <w:p w14:paraId="2F4B47E8" w14:textId="77777777" w:rsidR="00010306" w:rsidRDefault="00010306" w:rsidP="00664B85">
            <w:pPr>
              <w:jc w:val="center"/>
              <w:rPr>
                <w:rFonts w:cs="Arial"/>
                <w:sz w:val="20"/>
                <w:szCs w:val="20"/>
              </w:rPr>
            </w:pPr>
            <w:r>
              <w:rPr>
                <w:rFonts w:cs="Arial"/>
                <w:b/>
                <w:sz w:val="20"/>
                <w:szCs w:val="20"/>
              </w:rPr>
              <w:t>Voci di spesa</w:t>
            </w:r>
          </w:p>
        </w:tc>
        <w:tc>
          <w:tcPr>
            <w:tcW w:w="1470" w:type="dxa"/>
            <w:gridSpan w:val="2"/>
            <w:shd w:val="clear" w:color="auto" w:fill="E7E6E6" w:themeFill="background2"/>
            <w:vAlign w:val="center"/>
          </w:tcPr>
          <w:p w14:paraId="76124B85" w14:textId="77777777" w:rsidR="00010306" w:rsidRDefault="00010306" w:rsidP="00664B85">
            <w:pPr>
              <w:jc w:val="center"/>
              <w:rPr>
                <w:rFonts w:cs="Arial"/>
                <w:sz w:val="20"/>
                <w:szCs w:val="20"/>
              </w:rPr>
            </w:pPr>
            <w:r>
              <w:rPr>
                <w:rFonts w:cs="Arial"/>
                <w:b/>
                <w:sz w:val="20"/>
                <w:szCs w:val="20"/>
              </w:rPr>
              <w:t>Estremi documento</w:t>
            </w:r>
          </w:p>
        </w:tc>
        <w:tc>
          <w:tcPr>
            <w:tcW w:w="1482" w:type="dxa"/>
            <w:shd w:val="clear" w:color="auto" w:fill="E7E6E6" w:themeFill="background2"/>
            <w:vAlign w:val="center"/>
          </w:tcPr>
          <w:p w14:paraId="36E82F05" w14:textId="77777777" w:rsidR="00010306" w:rsidRDefault="00010306" w:rsidP="00664B85">
            <w:pPr>
              <w:jc w:val="center"/>
              <w:rPr>
                <w:rFonts w:cs="Arial"/>
                <w:sz w:val="20"/>
                <w:szCs w:val="20"/>
              </w:rPr>
            </w:pPr>
            <w:r>
              <w:rPr>
                <w:rFonts w:cs="Arial"/>
                <w:b/>
                <w:sz w:val="20"/>
                <w:szCs w:val="20"/>
              </w:rPr>
              <w:t>Descrizione</w:t>
            </w:r>
          </w:p>
        </w:tc>
        <w:tc>
          <w:tcPr>
            <w:tcW w:w="1378" w:type="dxa"/>
            <w:shd w:val="clear" w:color="auto" w:fill="E7E6E6" w:themeFill="background2"/>
            <w:vAlign w:val="center"/>
          </w:tcPr>
          <w:p w14:paraId="0460967B" w14:textId="77777777" w:rsidR="00010306" w:rsidRDefault="00010306" w:rsidP="00664B85">
            <w:pPr>
              <w:jc w:val="center"/>
              <w:rPr>
                <w:rFonts w:cs="Arial"/>
                <w:sz w:val="20"/>
                <w:szCs w:val="20"/>
              </w:rPr>
            </w:pPr>
            <w:r>
              <w:rPr>
                <w:rFonts w:cs="Arial"/>
                <w:b/>
                <w:sz w:val="20"/>
                <w:szCs w:val="20"/>
              </w:rPr>
              <w:t>Fornitore</w:t>
            </w:r>
          </w:p>
        </w:tc>
        <w:tc>
          <w:tcPr>
            <w:tcW w:w="1317" w:type="dxa"/>
            <w:shd w:val="clear" w:color="auto" w:fill="E7E6E6" w:themeFill="background2"/>
            <w:vAlign w:val="center"/>
          </w:tcPr>
          <w:p w14:paraId="0879A0FD" w14:textId="77777777" w:rsidR="00010306" w:rsidRDefault="00010306" w:rsidP="00664B85">
            <w:pPr>
              <w:jc w:val="center"/>
              <w:rPr>
                <w:rFonts w:cs="Arial"/>
                <w:sz w:val="20"/>
                <w:szCs w:val="20"/>
              </w:rPr>
            </w:pPr>
            <w:r>
              <w:rPr>
                <w:rFonts w:cs="Arial"/>
                <w:b/>
                <w:sz w:val="20"/>
                <w:szCs w:val="20"/>
              </w:rPr>
              <w:t xml:space="preserve">Importo </w:t>
            </w:r>
            <w:r>
              <w:rPr>
                <w:rFonts w:cs="Arial"/>
                <w:b/>
                <w:sz w:val="20"/>
                <w:szCs w:val="20"/>
              </w:rPr>
              <w:br/>
              <w:t>fattura</w:t>
            </w:r>
          </w:p>
        </w:tc>
        <w:tc>
          <w:tcPr>
            <w:tcW w:w="1200" w:type="dxa"/>
            <w:shd w:val="clear" w:color="auto" w:fill="E7E6E6" w:themeFill="background2"/>
          </w:tcPr>
          <w:p w14:paraId="3D21B525" w14:textId="77777777" w:rsidR="00010306" w:rsidRDefault="00010306" w:rsidP="00664B85">
            <w:pPr>
              <w:jc w:val="center"/>
              <w:rPr>
                <w:rFonts w:cs="Arial"/>
                <w:b/>
                <w:sz w:val="20"/>
                <w:szCs w:val="20"/>
              </w:rPr>
            </w:pPr>
            <w:r>
              <w:rPr>
                <w:rFonts w:cs="Arial"/>
                <w:b/>
                <w:sz w:val="20"/>
                <w:szCs w:val="20"/>
              </w:rPr>
              <w:t xml:space="preserve">Importo rendicontato </w:t>
            </w:r>
          </w:p>
        </w:tc>
      </w:tr>
      <w:tr w:rsidR="00010306" w14:paraId="349189DF" w14:textId="77777777" w:rsidTr="00664B85">
        <w:trPr>
          <w:trHeight w:val="20"/>
        </w:trPr>
        <w:tc>
          <w:tcPr>
            <w:tcW w:w="1564" w:type="dxa"/>
            <w:vMerge w:val="restart"/>
            <w:shd w:val="clear" w:color="auto" w:fill="auto"/>
            <w:vAlign w:val="center"/>
          </w:tcPr>
          <w:p w14:paraId="17BFD6A2" w14:textId="77777777" w:rsidR="00010306" w:rsidRDefault="00010306" w:rsidP="00664B85">
            <w:pPr>
              <w:ind w:left="360" w:hanging="360"/>
              <w:rPr>
                <w:rFonts w:cs="Arial"/>
                <w:sz w:val="20"/>
                <w:szCs w:val="20"/>
              </w:rPr>
            </w:pPr>
          </w:p>
        </w:tc>
        <w:tc>
          <w:tcPr>
            <w:tcW w:w="1470" w:type="dxa"/>
            <w:gridSpan w:val="2"/>
            <w:vAlign w:val="center"/>
          </w:tcPr>
          <w:p w14:paraId="3599D03B" w14:textId="77777777" w:rsidR="00010306" w:rsidRDefault="00010306" w:rsidP="00664B85">
            <w:pPr>
              <w:jc w:val="center"/>
              <w:rPr>
                <w:rFonts w:cs="Arial"/>
                <w:sz w:val="20"/>
                <w:szCs w:val="20"/>
              </w:rPr>
            </w:pPr>
          </w:p>
        </w:tc>
        <w:tc>
          <w:tcPr>
            <w:tcW w:w="1482" w:type="dxa"/>
            <w:vAlign w:val="center"/>
          </w:tcPr>
          <w:p w14:paraId="68D636EE" w14:textId="77777777" w:rsidR="00010306" w:rsidRDefault="00010306" w:rsidP="00664B85">
            <w:pPr>
              <w:jc w:val="center"/>
              <w:rPr>
                <w:rFonts w:cs="Arial"/>
                <w:sz w:val="20"/>
                <w:szCs w:val="20"/>
              </w:rPr>
            </w:pPr>
          </w:p>
        </w:tc>
        <w:tc>
          <w:tcPr>
            <w:tcW w:w="1378" w:type="dxa"/>
            <w:vAlign w:val="center"/>
          </w:tcPr>
          <w:p w14:paraId="7D063DF2" w14:textId="77777777" w:rsidR="00010306" w:rsidRDefault="00010306" w:rsidP="00664B85">
            <w:pPr>
              <w:jc w:val="center"/>
              <w:rPr>
                <w:rFonts w:cs="Arial"/>
                <w:sz w:val="20"/>
                <w:szCs w:val="20"/>
              </w:rPr>
            </w:pPr>
          </w:p>
        </w:tc>
        <w:tc>
          <w:tcPr>
            <w:tcW w:w="1317" w:type="dxa"/>
            <w:vAlign w:val="center"/>
          </w:tcPr>
          <w:p w14:paraId="738365EC" w14:textId="77777777" w:rsidR="00010306" w:rsidRDefault="00010306" w:rsidP="00664B85">
            <w:pPr>
              <w:jc w:val="right"/>
              <w:rPr>
                <w:rFonts w:cs="Arial"/>
                <w:sz w:val="20"/>
                <w:szCs w:val="20"/>
              </w:rPr>
            </w:pPr>
          </w:p>
        </w:tc>
        <w:tc>
          <w:tcPr>
            <w:tcW w:w="1200" w:type="dxa"/>
          </w:tcPr>
          <w:p w14:paraId="12E9F610" w14:textId="77777777" w:rsidR="00010306" w:rsidRDefault="00010306" w:rsidP="00664B85">
            <w:pPr>
              <w:jc w:val="center"/>
              <w:rPr>
                <w:rFonts w:cs="Arial"/>
                <w:sz w:val="20"/>
                <w:szCs w:val="20"/>
              </w:rPr>
            </w:pPr>
          </w:p>
        </w:tc>
      </w:tr>
      <w:tr w:rsidR="00010306" w14:paraId="32279B2B" w14:textId="77777777" w:rsidTr="00664B85">
        <w:trPr>
          <w:trHeight w:val="20"/>
        </w:trPr>
        <w:tc>
          <w:tcPr>
            <w:tcW w:w="1564" w:type="dxa"/>
            <w:vMerge/>
            <w:shd w:val="clear" w:color="auto" w:fill="auto"/>
            <w:vAlign w:val="center"/>
          </w:tcPr>
          <w:p w14:paraId="4E63037B" w14:textId="77777777" w:rsidR="00010306" w:rsidRDefault="00010306" w:rsidP="00664B85">
            <w:pPr>
              <w:ind w:left="360" w:hanging="360"/>
              <w:rPr>
                <w:rFonts w:cs="Arial"/>
                <w:sz w:val="20"/>
                <w:szCs w:val="20"/>
              </w:rPr>
            </w:pPr>
          </w:p>
        </w:tc>
        <w:tc>
          <w:tcPr>
            <w:tcW w:w="1470" w:type="dxa"/>
            <w:gridSpan w:val="2"/>
            <w:vAlign w:val="center"/>
          </w:tcPr>
          <w:p w14:paraId="47896CDC" w14:textId="77777777" w:rsidR="00010306" w:rsidRDefault="00010306" w:rsidP="00664B85">
            <w:pPr>
              <w:jc w:val="center"/>
              <w:rPr>
                <w:rFonts w:cs="Arial"/>
                <w:sz w:val="20"/>
                <w:szCs w:val="20"/>
              </w:rPr>
            </w:pPr>
          </w:p>
        </w:tc>
        <w:tc>
          <w:tcPr>
            <w:tcW w:w="1482" w:type="dxa"/>
            <w:vAlign w:val="center"/>
          </w:tcPr>
          <w:p w14:paraId="7E221254" w14:textId="77777777" w:rsidR="00010306" w:rsidRDefault="00010306" w:rsidP="00664B85">
            <w:pPr>
              <w:jc w:val="center"/>
              <w:rPr>
                <w:rFonts w:cs="Arial"/>
                <w:sz w:val="20"/>
                <w:szCs w:val="20"/>
              </w:rPr>
            </w:pPr>
          </w:p>
        </w:tc>
        <w:tc>
          <w:tcPr>
            <w:tcW w:w="1378" w:type="dxa"/>
            <w:vAlign w:val="center"/>
          </w:tcPr>
          <w:p w14:paraId="7C261B9F" w14:textId="77777777" w:rsidR="00010306" w:rsidRDefault="00010306" w:rsidP="00664B85">
            <w:pPr>
              <w:jc w:val="center"/>
              <w:rPr>
                <w:rFonts w:cs="Arial"/>
                <w:sz w:val="20"/>
                <w:szCs w:val="20"/>
              </w:rPr>
            </w:pPr>
          </w:p>
        </w:tc>
        <w:tc>
          <w:tcPr>
            <w:tcW w:w="1317" w:type="dxa"/>
            <w:vAlign w:val="center"/>
          </w:tcPr>
          <w:p w14:paraId="5CFE8D62" w14:textId="77777777" w:rsidR="00010306" w:rsidRDefault="00010306" w:rsidP="00664B85">
            <w:pPr>
              <w:jc w:val="right"/>
              <w:rPr>
                <w:rFonts w:cs="Arial"/>
                <w:sz w:val="20"/>
                <w:szCs w:val="20"/>
              </w:rPr>
            </w:pPr>
          </w:p>
        </w:tc>
        <w:tc>
          <w:tcPr>
            <w:tcW w:w="1200" w:type="dxa"/>
          </w:tcPr>
          <w:p w14:paraId="2C82D4B9" w14:textId="77777777" w:rsidR="00010306" w:rsidRDefault="00010306" w:rsidP="00664B85">
            <w:pPr>
              <w:jc w:val="center"/>
              <w:rPr>
                <w:rFonts w:cs="Arial"/>
                <w:sz w:val="20"/>
                <w:szCs w:val="20"/>
              </w:rPr>
            </w:pPr>
          </w:p>
        </w:tc>
      </w:tr>
      <w:tr w:rsidR="00010306" w14:paraId="449CE475" w14:textId="77777777" w:rsidTr="00664B85">
        <w:trPr>
          <w:trHeight w:val="20"/>
        </w:trPr>
        <w:tc>
          <w:tcPr>
            <w:tcW w:w="1564" w:type="dxa"/>
            <w:vMerge w:val="restart"/>
            <w:vAlign w:val="center"/>
          </w:tcPr>
          <w:p w14:paraId="347891EB" w14:textId="77777777" w:rsidR="00010306" w:rsidRDefault="00010306" w:rsidP="00664B85">
            <w:pPr>
              <w:ind w:left="360" w:hanging="360"/>
              <w:rPr>
                <w:rFonts w:cs="Arial"/>
                <w:sz w:val="20"/>
                <w:szCs w:val="20"/>
              </w:rPr>
            </w:pPr>
          </w:p>
        </w:tc>
        <w:tc>
          <w:tcPr>
            <w:tcW w:w="1470" w:type="dxa"/>
            <w:gridSpan w:val="2"/>
            <w:vAlign w:val="center"/>
          </w:tcPr>
          <w:p w14:paraId="1082C149" w14:textId="77777777" w:rsidR="00010306" w:rsidRDefault="00010306" w:rsidP="00664B85">
            <w:pPr>
              <w:jc w:val="center"/>
              <w:rPr>
                <w:rFonts w:cs="Arial"/>
                <w:sz w:val="20"/>
                <w:szCs w:val="20"/>
              </w:rPr>
            </w:pPr>
          </w:p>
        </w:tc>
        <w:tc>
          <w:tcPr>
            <w:tcW w:w="1482" w:type="dxa"/>
            <w:vAlign w:val="center"/>
          </w:tcPr>
          <w:p w14:paraId="033DC9FE" w14:textId="77777777" w:rsidR="00010306" w:rsidRDefault="00010306" w:rsidP="00664B85">
            <w:pPr>
              <w:jc w:val="center"/>
              <w:rPr>
                <w:rFonts w:cs="Arial"/>
                <w:sz w:val="20"/>
                <w:szCs w:val="20"/>
              </w:rPr>
            </w:pPr>
          </w:p>
        </w:tc>
        <w:tc>
          <w:tcPr>
            <w:tcW w:w="1378" w:type="dxa"/>
            <w:vAlign w:val="center"/>
          </w:tcPr>
          <w:p w14:paraId="747AB8C9" w14:textId="77777777" w:rsidR="00010306" w:rsidRDefault="00010306" w:rsidP="00664B85">
            <w:pPr>
              <w:jc w:val="center"/>
              <w:rPr>
                <w:rFonts w:cs="Arial"/>
                <w:sz w:val="20"/>
                <w:szCs w:val="20"/>
              </w:rPr>
            </w:pPr>
          </w:p>
        </w:tc>
        <w:tc>
          <w:tcPr>
            <w:tcW w:w="1317" w:type="dxa"/>
            <w:vAlign w:val="center"/>
          </w:tcPr>
          <w:p w14:paraId="230FFAF9" w14:textId="77777777" w:rsidR="00010306" w:rsidRDefault="00010306" w:rsidP="00664B85">
            <w:pPr>
              <w:jc w:val="right"/>
              <w:rPr>
                <w:rFonts w:cs="Arial"/>
                <w:sz w:val="20"/>
                <w:szCs w:val="20"/>
              </w:rPr>
            </w:pPr>
          </w:p>
        </w:tc>
        <w:tc>
          <w:tcPr>
            <w:tcW w:w="1200" w:type="dxa"/>
          </w:tcPr>
          <w:p w14:paraId="371BE7EB" w14:textId="77777777" w:rsidR="00010306" w:rsidRDefault="00010306" w:rsidP="00664B85">
            <w:pPr>
              <w:jc w:val="center"/>
              <w:rPr>
                <w:rFonts w:cs="Arial"/>
                <w:sz w:val="20"/>
                <w:szCs w:val="20"/>
              </w:rPr>
            </w:pPr>
          </w:p>
        </w:tc>
      </w:tr>
      <w:tr w:rsidR="00010306" w14:paraId="3B3C6736" w14:textId="77777777" w:rsidTr="00664B85">
        <w:trPr>
          <w:trHeight w:val="20"/>
        </w:trPr>
        <w:tc>
          <w:tcPr>
            <w:tcW w:w="1564" w:type="dxa"/>
            <w:vMerge/>
            <w:vAlign w:val="center"/>
          </w:tcPr>
          <w:p w14:paraId="51F53E49" w14:textId="77777777" w:rsidR="00010306" w:rsidRDefault="00010306" w:rsidP="00664B85">
            <w:pPr>
              <w:ind w:left="360" w:hanging="360"/>
              <w:rPr>
                <w:rFonts w:cs="Arial"/>
                <w:sz w:val="20"/>
                <w:szCs w:val="20"/>
              </w:rPr>
            </w:pPr>
          </w:p>
        </w:tc>
        <w:tc>
          <w:tcPr>
            <w:tcW w:w="1470" w:type="dxa"/>
            <w:gridSpan w:val="2"/>
            <w:vAlign w:val="center"/>
          </w:tcPr>
          <w:p w14:paraId="486351EF" w14:textId="77777777" w:rsidR="00010306" w:rsidRDefault="00010306" w:rsidP="00664B85">
            <w:pPr>
              <w:jc w:val="center"/>
              <w:rPr>
                <w:rFonts w:cs="Arial"/>
                <w:sz w:val="20"/>
                <w:szCs w:val="20"/>
              </w:rPr>
            </w:pPr>
          </w:p>
        </w:tc>
        <w:tc>
          <w:tcPr>
            <w:tcW w:w="1482" w:type="dxa"/>
            <w:vAlign w:val="center"/>
          </w:tcPr>
          <w:p w14:paraId="254B0861" w14:textId="77777777" w:rsidR="00010306" w:rsidRDefault="00010306" w:rsidP="00664B85">
            <w:pPr>
              <w:jc w:val="center"/>
              <w:rPr>
                <w:rFonts w:cs="Arial"/>
                <w:sz w:val="20"/>
                <w:szCs w:val="20"/>
              </w:rPr>
            </w:pPr>
          </w:p>
        </w:tc>
        <w:tc>
          <w:tcPr>
            <w:tcW w:w="1378" w:type="dxa"/>
            <w:vAlign w:val="center"/>
          </w:tcPr>
          <w:p w14:paraId="4A8D40D0" w14:textId="77777777" w:rsidR="00010306" w:rsidRDefault="00010306" w:rsidP="00664B85">
            <w:pPr>
              <w:jc w:val="center"/>
              <w:rPr>
                <w:rFonts w:cs="Arial"/>
                <w:sz w:val="20"/>
                <w:szCs w:val="20"/>
              </w:rPr>
            </w:pPr>
          </w:p>
        </w:tc>
        <w:tc>
          <w:tcPr>
            <w:tcW w:w="1317" w:type="dxa"/>
            <w:vAlign w:val="center"/>
          </w:tcPr>
          <w:p w14:paraId="27FC41A8" w14:textId="77777777" w:rsidR="00010306" w:rsidRDefault="00010306" w:rsidP="00664B85">
            <w:pPr>
              <w:jc w:val="right"/>
              <w:rPr>
                <w:rFonts w:cs="Arial"/>
                <w:sz w:val="20"/>
                <w:szCs w:val="20"/>
              </w:rPr>
            </w:pPr>
          </w:p>
        </w:tc>
        <w:tc>
          <w:tcPr>
            <w:tcW w:w="1200" w:type="dxa"/>
          </w:tcPr>
          <w:p w14:paraId="136F988F" w14:textId="77777777" w:rsidR="00010306" w:rsidRDefault="00010306" w:rsidP="00664B85">
            <w:pPr>
              <w:jc w:val="center"/>
              <w:rPr>
                <w:rFonts w:cs="Arial"/>
                <w:sz w:val="20"/>
                <w:szCs w:val="20"/>
              </w:rPr>
            </w:pPr>
          </w:p>
        </w:tc>
      </w:tr>
      <w:tr w:rsidR="00010306" w14:paraId="32B16CA2" w14:textId="77777777" w:rsidTr="00664B85">
        <w:trPr>
          <w:trHeight w:val="20"/>
        </w:trPr>
        <w:tc>
          <w:tcPr>
            <w:tcW w:w="1564" w:type="dxa"/>
            <w:vMerge w:val="restart"/>
            <w:vAlign w:val="center"/>
          </w:tcPr>
          <w:p w14:paraId="1750647A" w14:textId="77777777" w:rsidR="00010306" w:rsidRDefault="00010306" w:rsidP="00664B85">
            <w:pPr>
              <w:ind w:left="360" w:hanging="360"/>
              <w:rPr>
                <w:rFonts w:cs="Arial"/>
                <w:sz w:val="20"/>
                <w:szCs w:val="20"/>
              </w:rPr>
            </w:pPr>
          </w:p>
        </w:tc>
        <w:tc>
          <w:tcPr>
            <w:tcW w:w="1470" w:type="dxa"/>
            <w:gridSpan w:val="2"/>
            <w:vAlign w:val="center"/>
          </w:tcPr>
          <w:p w14:paraId="022B5858" w14:textId="77777777" w:rsidR="00010306" w:rsidRDefault="00010306" w:rsidP="00664B85">
            <w:pPr>
              <w:jc w:val="center"/>
              <w:rPr>
                <w:rFonts w:cs="Arial"/>
                <w:sz w:val="20"/>
                <w:szCs w:val="20"/>
              </w:rPr>
            </w:pPr>
          </w:p>
        </w:tc>
        <w:tc>
          <w:tcPr>
            <w:tcW w:w="1482" w:type="dxa"/>
            <w:vAlign w:val="center"/>
          </w:tcPr>
          <w:p w14:paraId="53E8C80A" w14:textId="77777777" w:rsidR="00010306" w:rsidRDefault="00010306" w:rsidP="00664B85">
            <w:pPr>
              <w:jc w:val="center"/>
              <w:rPr>
                <w:rFonts w:cs="Arial"/>
                <w:sz w:val="20"/>
                <w:szCs w:val="20"/>
              </w:rPr>
            </w:pPr>
          </w:p>
        </w:tc>
        <w:tc>
          <w:tcPr>
            <w:tcW w:w="1378" w:type="dxa"/>
            <w:vAlign w:val="center"/>
          </w:tcPr>
          <w:p w14:paraId="244EF796" w14:textId="77777777" w:rsidR="00010306" w:rsidRDefault="00010306" w:rsidP="00664B85">
            <w:pPr>
              <w:jc w:val="center"/>
              <w:rPr>
                <w:rFonts w:cs="Arial"/>
                <w:sz w:val="20"/>
                <w:szCs w:val="20"/>
              </w:rPr>
            </w:pPr>
          </w:p>
        </w:tc>
        <w:tc>
          <w:tcPr>
            <w:tcW w:w="1317" w:type="dxa"/>
            <w:vAlign w:val="center"/>
          </w:tcPr>
          <w:p w14:paraId="047CF8B5" w14:textId="77777777" w:rsidR="00010306" w:rsidRDefault="00010306" w:rsidP="00664B85">
            <w:pPr>
              <w:jc w:val="right"/>
              <w:rPr>
                <w:rFonts w:cs="Arial"/>
                <w:sz w:val="20"/>
                <w:szCs w:val="20"/>
              </w:rPr>
            </w:pPr>
          </w:p>
        </w:tc>
        <w:tc>
          <w:tcPr>
            <w:tcW w:w="1200" w:type="dxa"/>
          </w:tcPr>
          <w:p w14:paraId="495DE89B" w14:textId="77777777" w:rsidR="00010306" w:rsidRDefault="00010306" w:rsidP="00664B85">
            <w:pPr>
              <w:jc w:val="center"/>
              <w:rPr>
                <w:rFonts w:cs="Arial"/>
                <w:sz w:val="20"/>
                <w:szCs w:val="20"/>
              </w:rPr>
            </w:pPr>
          </w:p>
        </w:tc>
      </w:tr>
      <w:tr w:rsidR="00010306" w14:paraId="56AB7B7F" w14:textId="77777777" w:rsidTr="00664B85">
        <w:trPr>
          <w:trHeight w:val="20"/>
        </w:trPr>
        <w:tc>
          <w:tcPr>
            <w:tcW w:w="1564" w:type="dxa"/>
            <w:vMerge/>
            <w:vAlign w:val="center"/>
          </w:tcPr>
          <w:p w14:paraId="5BA15306" w14:textId="77777777" w:rsidR="00010306" w:rsidRDefault="00010306" w:rsidP="00664B85">
            <w:pPr>
              <w:ind w:left="360" w:hanging="360"/>
              <w:rPr>
                <w:rFonts w:cs="Arial"/>
                <w:sz w:val="20"/>
                <w:szCs w:val="20"/>
              </w:rPr>
            </w:pPr>
          </w:p>
        </w:tc>
        <w:tc>
          <w:tcPr>
            <w:tcW w:w="1470" w:type="dxa"/>
            <w:gridSpan w:val="2"/>
            <w:vAlign w:val="center"/>
          </w:tcPr>
          <w:p w14:paraId="56FAF4A8" w14:textId="77777777" w:rsidR="00010306" w:rsidRDefault="00010306" w:rsidP="00664B85">
            <w:pPr>
              <w:jc w:val="center"/>
              <w:rPr>
                <w:rFonts w:cs="Arial"/>
                <w:sz w:val="20"/>
                <w:szCs w:val="20"/>
              </w:rPr>
            </w:pPr>
          </w:p>
        </w:tc>
        <w:tc>
          <w:tcPr>
            <w:tcW w:w="1482" w:type="dxa"/>
            <w:vAlign w:val="center"/>
          </w:tcPr>
          <w:p w14:paraId="7488A4F3" w14:textId="77777777" w:rsidR="00010306" w:rsidRDefault="00010306" w:rsidP="00664B85">
            <w:pPr>
              <w:jc w:val="center"/>
              <w:rPr>
                <w:rFonts w:cs="Arial"/>
                <w:sz w:val="20"/>
                <w:szCs w:val="20"/>
              </w:rPr>
            </w:pPr>
          </w:p>
        </w:tc>
        <w:tc>
          <w:tcPr>
            <w:tcW w:w="1378" w:type="dxa"/>
            <w:vAlign w:val="center"/>
          </w:tcPr>
          <w:p w14:paraId="392CE8E7" w14:textId="77777777" w:rsidR="00010306" w:rsidRDefault="00010306" w:rsidP="00664B85">
            <w:pPr>
              <w:jc w:val="center"/>
              <w:rPr>
                <w:rFonts w:cs="Arial"/>
                <w:sz w:val="20"/>
                <w:szCs w:val="20"/>
              </w:rPr>
            </w:pPr>
          </w:p>
        </w:tc>
        <w:tc>
          <w:tcPr>
            <w:tcW w:w="1317" w:type="dxa"/>
            <w:vAlign w:val="center"/>
          </w:tcPr>
          <w:p w14:paraId="0AEFABAE" w14:textId="77777777" w:rsidR="00010306" w:rsidRDefault="00010306" w:rsidP="00664B85">
            <w:pPr>
              <w:jc w:val="right"/>
              <w:rPr>
                <w:rFonts w:cs="Arial"/>
                <w:sz w:val="20"/>
                <w:szCs w:val="20"/>
              </w:rPr>
            </w:pPr>
          </w:p>
        </w:tc>
        <w:tc>
          <w:tcPr>
            <w:tcW w:w="1200" w:type="dxa"/>
          </w:tcPr>
          <w:p w14:paraId="2799E9CF" w14:textId="77777777" w:rsidR="00010306" w:rsidRDefault="00010306" w:rsidP="00664B85">
            <w:pPr>
              <w:jc w:val="center"/>
              <w:rPr>
                <w:rFonts w:cs="Arial"/>
                <w:sz w:val="20"/>
                <w:szCs w:val="20"/>
              </w:rPr>
            </w:pPr>
          </w:p>
        </w:tc>
      </w:tr>
      <w:tr w:rsidR="00010306" w14:paraId="15C616FF" w14:textId="77777777" w:rsidTr="00664B85">
        <w:trPr>
          <w:trHeight w:val="20"/>
        </w:trPr>
        <w:tc>
          <w:tcPr>
            <w:tcW w:w="1564" w:type="dxa"/>
            <w:vMerge w:val="restart"/>
            <w:vAlign w:val="center"/>
          </w:tcPr>
          <w:p w14:paraId="0BAD940D" w14:textId="77777777" w:rsidR="00010306" w:rsidRDefault="00010306" w:rsidP="00664B85">
            <w:pPr>
              <w:ind w:left="360" w:hanging="360"/>
              <w:rPr>
                <w:rFonts w:cs="Arial"/>
                <w:sz w:val="20"/>
                <w:szCs w:val="20"/>
              </w:rPr>
            </w:pPr>
          </w:p>
        </w:tc>
        <w:tc>
          <w:tcPr>
            <w:tcW w:w="1470" w:type="dxa"/>
            <w:gridSpan w:val="2"/>
            <w:vAlign w:val="center"/>
          </w:tcPr>
          <w:p w14:paraId="1D157331" w14:textId="77777777" w:rsidR="00010306" w:rsidRDefault="00010306" w:rsidP="00664B85">
            <w:pPr>
              <w:jc w:val="center"/>
              <w:rPr>
                <w:rFonts w:cs="Arial"/>
                <w:sz w:val="20"/>
                <w:szCs w:val="20"/>
              </w:rPr>
            </w:pPr>
          </w:p>
        </w:tc>
        <w:tc>
          <w:tcPr>
            <w:tcW w:w="1482" w:type="dxa"/>
            <w:vAlign w:val="center"/>
          </w:tcPr>
          <w:p w14:paraId="5AF0E8AE" w14:textId="77777777" w:rsidR="00010306" w:rsidRDefault="00010306" w:rsidP="00664B85">
            <w:pPr>
              <w:jc w:val="center"/>
              <w:rPr>
                <w:rFonts w:cs="Arial"/>
                <w:sz w:val="20"/>
                <w:szCs w:val="20"/>
              </w:rPr>
            </w:pPr>
          </w:p>
        </w:tc>
        <w:tc>
          <w:tcPr>
            <w:tcW w:w="1378" w:type="dxa"/>
            <w:vAlign w:val="center"/>
          </w:tcPr>
          <w:p w14:paraId="671B38CB" w14:textId="77777777" w:rsidR="00010306" w:rsidRDefault="00010306" w:rsidP="00664B85">
            <w:pPr>
              <w:jc w:val="center"/>
              <w:rPr>
                <w:rFonts w:cs="Arial"/>
                <w:sz w:val="20"/>
                <w:szCs w:val="20"/>
              </w:rPr>
            </w:pPr>
          </w:p>
        </w:tc>
        <w:tc>
          <w:tcPr>
            <w:tcW w:w="1317" w:type="dxa"/>
            <w:vAlign w:val="center"/>
          </w:tcPr>
          <w:p w14:paraId="1A5EBEEE" w14:textId="77777777" w:rsidR="00010306" w:rsidRDefault="00010306" w:rsidP="00664B85">
            <w:pPr>
              <w:jc w:val="right"/>
              <w:rPr>
                <w:rFonts w:cs="Arial"/>
                <w:sz w:val="20"/>
                <w:szCs w:val="20"/>
              </w:rPr>
            </w:pPr>
          </w:p>
        </w:tc>
        <w:tc>
          <w:tcPr>
            <w:tcW w:w="1200" w:type="dxa"/>
          </w:tcPr>
          <w:p w14:paraId="3FCF7B9D" w14:textId="77777777" w:rsidR="00010306" w:rsidRDefault="00010306" w:rsidP="00664B85">
            <w:pPr>
              <w:jc w:val="center"/>
              <w:rPr>
                <w:rFonts w:cs="Arial"/>
                <w:sz w:val="20"/>
                <w:szCs w:val="20"/>
              </w:rPr>
            </w:pPr>
          </w:p>
        </w:tc>
      </w:tr>
      <w:tr w:rsidR="00010306" w14:paraId="6CE9A658" w14:textId="77777777" w:rsidTr="00664B85">
        <w:trPr>
          <w:trHeight w:val="20"/>
        </w:trPr>
        <w:tc>
          <w:tcPr>
            <w:tcW w:w="1564" w:type="dxa"/>
            <w:vMerge/>
            <w:vAlign w:val="center"/>
          </w:tcPr>
          <w:p w14:paraId="6B6CE9C2" w14:textId="77777777" w:rsidR="00010306" w:rsidRDefault="00010306" w:rsidP="00664B85">
            <w:pPr>
              <w:ind w:left="360" w:hanging="360"/>
              <w:rPr>
                <w:rFonts w:cs="Arial"/>
                <w:sz w:val="20"/>
                <w:szCs w:val="20"/>
              </w:rPr>
            </w:pPr>
          </w:p>
        </w:tc>
        <w:tc>
          <w:tcPr>
            <w:tcW w:w="1470" w:type="dxa"/>
            <w:gridSpan w:val="2"/>
            <w:vAlign w:val="center"/>
          </w:tcPr>
          <w:p w14:paraId="4C50AF5D" w14:textId="77777777" w:rsidR="00010306" w:rsidRDefault="00010306" w:rsidP="00664B85">
            <w:pPr>
              <w:jc w:val="center"/>
              <w:rPr>
                <w:rFonts w:cs="Arial"/>
                <w:sz w:val="20"/>
                <w:szCs w:val="20"/>
              </w:rPr>
            </w:pPr>
          </w:p>
        </w:tc>
        <w:tc>
          <w:tcPr>
            <w:tcW w:w="1482" w:type="dxa"/>
            <w:vAlign w:val="center"/>
          </w:tcPr>
          <w:p w14:paraId="4E644E3D" w14:textId="77777777" w:rsidR="00010306" w:rsidRDefault="00010306" w:rsidP="00664B85">
            <w:pPr>
              <w:jc w:val="center"/>
              <w:rPr>
                <w:rFonts w:cs="Arial"/>
                <w:sz w:val="20"/>
                <w:szCs w:val="20"/>
              </w:rPr>
            </w:pPr>
          </w:p>
        </w:tc>
        <w:tc>
          <w:tcPr>
            <w:tcW w:w="1378" w:type="dxa"/>
            <w:vAlign w:val="center"/>
          </w:tcPr>
          <w:p w14:paraId="791A50A0" w14:textId="77777777" w:rsidR="00010306" w:rsidRDefault="00010306" w:rsidP="00664B85">
            <w:pPr>
              <w:jc w:val="center"/>
              <w:rPr>
                <w:rFonts w:cs="Arial"/>
                <w:sz w:val="20"/>
                <w:szCs w:val="20"/>
              </w:rPr>
            </w:pPr>
          </w:p>
        </w:tc>
        <w:tc>
          <w:tcPr>
            <w:tcW w:w="1317" w:type="dxa"/>
            <w:vAlign w:val="center"/>
          </w:tcPr>
          <w:p w14:paraId="0193FB7F" w14:textId="77777777" w:rsidR="00010306" w:rsidRDefault="00010306" w:rsidP="00664B85">
            <w:pPr>
              <w:jc w:val="right"/>
              <w:rPr>
                <w:rFonts w:cs="Arial"/>
                <w:sz w:val="20"/>
                <w:szCs w:val="20"/>
              </w:rPr>
            </w:pPr>
          </w:p>
        </w:tc>
        <w:tc>
          <w:tcPr>
            <w:tcW w:w="1200" w:type="dxa"/>
          </w:tcPr>
          <w:p w14:paraId="2523E3DF" w14:textId="77777777" w:rsidR="00010306" w:rsidRDefault="00010306" w:rsidP="00664B85">
            <w:pPr>
              <w:jc w:val="center"/>
              <w:rPr>
                <w:rFonts w:cs="Arial"/>
                <w:sz w:val="20"/>
                <w:szCs w:val="20"/>
              </w:rPr>
            </w:pPr>
          </w:p>
        </w:tc>
      </w:tr>
      <w:tr w:rsidR="00010306" w14:paraId="540C9B80" w14:textId="77777777" w:rsidTr="00664B85">
        <w:trPr>
          <w:trHeight w:val="20"/>
        </w:trPr>
        <w:tc>
          <w:tcPr>
            <w:tcW w:w="1564" w:type="dxa"/>
            <w:vMerge w:val="restart"/>
            <w:vAlign w:val="center"/>
          </w:tcPr>
          <w:p w14:paraId="5A9F7C7C" w14:textId="77777777" w:rsidR="00010306" w:rsidRDefault="00010306" w:rsidP="00664B85">
            <w:pPr>
              <w:ind w:left="360" w:hanging="360"/>
              <w:rPr>
                <w:rFonts w:cs="Arial"/>
                <w:sz w:val="20"/>
                <w:szCs w:val="20"/>
              </w:rPr>
            </w:pPr>
          </w:p>
        </w:tc>
        <w:tc>
          <w:tcPr>
            <w:tcW w:w="1470" w:type="dxa"/>
            <w:gridSpan w:val="2"/>
            <w:vAlign w:val="center"/>
          </w:tcPr>
          <w:p w14:paraId="337782AE" w14:textId="77777777" w:rsidR="00010306" w:rsidRDefault="00010306" w:rsidP="00664B85">
            <w:pPr>
              <w:jc w:val="center"/>
              <w:rPr>
                <w:rFonts w:cs="Arial"/>
                <w:sz w:val="20"/>
                <w:szCs w:val="20"/>
              </w:rPr>
            </w:pPr>
          </w:p>
        </w:tc>
        <w:tc>
          <w:tcPr>
            <w:tcW w:w="1482" w:type="dxa"/>
            <w:vAlign w:val="center"/>
          </w:tcPr>
          <w:p w14:paraId="0ADD1AB1" w14:textId="77777777" w:rsidR="00010306" w:rsidRDefault="00010306" w:rsidP="00664B85">
            <w:pPr>
              <w:jc w:val="center"/>
              <w:rPr>
                <w:rFonts w:cs="Arial"/>
                <w:sz w:val="20"/>
                <w:szCs w:val="20"/>
              </w:rPr>
            </w:pPr>
          </w:p>
        </w:tc>
        <w:tc>
          <w:tcPr>
            <w:tcW w:w="1378" w:type="dxa"/>
            <w:vAlign w:val="center"/>
          </w:tcPr>
          <w:p w14:paraId="5F55A4BB" w14:textId="77777777" w:rsidR="00010306" w:rsidRDefault="00010306" w:rsidP="00664B85">
            <w:pPr>
              <w:jc w:val="center"/>
              <w:rPr>
                <w:rFonts w:cs="Arial"/>
                <w:sz w:val="20"/>
                <w:szCs w:val="20"/>
              </w:rPr>
            </w:pPr>
          </w:p>
        </w:tc>
        <w:tc>
          <w:tcPr>
            <w:tcW w:w="1317" w:type="dxa"/>
            <w:vAlign w:val="center"/>
          </w:tcPr>
          <w:p w14:paraId="739D8F1E" w14:textId="77777777" w:rsidR="00010306" w:rsidRDefault="00010306" w:rsidP="00664B85">
            <w:pPr>
              <w:jc w:val="right"/>
              <w:rPr>
                <w:rFonts w:cs="Arial"/>
                <w:sz w:val="20"/>
                <w:szCs w:val="20"/>
              </w:rPr>
            </w:pPr>
          </w:p>
        </w:tc>
        <w:tc>
          <w:tcPr>
            <w:tcW w:w="1200" w:type="dxa"/>
          </w:tcPr>
          <w:p w14:paraId="7E887565" w14:textId="77777777" w:rsidR="00010306" w:rsidRDefault="00010306" w:rsidP="00664B85">
            <w:pPr>
              <w:jc w:val="center"/>
              <w:rPr>
                <w:rFonts w:cs="Arial"/>
                <w:sz w:val="20"/>
                <w:szCs w:val="20"/>
              </w:rPr>
            </w:pPr>
          </w:p>
        </w:tc>
      </w:tr>
      <w:tr w:rsidR="00010306" w14:paraId="5DCA9135" w14:textId="77777777" w:rsidTr="00664B85">
        <w:trPr>
          <w:trHeight w:val="20"/>
        </w:trPr>
        <w:tc>
          <w:tcPr>
            <w:tcW w:w="1564" w:type="dxa"/>
            <w:vMerge/>
            <w:vAlign w:val="center"/>
          </w:tcPr>
          <w:p w14:paraId="02B6686D" w14:textId="77777777" w:rsidR="00010306" w:rsidRDefault="00010306" w:rsidP="00664B85">
            <w:pPr>
              <w:ind w:left="360" w:hanging="360"/>
              <w:rPr>
                <w:rFonts w:cs="Arial"/>
                <w:sz w:val="20"/>
                <w:szCs w:val="20"/>
                <w:highlight w:val="red"/>
              </w:rPr>
            </w:pPr>
          </w:p>
        </w:tc>
        <w:tc>
          <w:tcPr>
            <w:tcW w:w="1470" w:type="dxa"/>
            <w:gridSpan w:val="2"/>
            <w:vAlign w:val="center"/>
          </w:tcPr>
          <w:p w14:paraId="2AD0D8CB" w14:textId="77777777" w:rsidR="00010306" w:rsidRDefault="00010306" w:rsidP="00664B85">
            <w:pPr>
              <w:jc w:val="center"/>
              <w:rPr>
                <w:rFonts w:cs="Arial"/>
                <w:sz w:val="20"/>
                <w:szCs w:val="20"/>
              </w:rPr>
            </w:pPr>
          </w:p>
        </w:tc>
        <w:tc>
          <w:tcPr>
            <w:tcW w:w="1482" w:type="dxa"/>
            <w:vAlign w:val="center"/>
          </w:tcPr>
          <w:p w14:paraId="2919AA42" w14:textId="77777777" w:rsidR="00010306" w:rsidRDefault="00010306" w:rsidP="00664B85">
            <w:pPr>
              <w:jc w:val="center"/>
              <w:rPr>
                <w:rFonts w:cs="Arial"/>
                <w:sz w:val="20"/>
                <w:szCs w:val="20"/>
              </w:rPr>
            </w:pPr>
          </w:p>
        </w:tc>
        <w:tc>
          <w:tcPr>
            <w:tcW w:w="1378" w:type="dxa"/>
            <w:vAlign w:val="center"/>
          </w:tcPr>
          <w:p w14:paraId="58A56D88" w14:textId="77777777" w:rsidR="00010306" w:rsidRDefault="00010306" w:rsidP="00664B85">
            <w:pPr>
              <w:jc w:val="center"/>
              <w:rPr>
                <w:rFonts w:cs="Arial"/>
                <w:sz w:val="20"/>
                <w:szCs w:val="20"/>
              </w:rPr>
            </w:pPr>
          </w:p>
        </w:tc>
        <w:tc>
          <w:tcPr>
            <w:tcW w:w="1317" w:type="dxa"/>
            <w:vAlign w:val="center"/>
          </w:tcPr>
          <w:p w14:paraId="5D67E627" w14:textId="77777777" w:rsidR="00010306" w:rsidRDefault="00010306" w:rsidP="00664B85">
            <w:pPr>
              <w:jc w:val="right"/>
              <w:rPr>
                <w:rFonts w:cs="Arial"/>
                <w:sz w:val="20"/>
                <w:szCs w:val="20"/>
              </w:rPr>
            </w:pPr>
          </w:p>
        </w:tc>
        <w:tc>
          <w:tcPr>
            <w:tcW w:w="1200" w:type="dxa"/>
          </w:tcPr>
          <w:p w14:paraId="75F547A6" w14:textId="77777777" w:rsidR="00010306" w:rsidRDefault="00010306" w:rsidP="00664B85">
            <w:pPr>
              <w:jc w:val="center"/>
              <w:rPr>
                <w:rFonts w:cs="Arial"/>
                <w:sz w:val="20"/>
                <w:szCs w:val="20"/>
              </w:rPr>
            </w:pPr>
          </w:p>
        </w:tc>
      </w:tr>
      <w:tr w:rsidR="00010306" w14:paraId="6FA42DF7" w14:textId="77777777" w:rsidTr="00664B85">
        <w:trPr>
          <w:gridAfter w:val="5"/>
          <w:wAfter w:w="5525" w:type="dxa"/>
          <w:trHeight w:val="20"/>
        </w:trPr>
        <w:tc>
          <w:tcPr>
            <w:tcW w:w="1564" w:type="dxa"/>
            <w:vAlign w:val="center"/>
          </w:tcPr>
          <w:p w14:paraId="3F31794B" w14:textId="77777777" w:rsidR="00010306" w:rsidRDefault="00010306" w:rsidP="00664B85">
            <w:pPr>
              <w:jc w:val="center"/>
              <w:rPr>
                <w:rFonts w:cs="Arial"/>
                <w:b/>
                <w:sz w:val="20"/>
                <w:szCs w:val="20"/>
              </w:rPr>
            </w:pPr>
            <w:r>
              <w:rPr>
                <w:rFonts w:cs="Arial"/>
                <w:b/>
                <w:sz w:val="20"/>
                <w:szCs w:val="20"/>
              </w:rPr>
              <w:t>TOTALE</w:t>
            </w:r>
          </w:p>
        </w:tc>
        <w:tc>
          <w:tcPr>
            <w:tcW w:w="1322" w:type="dxa"/>
          </w:tcPr>
          <w:p w14:paraId="68070052" w14:textId="77777777" w:rsidR="00010306" w:rsidRDefault="00010306" w:rsidP="00664B85">
            <w:pPr>
              <w:jc w:val="center"/>
              <w:rPr>
                <w:rFonts w:cs="Arial"/>
                <w:sz w:val="20"/>
                <w:szCs w:val="20"/>
              </w:rPr>
            </w:pPr>
          </w:p>
        </w:tc>
      </w:tr>
    </w:tbl>
    <w:p w14:paraId="08845751" w14:textId="77777777" w:rsidR="00010306" w:rsidRDefault="00010306" w:rsidP="00010306">
      <w:pPr>
        <w:rPr>
          <w:szCs w:val="24"/>
          <w:lang w:eastAsia="it-IT"/>
        </w:rPr>
      </w:pPr>
    </w:p>
    <w:p w14:paraId="58167832" w14:textId="77777777" w:rsidR="00010306" w:rsidRDefault="00010306" w:rsidP="00010306">
      <w:pPr>
        <w:rPr>
          <w:szCs w:val="24"/>
          <w:lang w:eastAsia="it-IT"/>
        </w:rPr>
      </w:pPr>
    </w:p>
    <w:p w14:paraId="710DF1B9" w14:textId="77777777" w:rsidR="00010306" w:rsidRDefault="00010306" w:rsidP="00010306">
      <w:pPr>
        <w:numPr>
          <w:ilvl w:val="0"/>
          <w:numId w:val="100"/>
        </w:numPr>
        <w:tabs>
          <w:tab w:val="left" w:pos="1800"/>
        </w:tabs>
        <w:spacing w:before="60" w:after="60" w:line="240" w:lineRule="auto"/>
        <w:jc w:val="both"/>
        <w:rPr>
          <w:rFonts w:cs="Times New Roman"/>
          <w:szCs w:val="24"/>
        </w:rPr>
      </w:pPr>
      <w:r>
        <w:rPr>
          <w:rFonts w:cs="Times New Roman"/>
          <w:szCs w:val="24"/>
        </w:rPr>
        <w:t>che la documentazione finale di spesa, allegata alla presente dichiarazione e relativa ai beni acquistati dall’impresa, è conforme ai documenti originali e che le fatture sono fiscalmente regolari;</w:t>
      </w:r>
    </w:p>
    <w:p w14:paraId="3EFF4510"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la suddetta documentazione prodotta si riferisce a spese sostenute unicamente per la realizzazione del progetto ammesso a contributo;</w:t>
      </w:r>
    </w:p>
    <w:p w14:paraId="62093E38"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sono state rispettati le norme applicabili relativamente alle spese ammissibili;</w:t>
      </w:r>
    </w:p>
    <w:p w14:paraId="17A4C828"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le forniture sono state completamente pagate e che eventuali sconti o abbuoni sono evidenziati nelle relative fatture.</w:t>
      </w:r>
    </w:p>
    <w:p w14:paraId="279F69E5" w14:textId="77777777" w:rsidR="00010306" w:rsidRDefault="00010306" w:rsidP="00010306">
      <w:pPr>
        <w:rPr>
          <w:szCs w:val="24"/>
          <w:lang w:eastAsia="it-IT"/>
        </w:rPr>
      </w:pPr>
    </w:p>
    <w:p w14:paraId="29AE34FC" w14:textId="77777777" w:rsidR="00010306" w:rsidRDefault="00010306" w:rsidP="00010306">
      <w:pPr>
        <w:tabs>
          <w:tab w:val="right" w:pos="8787"/>
        </w:tabs>
        <w:spacing w:line="360" w:lineRule="auto"/>
        <w:ind w:right="72"/>
        <w:rPr>
          <w:rFonts w:cs="Arial"/>
          <w:szCs w:val="24"/>
        </w:rPr>
      </w:pPr>
      <w:r>
        <w:rPr>
          <w:rFonts w:cs="Arial"/>
          <w:szCs w:val="24"/>
        </w:rPr>
        <w:t>Data …………………….</w:t>
      </w:r>
      <w:r>
        <w:rPr>
          <w:rFonts w:cs="Arial"/>
          <w:szCs w:val="24"/>
        </w:rPr>
        <w:tab/>
      </w:r>
      <w:r>
        <w:rPr>
          <w:rFonts w:cs="Arial"/>
          <w:i/>
          <w:szCs w:val="24"/>
          <w:u w:val="single"/>
        </w:rPr>
        <w:t>Firma digitale</w:t>
      </w:r>
    </w:p>
    <w:p w14:paraId="39EF0C9D" w14:textId="06AF7FC0" w:rsidR="00171DBE" w:rsidRPr="00E96ED1" w:rsidRDefault="00010306" w:rsidP="00583A0E">
      <w:pPr>
        <w:tabs>
          <w:tab w:val="right" w:pos="8787"/>
        </w:tabs>
        <w:spacing w:line="360" w:lineRule="auto"/>
        <w:ind w:right="72"/>
        <w:rPr>
          <w:rFonts w:cs="Arial"/>
        </w:rPr>
      </w:pPr>
      <w:r>
        <w:rPr>
          <w:rFonts w:cs="Arial"/>
          <w:szCs w:val="24"/>
        </w:rPr>
        <w:tab/>
        <w:t>………………………….</w:t>
      </w:r>
    </w:p>
    <w:sectPr w:rsidR="00171DBE" w:rsidRPr="00E96ED1" w:rsidSect="008B7B5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7D54B" w14:textId="77777777" w:rsidR="00B804D7" w:rsidRDefault="00B804D7">
      <w:pPr>
        <w:spacing w:after="0" w:line="240" w:lineRule="auto"/>
      </w:pPr>
      <w:r>
        <w:separator/>
      </w:r>
    </w:p>
  </w:endnote>
  <w:endnote w:type="continuationSeparator" w:id="0">
    <w:p w14:paraId="73D45F9F" w14:textId="77777777" w:rsidR="00B804D7" w:rsidRDefault="00B8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unga">
    <w:altName w:val="Courier"/>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00000000" w:usb2="00000000" w:usb3="00000000" w:csb0="000001FF" w:csb1="00000000"/>
  </w:font>
  <w:font w:name="Yu Mincho">
    <w:charset w:val="80"/>
    <w:family w:val="roman"/>
    <w:pitch w:val="variable"/>
    <w:sig w:usb0="800002E7" w:usb1="2AC7FCFF" w:usb2="00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20206030504050203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FD0C3" w14:textId="77777777" w:rsidR="00213444" w:rsidRDefault="00213444">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318800F" w14:textId="77777777" w:rsidR="00213444" w:rsidRDefault="00213444">
    <w:pPr>
      <w:pStyle w:val="Pidipagina"/>
      <w:ind w:right="360"/>
    </w:pPr>
  </w:p>
  <w:p w14:paraId="0DF5BAA2" w14:textId="77777777" w:rsidR="00213444" w:rsidRDefault="00213444"/>
  <w:p w14:paraId="2705A402" w14:textId="77777777" w:rsidR="00213444" w:rsidRDefault="002134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07448" w14:textId="37AC883A" w:rsidR="00213444" w:rsidRDefault="00213444">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A5C6C">
      <w:rPr>
        <w:rStyle w:val="Numeropagina"/>
        <w:noProof/>
      </w:rPr>
      <w:t>32</w:t>
    </w:r>
    <w:r>
      <w:rPr>
        <w:rStyle w:val="Numeropagina"/>
      </w:rPr>
      <w:fldChar w:fldCharType="end"/>
    </w:r>
  </w:p>
  <w:p w14:paraId="1A599951" w14:textId="5D82D0FD" w:rsidR="00213444" w:rsidRDefault="00213444">
    <w:pPr>
      <w:pStyle w:val="Pidipagina"/>
      <w:rPr>
        <w:sz w:val="18"/>
        <w:szCs w:val="18"/>
      </w:rPr>
    </w:pPr>
    <w:r>
      <w:rPr>
        <w:sz w:val="18"/>
        <w:szCs w:val="18"/>
      </w:rPr>
      <w:t xml:space="preserve">Manuale di Attuazione Allegato 6 versione </w:t>
    </w:r>
    <w:del w:id="318" w:author="Carlo Pisciotta" w:date="2022-08-09T08:23:00Z">
      <w:r w:rsidDel="00314E8E">
        <w:rPr>
          <w:sz w:val="18"/>
          <w:szCs w:val="18"/>
        </w:rPr>
        <w:delText>ottobre 2020</w:delText>
      </w:r>
    </w:del>
    <w:ins w:id="319" w:author="Carlo Pisciotta" w:date="2022-08-09T08:23:00Z">
      <w:r w:rsidR="00314E8E">
        <w:rPr>
          <w:sz w:val="18"/>
          <w:szCs w:val="18"/>
        </w:rPr>
        <w:t>agosto 2022</w:t>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F868B" w14:textId="77777777" w:rsidR="00A76140" w:rsidRDefault="00A7614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18E38" w14:textId="77777777" w:rsidR="00B804D7" w:rsidRDefault="00B804D7">
      <w:pPr>
        <w:spacing w:after="0" w:line="240" w:lineRule="auto"/>
      </w:pPr>
      <w:r>
        <w:separator/>
      </w:r>
    </w:p>
  </w:footnote>
  <w:footnote w:type="continuationSeparator" w:id="0">
    <w:p w14:paraId="6742F899" w14:textId="77777777" w:rsidR="00B804D7" w:rsidRDefault="00B804D7">
      <w:pPr>
        <w:spacing w:after="0" w:line="240" w:lineRule="auto"/>
      </w:pPr>
      <w:r>
        <w:continuationSeparator/>
      </w:r>
    </w:p>
  </w:footnote>
  <w:footnote w:id="1">
    <w:p w14:paraId="7728999A" w14:textId="77777777" w:rsidR="00213444" w:rsidRPr="007358C7" w:rsidRDefault="00213444">
      <w:pPr>
        <w:pStyle w:val="Testonotaapidipagina"/>
        <w:jc w:val="both"/>
        <w:rPr>
          <w:sz w:val="14"/>
          <w:szCs w:val="14"/>
        </w:rPr>
      </w:pPr>
      <w:r w:rsidRPr="007358C7">
        <w:rPr>
          <w:rStyle w:val="Rimandonotaapidipagina"/>
          <w:sz w:val="14"/>
          <w:szCs w:val="14"/>
        </w:rPr>
        <w:footnoteRef/>
      </w:r>
      <w:r w:rsidRPr="007358C7">
        <w:rPr>
          <w:sz w:val="14"/>
          <w:szCs w:val="14"/>
        </w:rPr>
        <w:t xml:space="preserve"> 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2">
    <w:p w14:paraId="6B999E0E" w14:textId="77777777" w:rsidR="00213444" w:rsidRPr="007358C7" w:rsidRDefault="00213444">
      <w:pPr>
        <w:pStyle w:val="Testonotaapidipagina"/>
        <w:jc w:val="both"/>
        <w:rPr>
          <w:sz w:val="14"/>
          <w:szCs w:val="14"/>
        </w:rPr>
      </w:pPr>
      <w:r w:rsidRPr="007358C7">
        <w:rPr>
          <w:rStyle w:val="Rimandonotaapidipagina"/>
          <w:sz w:val="14"/>
          <w:szCs w:val="14"/>
        </w:rPr>
        <w:footnoteRef/>
      </w:r>
      <w:r w:rsidRPr="007358C7">
        <w:rPr>
          <w:sz w:val="14"/>
          <w:szCs w:val="14"/>
        </w:rPr>
        <w:t xml:space="preserve"> INDICARE I TEMPI DI ATTUAZIONE DELLE SINGOLE FASI DELL’OPERAZIONE</w:t>
      </w:r>
    </w:p>
  </w:footnote>
  <w:footnote w:id="3">
    <w:p w14:paraId="1D73F8A1" w14:textId="77777777" w:rsidR="00213444" w:rsidRDefault="00213444" w:rsidP="00010306">
      <w:pPr>
        <w:pStyle w:val="Testonotaapidipagina"/>
      </w:pPr>
      <w:r>
        <w:rPr>
          <w:rStyle w:val="Rimandonotaapidipagina"/>
        </w:rPr>
        <w:footnoteRef/>
      </w:r>
      <w:r>
        <w:t xml:space="preserve"> </w:t>
      </w:r>
      <w:r>
        <w:tab/>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EA9A2" w14:textId="77777777" w:rsidR="00213444" w:rsidRDefault="00213444">
    <w:pPr>
      <w:pStyle w:val="Intestazione"/>
    </w:pPr>
  </w:p>
  <w:p w14:paraId="5F7EA383" w14:textId="77777777" w:rsidR="00213444" w:rsidRDefault="00213444"/>
  <w:p w14:paraId="1853B581" w14:textId="77777777" w:rsidR="00213444" w:rsidRDefault="002134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75A8C" w14:textId="77777777" w:rsidR="00A76140" w:rsidRDefault="00A7614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213444" w14:paraId="4BAAC054" w14:textId="77777777">
      <w:trPr>
        <w:cantSplit/>
        <w:trHeight w:val="993"/>
      </w:trPr>
      <w:tc>
        <w:tcPr>
          <w:tcW w:w="2549" w:type="dxa"/>
          <w:vAlign w:val="center"/>
        </w:tcPr>
        <w:p w14:paraId="23DF2535" w14:textId="77777777" w:rsidR="00213444" w:rsidRDefault="00213444">
          <w:pPr>
            <w:spacing w:after="100" w:afterAutospacing="1"/>
            <w:jc w:val="center"/>
            <w:rPr>
              <w:noProof/>
            </w:rPr>
          </w:pPr>
          <w:r>
            <w:rPr>
              <w:noProof/>
              <w:lang w:eastAsia="it-IT"/>
            </w:rPr>
            <w:drawing>
              <wp:inline distT="0" distB="0" distL="0" distR="0" wp14:anchorId="185E370F" wp14:editId="7172FABC">
                <wp:extent cx="922655" cy="601345"/>
                <wp:effectExtent l="2540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42A32D68" w14:textId="77777777" w:rsidR="00213444" w:rsidRDefault="00213444">
          <w:pPr>
            <w:spacing w:after="100" w:afterAutospacing="1"/>
            <w:jc w:val="center"/>
            <w:rPr>
              <w:noProof/>
            </w:rPr>
          </w:pPr>
          <w:r>
            <w:rPr>
              <w:noProof/>
              <w:lang w:eastAsia="it-IT"/>
            </w:rPr>
            <w:drawing>
              <wp:inline distT="0" distB="0" distL="0" distR="0" wp14:anchorId="6309F8A7" wp14:editId="10951056">
                <wp:extent cx="652145" cy="762000"/>
                <wp:effectExtent l="25400" t="0" r="8255"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0911CFBE" w14:textId="77777777" w:rsidR="00213444" w:rsidRDefault="00213444">
          <w:pPr>
            <w:spacing w:after="100" w:afterAutospacing="1"/>
            <w:jc w:val="center"/>
            <w:rPr>
              <w:noProof/>
            </w:rPr>
          </w:pPr>
          <w:r>
            <w:rPr>
              <w:noProof/>
              <w:lang w:eastAsia="it-IT"/>
            </w:rPr>
            <w:drawing>
              <wp:inline distT="0" distB="0" distL="0" distR="0" wp14:anchorId="41A07BC6" wp14:editId="44B92E2D">
                <wp:extent cx="609600" cy="652145"/>
                <wp:effectExtent l="2540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3"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0B5B6127" w14:textId="217E54C6" w:rsidR="00213444" w:rsidRDefault="00213444">
          <w:pPr>
            <w:spacing w:after="100" w:afterAutospacing="1"/>
            <w:jc w:val="center"/>
            <w:rPr>
              <w:noProof/>
              <w:lang w:eastAsia="it-IT"/>
            </w:rPr>
          </w:pPr>
          <w:r>
            <w:rPr>
              <w:noProof/>
              <w:lang w:eastAsia="it-IT"/>
            </w:rPr>
            <w:drawing>
              <wp:anchor distT="0" distB="0" distL="114300" distR="114300" simplePos="0" relativeHeight="251658240" behindDoc="1" locked="0" layoutInCell="1" allowOverlap="1" wp14:anchorId="0686FF35" wp14:editId="447C2691">
                <wp:simplePos x="0" y="0"/>
                <wp:positionH relativeFrom="column">
                  <wp:posOffset>31115</wp:posOffset>
                </wp:positionH>
                <wp:positionV relativeFrom="paragraph">
                  <wp:posOffset>102870</wp:posOffset>
                </wp:positionV>
                <wp:extent cx="1101090" cy="514350"/>
                <wp:effectExtent l="0" t="0" r="3810" b="0"/>
                <wp:wrapNone/>
                <wp:docPr id="25"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14:sizeRelH relativeFrom="page">
                  <wp14:pctWidth>0</wp14:pctWidth>
                </wp14:sizeRelH>
                <wp14:sizeRelV relativeFrom="page">
                  <wp14:pctHeight>0</wp14:pctHeight>
                </wp14:sizeRelV>
              </wp:anchor>
            </w:drawing>
          </w:r>
        </w:p>
      </w:tc>
    </w:tr>
    <w:tr w:rsidR="00213444" w14:paraId="132F92E0" w14:textId="77777777">
      <w:trPr>
        <w:cantSplit/>
      </w:trPr>
      <w:tc>
        <w:tcPr>
          <w:tcW w:w="2549" w:type="dxa"/>
        </w:tcPr>
        <w:p w14:paraId="70A121F7" w14:textId="77777777" w:rsidR="00213444" w:rsidRDefault="00213444">
          <w:pPr>
            <w:spacing w:after="100" w:afterAutospacing="1"/>
            <w:jc w:val="center"/>
            <w:rPr>
              <w:b/>
              <w:noProof/>
            </w:rPr>
          </w:pPr>
          <w:r>
            <w:rPr>
              <w:b/>
              <w:noProof/>
            </w:rPr>
            <w:t>UNIONE EUROPEA</w:t>
          </w:r>
          <w:r>
            <w:rPr>
              <w:b/>
              <w:noProof/>
            </w:rPr>
            <w:br/>
            <w:t>FESR</w:t>
          </w:r>
        </w:p>
      </w:tc>
      <w:tc>
        <w:tcPr>
          <w:tcW w:w="2609" w:type="dxa"/>
        </w:tcPr>
        <w:p w14:paraId="70A0FD8F" w14:textId="77777777" w:rsidR="00213444" w:rsidRDefault="00213444">
          <w:pPr>
            <w:spacing w:after="100" w:afterAutospacing="1"/>
            <w:jc w:val="center"/>
            <w:rPr>
              <w:b/>
              <w:noProof/>
            </w:rPr>
          </w:pPr>
          <w:r>
            <w:rPr>
              <w:b/>
              <w:noProof/>
            </w:rPr>
            <w:t>REPUBBLICA ITALIANA</w:t>
          </w:r>
        </w:p>
      </w:tc>
      <w:tc>
        <w:tcPr>
          <w:tcW w:w="2411" w:type="dxa"/>
        </w:tcPr>
        <w:p w14:paraId="6B2C4877" w14:textId="77777777" w:rsidR="00213444" w:rsidRDefault="00213444">
          <w:pPr>
            <w:spacing w:after="100" w:afterAutospacing="1"/>
            <w:jc w:val="center"/>
            <w:rPr>
              <w:b/>
              <w:noProof/>
            </w:rPr>
          </w:pPr>
          <w:r>
            <w:rPr>
              <w:b/>
              <w:noProof/>
            </w:rPr>
            <w:t xml:space="preserve">REGIONE </w:t>
          </w:r>
          <w:r>
            <w:rPr>
              <w:b/>
              <w:noProof/>
            </w:rPr>
            <w:br/>
            <w:t>SICILIANA</w:t>
          </w:r>
        </w:p>
      </w:tc>
      <w:tc>
        <w:tcPr>
          <w:tcW w:w="2063" w:type="dxa"/>
        </w:tcPr>
        <w:p w14:paraId="1CE4DE44" w14:textId="77777777" w:rsidR="00213444" w:rsidRDefault="00213444">
          <w:pPr>
            <w:spacing w:after="100" w:afterAutospacing="1"/>
            <w:jc w:val="center"/>
            <w:rPr>
              <w:b/>
              <w:noProof/>
            </w:rPr>
          </w:pPr>
          <w:r>
            <w:rPr>
              <w:b/>
              <w:noProof/>
            </w:rPr>
            <w:t>PO FESR SICILIA</w:t>
          </w:r>
          <w:r>
            <w:rPr>
              <w:b/>
              <w:noProof/>
            </w:rPr>
            <w:br/>
            <w:t>2014-2020</w:t>
          </w:r>
        </w:p>
      </w:tc>
    </w:tr>
  </w:tbl>
  <w:p w14:paraId="23224962" w14:textId="77777777" w:rsidR="00213444" w:rsidRDefault="0021344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7B8"/>
    <w:multiLevelType w:val="hybridMultilevel"/>
    <w:tmpl w:val="63F6318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1B07A29"/>
    <w:multiLevelType w:val="hybridMultilevel"/>
    <w:tmpl w:val="B96CD342"/>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23D1D5E"/>
    <w:multiLevelType w:val="hybridMultilevel"/>
    <w:tmpl w:val="97EA6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24D6EDC"/>
    <w:multiLevelType w:val="hybridMultilevel"/>
    <w:tmpl w:val="A0DE12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27B557E"/>
    <w:multiLevelType w:val="hybridMultilevel"/>
    <w:tmpl w:val="1E0AC3F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29D6BBF"/>
    <w:multiLevelType w:val="multilevel"/>
    <w:tmpl w:val="B784D8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2CC0A89"/>
    <w:multiLevelType w:val="hybridMultilevel"/>
    <w:tmpl w:val="C2CEEC02"/>
    <w:lvl w:ilvl="0" w:tplc="C62AE2C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69F36C3"/>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0AC01B58"/>
    <w:multiLevelType w:val="hybridMultilevel"/>
    <w:tmpl w:val="50A2E666"/>
    <w:lvl w:ilvl="0" w:tplc="F7D69136">
      <w:numFmt w:val="bullet"/>
      <w:lvlText w:val="-"/>
      <w:lvlJc w:val="left"/>
      <w:pPr>
        <w:ind w:left="720" w:hanging="360"/>
      </w:pPr>
      <w:rPr>
        <w:rFonts w:ascii="Calibri" w:eastAsia="Times New Roman"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B03281D"/>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0D825BD6"/>
    <w:multiLevelType w:val="multilevel"/>
    <w:tmpl w:val="CC684C6A"/>
    <w:lvl w:ilvl="0">
      <w:start w:val="1"/>
      <w:numFmt w:val="decimal"/>
      <w:lvlText w:val="%1."/>
      <w:lvlJc w:val="left"/>
      <w:pPr>
        <w:ind w:left="360" w:hanging="360"/>
      </w:pPr>
      <w:rPr>
        <w:rFonts w:hint="default"/>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0E49482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0571F3D"/>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4">
    <w:nsid w:val="10F82D07"/>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12E57F43"/>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4F9481E"/>
    <w:multiLevelType w:val="hybridMultilevel"/>
    <w:tmpl w:val="D8FE3B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75433DC"/>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7B35A4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86352B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18DB4358"/>
    <w:multiLevelType w:val="hybridMultilevel"/>
    <w:tmpl w:val="AD0424D8"/>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1B1705FA"/>
    <w:multiLevelType w:val="hybridMultilevel"/>
    <w:tmpl w:val="54D4E168"/>
    <w:lvl w:ilvl="0" w:tplc="1360BBB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1B3B5D21"/>
    <w:multiLevelType w:val="hybridMultilevel"/>
    <w:tmpl w:val="059ED2E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1E805156"/>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1EF30B08"/>
    <w:multiLevelType w:val="hybridMultilevel"/>
    <w:tmpl w:val="1D7EAEC4"/>
    <w:lvl w:ilvl="0" w:tplc="CAD4D6E2">
      <w:start w:val="2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1155B2B"/>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2118494F"/>
    <w:multiLevelType w:val="hybridMultilevel"/>
    <w:tmpl w:val="522CEFF6"/>
    <w:lvl w:ilvl="0" w:tplc="C1520B62">
      <w:start w:val="45"/>
      <w:numFmt w:val="bullet"/>
      <w:lvlText w:val="-"/>
      <w:lvlJc w:val="left"/>
      <w:pPr>
        <w:ind w:left="720" w:hanging="360"/>
      </w:pPr>
      <w:rPr>
        <w:rFonts w:ascii="Tunga" w:eastAsia="Times New Roman" w:hAnsi="Tung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21D9381E"/>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23396CB8"/>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234A0345"/>
    <w:multiLevelType w:val="multilevel"/>
    <w:tmpl w:val="9E2A5E8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23EC52B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2592177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26BD5BF1"/>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27E403E3"/>
    <w:multiLevelType w:val="multilevel"/>
    <w:tmpl w:val="94BA1D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290559FB"/>
    <w:multiLevelType w:val="hybridMultilevel"/>
    <w:tmpl w:val="912EF806"/>
    <w:lvl w:ilvl="0" w:tplc="DE1A044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nsid w:val="2BC858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2C8D6588"/>
    <w:multiLevelType w:val="hybridMultilevel"/>
    <w:tmpl w:val="C39A6D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2CBC6060"/>
    <w:multiLevelType w:val="hybridMultilevel"/>
    <w:tmpl w:val="3326A34C"/>
    <w:lvl w:ilvl="0" w:tplc="04100017">
      <w:start w:val="1"/>
      <w:numFmt w:val="lowerLetter"/>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2E2C10DD"/>
    <w:multiLevelType w:val="hybridMultilevel"/>
    <w:tmpl w:val="BDF8669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nsid w:val="2EDA14A8"/>
    <w:multiLevelType w:val="hybridMultilevel"/>
    <w:tmpl w:val="9F38B776"/>
    <w:lvl w:ilvl="0" w:tplc="FD262BF4">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2F62069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31647D7E"/>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nsid w:val="322335D0"/>
    <w:multiLevelType w:val="hybridMultilevel"/>
    <w:tmpl w:val="57DE648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nsid w:val="32C31FF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363C4AD1"/>
    <w:multiLevelType w:val="hybridMultilevel"/>
    <w:tmpl w:val="485C5C6E"/>
    <w:lvl w:ilvl="0" w:tplc="2B3C162A">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366A4625"/>
    <w:multiLevelType w:val="hybridMultilevel"/>
    <w:tmpl w:val="8FB0D5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nsid w:val="39E659EF"/>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nsid w:val="3A353510"/>
    <w:multiLevelType w:val="hybridMultilevel"/>
    <w:tmpl w:val="D980B8EA"/>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3AF931A3"/>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nsid w:val="3B235BB6"/>
    <w:multiLevelType w:val="hybridMultilevel"/>
    <w:tmpl w:val="366E8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3B55720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2">
    <w:nsid w:val="3B75303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3">
    <w:nsid w:val="3C845F8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3E3C465E"/>
    <w:multiLevelType w:val="hybridMultilevel"/>
    <w:tmpl w:val="6DD85F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nsid w:val="3FA60C35"/>
    <w:multiLevelType w:val="hybridMultilevel"/>
    <w:tmpl w:val="64A461B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nsid w:val="3FB5545C"/>
    <w:multiLevelType w:val="hybridMultilevel"/>
    <w:tmpl w:val="4BC2E5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4050797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41AC36BB"/>
    <w:multiLevelType w:val="hybridMultilevel"/>
    <w:tmpl w:val="4AC28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425B6A65"/>
    <w:multiLevelType w:val="multilevel"/>
    <w:tmpl w:val="E758D0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430F4730"/>
    <w:multiLevelType w:val="hybridMultilevel"/>
    <w:tmpl w:val="63D2014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nsid w:val="434B63FE"/>
    <w:multiLevelType w:val="hybridMultilevel"/>
    <w:tmpl w:val="6C5C8A4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436C43A5"/>
    <w:multiLevelType w:val="hybridMultilevel"/>
    <w:tmpl w:val="84C852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3">
    <w:nsid w:val="4612758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49CC4B4C"/>
    <w:multiLevelType w:val="hybridMultilevel"/>
    <w:tmpl w:val="BF0CE6AC"/>
    <w:lvl w:ilvl="0" w:tplc="04100017">
      <w:start w:val="1"/>
      <w:numFmt w:val="lowerLetter"/>
      <w:lvlText w:val="%1)"/>
      <w:lvlJc w:val="left"/>
      <w:pPr>
        <w:ind w:left="720" w:hanging="360"/>
      </w:p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5">
    <w:nsid w:val="4C8B278C"/>
    <w:multiLevelType w:val="hybridMultilevel"/>
    <w:tmpl w:val="AC14E6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6">
    <w:nsid w:val="4ED916A0"/>
    <w:multiLevelType w:val="hybridMultilevel"/>
    <w:tmpl w:val="BC78D7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nsid w:val="4F216C23"/>
    <w:multiLevelType w:val="hybridMultilevel"/>
    <w:tmpl w:val="8FF64BD0"/>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8">
    <w:nsid w:val="4FDD1E45"/>
    <w:multiLevelType w:val="hybridMultilevel"/>
    <w:tmpl w:val="84B6C7D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50562AC4"/>
    <w:multiLevelType w:val="hybridMultilevel"/>
    <w:tmpl w:val="D38E8B90"/>
    <w:lvl w:ilvl="0" w:tplc="C3007194">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nsid w:val="55FF5A59"/>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565F4303"/>
    <w:multiLevelType w:val="hybridMultilevel"/>
    <w:tmpl w:val="10947CD0"/>
    <w:lvl w:ilvl="0" w:tplc="C1520B62">
      <w:start w:val="45"/>
      <w:numFmt w:val="bullet"/>
      <w:lvlText w:val="-"/>
      <w:lvlJc w:val="left"/>
      <w:pPr>
        <w:ind w:left="720" w:hanging="360"/>
      </w:pPr>
      <w:rPr>
        <w:rFonts w:ascii="Tunga" w:eastAsia="Times New Roman" w:hAnsi="Tunga" w:hint="default"/>
      </w:rPr>
    </w:lvl>
    <w:lvl w:ilvl="1" w:tplc="314A2A16">
      <w:start w:val="1"/>
      <w:numFmt w:val="bullet"/>
      <w:lvlText w:val="-"/>
      <w:lvlJc w:val="left"/>
      <w:pPr>
        <w:ind w:left="72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3">
    <w:nsid w:val="567E6471"/>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nsid w:val="573A1349"/>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nsid w:val="57BA3C3E"/>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nsid w:val="59CC3EB9"/>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nsid w:val="5A140B60"/>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nsid w:val="5B663005"/>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nsid w:val="5CC94AE2"/>
    <w:multiLevelType w:val="hybridMultilevel"/>
    <w:tmpl w:val="C54C73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0">
    <w:nsid w:val="5E1A4FFC"/>
    <w:multiLevelType w:val="hybridMultilevel"/>
    <w:tmpl w:val="C7DA95A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nsid w:val="640E4727"/>
    <w:multiLevelType w:val="hybridMultilevel"/>
    <w:tmpl w:val="AD06430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2">
    <w:nsid w:val="67F33524"/>
    <w:multiLevelType w:val="multilevel"/>
    <w:tmpl w:val="C93EC74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nsid w:val="699C50A0"/>
    <w:multiLevelType w:val="hybridMultilevel"/>
    <w:tmpl w:val="A5A05550"/>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nsid w:val="6A034902"/>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5">
    <w:nsid w:val="6BB413F8"/>
    <w:multiLevelType w:val="hybridMultilevel"/>
    <w:tmpl w:val="9F5E7ABC"/>
    <w:lvl w:ilvl="0" w:tplc="F7D69136">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6">
    <w:nsid w:val="6BBC5D5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nsid w:val="6C5258B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nsid w:val="6DFB7550"/>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9">
    <w:nsid w:val="6EE05FC6"/>
    <w:multiLevelType w:val="hybridMultilevel"/>
    <w:tmpl w:val="E180808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nsid w:val="6F6C576B"/>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1">
    <w:nsid w:val="729641E9"/>
    <w:multiLevelType w:val="multilevel"/>
    <w:tmpl w:val="9DA2D9C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92">
    <w:nsid w:val="75226A4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5686928"/>
    <w:multiLevelType w:val="hybridMultilevel"/>
    <w:tmpl w:val="4912A7A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4">
    <w:nsid w:val="767537B3"/>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5">
    <w:nsid w:val="769A3F89"/>
    <w:multiLevelType w:val="multilevel"/>
    <w:tmpl w:val="54BAFDB0"/>
    <w:lvl w:ilvl="0">
      <w:start w:val="6"/>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6">
    <w:nsid w:val="76B41AB2"/>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8">
    <w:nsid w:val="7933723A"/>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9">
    <w:nsid w:val="7A207C12"/>
    <w:multiLevelType w:val="hybridMultilevel"/>
    <w:tmpl w:val="3C340AFE"/>
    <w:lvl w:ilvl="0" w:tplc="A08EDAB6">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0">
    <w:nsid w:val="7A4A3515"/>
    <w:multiLevelType w:val="hybridMultilevel"/>
    <w:tmpl w:val="58A63C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nsid w:val="7B856106"/>
    <w:multiLevelType w:val="hybridMultilevel"/>
    <w:tmpl w:val="8CC2633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2">
    <w:nsid w:val="7DE21889"/>
    <w:multiLevelType w:val="hybridMultilevel"/>
    <w:tmpl w:val="86F4A16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69"/>
  </w:num>
  <w:num w:numId="3">
    <w:abstractNumId w:val="33"/>
  </w:num>
  <w:num w:numId="4">
    <w:abstractNumId w:val="40"/>
  </w:num>
  <w:num w:numId="5">
    <w:abstractNumId w:val="79"/>
  </w:num>
  <w:num w:numId="6">
    <w:abstractNumId w:val="49"/>
  </w:num>
  <w:num w:numId="7">
    <w:abstractNumId w:val="16"/>
  </w:num>
  <w:num w:numId="8">
    <w:abstractNumId w:val="62"/>
  </w:num>
  <w:num w:numId="9">
    <w:abstractNumId w:val="46"/>
  </w:num>
  <w:num w:numId="10">
    <w:abstractNumId w:val="82"/>
  </w:num>
  <w:num w:numId="11">
    <w:abstractNumId w:val="29"/>
  </w:num>
  <w:num w:numId="12">
    <w:abstractNumId w:val="21"/>
  </w:num>
  <w:num w:numId="13">
    <w:abstractNumId w:val="45"/>
  </w:num>
  <w:num w:numId="14">
    <w:abstractNumId w:val="68"/>
  </w:num>
  <w:num w:numId="15">
    <w:abstractNumId w:val="12"/>
  </w:num>
  <w:num w:numId="16">
    <w:abstractNumId w:val="39"/>
  </w:num>
  <w:num w:numId="17">
    <w:abstractNumId w:val="55"/>
  </w:num>
  <w:num w:numId="18">
    <w:abstractNumId w:val="66"/>
  </w:num>
  <w:num w:numId="19">
    <w:abstractNumId w:val="38"/>
  </w:num>
  <w:num w:numId="20">
    <w:abstractNumId w:val="80"/>
  </w:num>
  <w:num w:numId="21">
    <w:abstractNumId w:val="101"/>
  </w:num>
  <w:num w:numId="22">
    <w:abstractNumId w:val="74"/>
  </w:num>
  <w:num w:numId="23">
    <w:abstractNumId w:val="93"/>
  </w:num>
  <w:num w:numId="24">
    <w:abstractNumId w:val="22"/>
  </w:num>
  <w:num w:numId="25">
    <w:abstractNumId w:val="65"/>
  </w:num>
  <w:num w:numId="26">
    <w:abstractNumId w:val="102"/>
  </w:num>
  <w:num w:numId="27">
    <w:abstractNumId w:val="84"/>
  </w:num>
  <w:num w:numId="28">
    <w:abstractNumId w:val="89"/>
  </w:num>
  <w:num w:numId="29">
    <w:abstractNumId w:val="54"/>
  </w:num>
  <w:num w:numId="30">
    <w:abstractNumId w:val="59"/>
  </w:num>
  <w:num w:numId="31">
    <w:abstractNumId w:val="4"/>
  </w:num>
  <w:num w:numId="32">
    <w:abstractNumId w:val="6"/>
  </w:num>
  <w:num w:numId="33">
    <w:abstractNumId w:val="26"/>
  </w:num>
  <w:num w:numId="34">
    <w:abstractNumId w:val="99"/>
  </w:num>
  <w:num w:numId="35">
    <w:abstractNumId w:val="94"/>
  </w:num>
  <w:num w:numId="36">
    <w:abstractNumId w:val="67"/>
  </w:num>
  <w:num w:numId="37">
    <w:abstractNumId w:val="42"/>
  </w:num>
  <w:num w:numId="38">
    <w:abstractNumId w:val="100"/>
  </w:num>
  <w:num w:numId="39">
    <w:abstractNumId w:val="60"/>
  </w:num>
  <w:num w:numId="40">
    <w:abstractNumId w:val="75"/>
  </w:num>
  <w:num w:numId="41">
    <w:abstractNumId w:val="14"/>
  </w:num>
  <w:num w:numId="42">
    <w:abstractNumId w:val="76"/>
  </w:num>
  <w:num w:numId="43">
    <w:abstractNumId w:val="73"/>
  </w:num>
  <w:num w:numId="44">
    <w:abstractNumId w:val="97"/>
  </w:num>
  <w:num w:numId="45">
    <w:abstractNumId w:val="8"/>
  </w:num>
  <w:num w:numId="46">
    <w:abstractNumId w:val="34"/>
  </w:num>
  <w:num w:numId="47">
    <w:abstractNumId w:val="95"/>
  </w:num>
  <w:num w:numId="48">
    <w:abstractNumId w:val="72"/>
  </w:num>
  <w:num w:numId="49">
    <w:abstractNumId w:val="92"/>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1"/>
  </w:num>
  <w:num w:numId="53">
    <w:abstractNumId w:val="88"/>
  </w:num>
  <w:num w:numId="54">
    <w:abstractNumId w:val="78"/>
  </w:num>
  <w:num w:numId="55">
    <w:abstractNumId w:val="98"/>
  </w:num>
  <w:num w:numId="56">
    <w:abstractNumId w:val="96"/>
  </w:num>
  <w:num w:numId="57">
    <w:abstractNumId w:val="7"/>
  </w:num>
  <w:num w:numId="58">
    <w:abstractNumId w:val="0"/>
  </w:num>
  <w:num w:numId="59">
    <w:abstractNumId w:val="91"/>
  </w:num>
  <w:num w:numId="60">
    <w:abstractNumId w:val="3"/>
  </w:num>
  <w:num w:numId="61">
    <w:abstractNumId w:val="81"/>
  </w:num>
  <w:num w:numId="62">
    <w:abstractNumId w:val="64"/>
  </w:num>
  <w:num w:numId="63">
    <w:abstractNumId w:val="63"/>
  </w:num>
  <w:num w:numId="64">
    <w:abstractNumId w:val="19"/>
  </w:num>
  <w:num w:numId="65">
    <w:abstractNumId w:val="57"/>
  </w:num>
  <w:num w:numId="66">
    <w:abstractNumId w:val="9"/>
  </w:num>
  <w:num w:numId="67">
    <w:abstractNumId w:val="85"/>
  </w:num>
  <w:num w:numId="68">
    <w:abstractNumId w:val="24"/>
  </w:num>
  <w:num w:numId="69">
    <w:abstractNumId w:val="52"/>
  </w:num>
  <w:num w:numId="70">
    <w:abstractNumId w:val="5"/>
  </w:num>
  <w:num w:numId="71">
    <w:abstractNumId w:val="43"/>
  </w:num>
  <w:num w:numId="72">
    <w:abstractNumId w:val="41"/>
  </w:num>
  <w:num w:numId="73">
    <w:abstractNumId w:val="53"/>
  </w:num>
  <w:num w:numId="74">
    <w:abstractNumId w:val="77"/>
  </w:num>
  <w:num w:numId="75">
    <w:abstractNumId w:val="18"/>
  </w:num>
  <w:num w:numId="76">
    <w:abstractNumId w:val="71"/>
  </w:num>
  <w:num w:numId="77">
    <w:abstractNumId w:val="31"/>
  </w:num>
  <w:num w:numId="78">
    <w:abstractNumId w:val="23"/>
  </w:num>
  <w:num w:numId="79">
    <w:abstractNumId w:val="47"/>
  </w:num>
  <w:num w:numId="80">
    <w:abstractNumId w:val="90"/>
  </w:num>
  <w:num w:numId="81">
    <w:abstractNumId w:val="61"/>
  </w:num>
  <w:num w:numId="82">
    <w:abstractNumId w:val="37"/>
  </w:num>
  <w:num w:numId="83">
    <w:abstractNumId w:val="27"/>
  </w:num>
  <w:num w:numId="84">
    <w:abstractNumId w:val="28"/>
  </w:num>
  <w:num w:numId="85">
    <w:abstractNumId w:val="17"/>
  </w:num>
  <w:num w:numId="86">
    <w:abstractNumId w:val="10"/>
  </w:num>
  <w:num w:numId="87">
    <w:abstractNumId w:val="86"/>
  </w:num>
  <w:num w:numId="88">
    <w:abstractNumId w:val="35"/>
  </w:num>
  <w:num w:numId="89">
    <w:abstractNumId w:val="15"/>
  </w:num>
  <w:num w:numId="90">
    <w:abstractNumId w:val="83"/>
  </w:num>
  <w:num w:numId="91">
    <w:abstractNumId w:val="20"/>
  </w:num>
  <w:num w:numId="92">
    <w:abstractNumId w:val="32"/>
  </w:num>
  <w:num w:numId="93">
    <w:abstractNumId w:val="87"/>
  </w:num>
  <w:num w:numId="94">
    <w:abstractNumId w:val="25"/>
  </w:num>
  <w:num w:numId="95">
    <w:abstractNumId w:val="36"/>
  </w:num>
  <w:num w:numId="96">
    <w:abstractNumId w:val="51"/>
  </w:num>
  <w:num w:numId="97">
    <w:abstractNumId w:val="13"/>
  </w:num>
  <w:num w:numId="98">
    <w:abstractNumId w:val="11"/>
  </w:num>
  <w:num w:numId="99">
    <w:abstractNumId w:val="70"/>
  </w:num>
  <w:num w:numId="100">
    <w:abstractNumId w:val="44"/>
  </w:num>
  <w:num w:numId="101">
    <w:abstractNumId w:val="50"/>
  </w:num>
  <w:num w:numId="102">
    <w:abstractNumId w:val="56"/>
  </w:num>
  <w:num w:numId="103">
    <w:abstractNumId w:val="58"/>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lo Pisciotta">
    <w15:presenceInfo w15:providerId="None" w15:userId="Carlo Pisciotta"/>
  </w15:person>
  <w15:person w15:author="Assistenza Tecnica">
    <w15:presenceInfo w15:providerId="None" w15:userId="Assistenza Tec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BE"/>
    <w:rsid w:val="00010306"/>
    <w:rsid w:val="00020F3C"/>
    <w:rsid w:val="00022A79"/>
    <w:rsid w:val="000564EA"/>
    <w:rsid w:val="00063E78"/>
    <w:rsid w:val="000F0DE1"/>
    <w:rsid w:val="00101946"/>
    <w:rsid w:val="00114F55"/>
    <w:rsid w:val="001240DA"/>
    <w:rsid w:val="00125D0C"/>
    <w:rsid w:val="00131C38"/>
    <w:rsid w:val="00152694"/>
    <w:rsid w:val="00153FEC"/>
    <w:rsid w:val="001710D1"/>
    <w:rsid w:val="00171DBE"/>
    <w:rsid w:val="001843E3"/>
    <w:rsid w:val="0018753B"/>
    <w:rsid w:val="00194DB8"/>
    <w:rsid w:val="001B4523"/>
    <w:rsid w:val="001C6113"/>
    <w:rsid w:val="001C61B3"/>
    <w:rsid w:val="001D12FF"/>
    <w:rsid w:val="001E7F5A"/>
    <w:rsid w:val="001F6F5A"/>
    <w:rsid w:val="002026CB"/>
    <w:rsid w:val="002131C9"/>
    <w:rsid w:val="00213444"/>
    <w:rsid w:val="00213F28"/>
    <w:rsid w:val="00244A29"/>
    <w:rsid w:val="002606B0"/>
    <w:rsid w:val="00262539"/>
    <w:rsid w:val="0027706A"/>
    <w:rsid w:val="0029097E"/>
    <w:rsid w:val="002A0DF6"/>
    <w:rsid w:val="002A638E"/>
    <w:rsid w:val="002C1F9B"/>
    <w:rsid w:val="002C23C8"/>
    <w:rsid w:val="00304A5C"/>
    <w:rsid w:val="00314E8E"/>
    <w:rsid w:val="00315A10"/>
    <w:rsid w:val="00333124"/>
    <w:rsid w:val="00364E13"/>
    <w:rsid w:val="003A029A"/>
    <w:rsid w:val="003A0579"/>
    <w:rsid w:val="003A1B3E"/>
    <w:rsid w:val="003A7790"/>
    <w:rsid w:val="003B1D77"/>
    <w:rsid w:val="003C28E0"/>
    <w:rsid w:val="003D2E91"/>
    <w:rsid w:val="003E7243"/>
    <w:rsid w:val="004004BE"/>
    <w:rsid w:val="0040695D"/>
    <w:rsid w:val="00416106"/>
    <w:rsid w:val="0042049F"/>
    <w:rsid w:val="00423AE7"/>
    <w:rsid w:val="004259F3"/>
    <w:rsid w:val="00454AC0"/>
    <w:rsid w:val="0046162B"/>
    <w:rsid w:val="0046581A"/>
    <w:rsid w:val="00472E3D"/>
    <w:rsid w:val="00483312"/>
    <w:rsid w:val="004A13D0"/>
    <w:rsid w:val="004C0926"/>
    <w:rsid w:val="004C0A28"/>
    <w:rsid w:val="004E0DB4"/>
    <w:rsid w:val="004E69C9"/>
    <w:rsid w:val="004E6C0D"/>
    <w:rsid w:val="004F44A4"/>
    <w:rsid w:val="004F70E4"/>
    <w:rsid w:val="00506FD8"/>
    <w:rsid w:val="0054168A"/>
    <w:rsid w:val="00541B4C"/>
    <w:rsid w:val="005432BF"/>
    <w:rsid w:val="005545E9"/>
    <w:rsid w:val="00583A0E"/>
    <w:rsid w:val="005D5C4A"/>
    <w:rsid w:val="005D7063"/>
    <w:rsid w:val="005E177D"/>
    <w:rsid w:val="00623E06"/>
    <w:rsid w:val="00645685"/>
    <w:rsid w:val="00650E23"/>
    <w:rsid w:val="00664B85"/>
    <w:rsid w:val="0067249D"/>
    <w:rsid w:val="00695B50"/>
    <w:rsid w:val="00714A6B"/>
    <w:rsid w:val="00715967"/>
    <w:rsid w:val="0072022E"/>
    <w:rsid w:val="007358C7"/>
    <w:rsid w:val="00757F7E"/>
    <w:rsid w:val="00767966"/>
    <w:rsid w:val="00787FAA"/>
    <w:rsid w:val="007A5C6C"/>
    <w:rsid w:val="007B19BF"/>
    <w:rsid w:val="007D2DC5"/>
    <w:rsid w:val="007D326E"/>
    <w:rsid w:val="007F7FF7"/>
    <w:rsid w:val="00816AFD"/>
    <w:rsid w:val="0082002B"/>
    <w:rsid w:val="00843600"/>
    <w:rsid w:val="00861419"/>
    <w:rsid w:val="008B7B58"/>
    <w:rsid w:val="008C273C"/>
    <w:rsid w:val="008C44B3"/>
    <w:rsid w:val="008D0525"/>
    <w:rsid w:val="008F0B07"/>
    <w:rsid w:val="008F4168"/>
    <w:rsid w:val="0090216B"/>
    <w:rsid w:val="00930EC8"/>
    <w:rsid w:val="00944A35"/>
    <w:rsid w:val="00953050"/>
    <w:rsid w:val="0096082B"/>
    <w:rsid w:val="00972E49"/>
    <w:rsid w:val="009E16D2"/>
    <w:rsid w:val="009E5F02"/>
    <w:rsid w:val="009E6675"/>
    <w:rsid w:val="009F605F"/>
    <w:rsid w:val="00A00800"/>
    <w:rsid w:val="00A11D72"/>
    <w:rsid w:val="00A131B5"/>
    <w:rsid w:val="00A20C96"/>
    <w:rsid w:val="00A22C25"/>
    <w:rsid w:val="00A25843"/>
    <w:rsid w:val="00A31DD5"/>
    <w:rsid w:val="00A344FF"/>
    <w:rsid w:val="00A76140"/>
    <w:rsid w:val="00A7746F"/>
    <w:rsid w:val="00A81956"/>
    <w:rsid w:val="00A81E8C"/>
    <w:rsid w:val="00A84665"/>
    <w:rsid w:val="00AA217C"/>
    <w:rsid w:val="00AC1DC9"/>
    <w:rsid w:val="00AE2362"/>
    <w:rsid w:val="00B07C5E"/>
    <w:rsid w:val="00B106AF"/>
    <w:rsid w:val="00B314D8"/>
    <w:rsid w:val="00B75A24"/>
    <w:rsid w:val="00B804D7"/>
    <w:rsid w:val="00B91AC4"/>
    <w:rsid w:val="00BB2CE5"/>
    <w:rsid w:val="00BD351D"/>
    <w:rsid w:val="00BE0748"/>
    <w:rsid w:val="00BE515F"/>
    <w:rsid w:val="00C07725"/>
    <w:rsid w:val="00C21D05"/>
    <w:rsid w:val="00C55CAA"/>
    <w:rsid w:val="00C636C8"/>
    <w:rsid w:val="00C70EE1"/>
    <w:rsid w:val="00C71EBF"/>
    <w:rsid w:val="00C74E7E"/>
    <w:rsid w:val="00C75ECA"/>
    <w:rsid w:val="00C86CED"/>
    <w:rsid w:val="00C90FF8"/>
    <w:rsid w:val="00C9392F"/>
    <w:rsid w:val="00C97C1B"/>
    <w:rsid w:val="00CD0CA7"/>
    <w:rsid w:val="00CF6F64"/>
    <w:rsid w:val="00D023F9"/>
    <w:rsid w:val="00D02D28"/>
    <w:rsid w:val="00D10EBC"/>
    <w:rsid w:val="00D33A0E"/>
    <w:rsid w:val="00D57838"/>
    <w:rsid w:val="00D706AA"/>
    <w:rsid w:val="00D92AC0"/>
    <w:rsid w:val="00DA02D2"/>
    <w:rsid w:val="00DA0619"/>
    <w:rsid w:val="00DA1717"/>
    <w:rsid w:val="00DE23D1"/>
    <w:rsid w:val="00DE2AF7"/>
    <w:rsid w:val="00E2631A"/>
    <w:rsid w:val="00E44A23"/>
    <w:rsid w:val="00E549AB"/>
    <w:rsid w:val="00E62676"/>
    <w:rsid w:val="00E726FF"/>
    <w:rsid w:val="00E86464"/>
    <w:rsid w:val="00E87552"/>
    <w:rsid w:val="00E9008F"/>
    <w:rsid w:val="00E91F10"/>
    <w:rsid w:val="00E9452E"/>
    <w:rsid w:val="00E96ED1"/>
    <w:rsid w:val="00EC6C4F"/>
    <w:rsid w:val="00ED78F9"/>
    <w:rsid w:val="00F053BB"/>
    <w:rsid w:val="00F11685"/>
    <w:rsid w:val="00F16997"/>
    <w:rsid w:val="00F25D1D"/>
    <w:rsid w:val="00F2648C"/>
    <w:rsid w:val="00F32F82"/>
    <w:rsid w:val="00F4656F"/>
    <w:rsid w:val="00F545E4"/>
    <w:rsid w:val="00F617B5"/>
    <w:rsid w:val="00F74C18"/>
    <w:rsid w:val="00F75B13"/>
    <w:rsid w:val="00F903E2"/>
    <w:rsid w:val="00F96EF5"/>
    <w:rsid w:val="00FD5ACE"/>
    <w:rsid w:val="00FF368A"/>
    <w:rsid w:val="00FF68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A15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1"/>
    <w:qFormat/>
    <w:pPr>
      <w:ind w:left="720"/>
      <w:contextualSpacing/>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character" w:styleId="Collegamentoipertestuale">
    <w:name w:val="Hyperlink"/>
    <w:basedOn w:val="Carpredefinitoparagrafo"/>
    <w:uiPriority w:val="99"/>
    <w:unhideWhenUsed/>
    <w:rPr>
      <w:color w:val="0563C1" w:themeColor="hyperlink"/>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Pr>
      <w:sz w:val="20"/>
      <w:szCs w:val="20"/>
    </w:rPr>
  </w:style>
  <w:style w:type="character" w:styleId="Rimandonotaapidipagina">
    <w:name w:val="footnote reference"/>
    <w:aliases w:val="Footnote symbol"/>
    <w:basedOn w:val="Carpredefinitoparagrafo"/>
    <w:uiPriority w:val="99"/>
    <w:unhideWhenUsed/>
    <w:rPr>
      <w:vertAlign w:val="superscrip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rPr>
      <w:rFonts w:asciiTheme="majorHAnsi" w:eastAsiaTheme="majorEastAsia" w:hAnsiTheme="majorHAnsi" w:cstheme="majorBidi"/>
      <w:color w:val="1F4D78" w:themeColor="accent1" w:themeShade="7F"/>
      <w:sz w:val="24"/>
      <w:szCs w:val="24"/>
    </w:rPr>
  </w:style>
  <w:style w:type="paragraph" w:styleId="Mappadocumento">
    <w:name w:val="Document Map"/>
    <w:basedOn w:val="Normale"/>
    <w:link w:val="MappadocumentoCarattere"/>
    <w:uiPriority w:val="99"/>
    <w:semiHidden/>
    <w:unhideWhenUsed/>
    <w:pPr>
      <w:spacing w:after="0" w:line="240" w:lineRule="auto"/>
    </w:pPr>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Pr>
      <w:rFonts w:ascii="Times New Roman" w:hAnsi="Times New Roman" w:cs="Times New Roman"/>
      <w:sz w:val="24"/>
      <w:szCs w:val="24"/>
    </w:rPr>
  </w:style>
  <w:style w:type="character" w:styleId="Numeropagina">
    <w:name w:val="page number"/>
    <w:basedOn w:val="Carpredefinitoparagrafo"/>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Revisione">
    <w:name w:val="Revision"/>
    <w:hidden/>
    <w:uiPriority w:val="99"/>
    <w:semiHidden/>
    <w:pPr>
      <w:spacing w:after="0" w:line="240" w:lineRule="auto"/>
    </w:pPr>
  </w:style>
  <w:style w:type="character" w:customStyle="1" w:styleId="ParagrafoelencoCarattere">
    <w:name w:val="Paragrafo elenco Carattere"/>
    <w:basedOn w:val="Carpredefinitoparagrafo"/>
    <w:link w:val="Paragrafoelenco"/>
    <w:uiPriority w:val="34"/>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uiPriority w:val="9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pPr>
      <w:spacing w:after="0" w:line="240" w:lineRule="auto"/>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99"/>
    <w:pPr>
      <w:spacing w:after="0" w:line="240" w:lineRule="auto"/>
    </w:pPr>
    <w:rPr>
      <w:rFonts w:ascii="Calibri" w:eastAsia="Calibri" w:hAnsi="Calibri" w:cs="Times New Roman"/>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4Carattere">
    <w:name w:val="Titolo 4 Carattere"/>
    <w:basedOn w:val="Carpredefinitoparagrafo"/>
    <w:link w:val="Titolo4"/>
    <w:uiPriority w:val="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rPr>
      <w:rFonts w:asciiTheme="majorHAnsi" w:eastAsiaTheme="majorEastAsia" w:hAnsiTheme="majorHAnsi" w:cstheme="majorBidi"/>
      <w:i/>
      <w:iCs/>
      <w:color w:val="1F4D78" w:themeColor="accent1" w:themeShade="7F"/>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3E7243"/>
    <w:rPr>
      <w:rFonts w:ascii="Calibri" w:eastAsia="Times New Roman" w:hAnsi="Calibri" w:cs="Times New Roman"/>
      <w:sz w:val="24"/>
      <w:szCs w:val="24"/>
    </w:rPr>
  </w:style>
  <w:style w:type="paragraph" w:customStyle="1" w:styleId="Default">
    <w:name w:val="Default"/>
    <w:rsid w:val="00D33A0E"/>
    <w:pPr>
      <w:autoSpaceDE w:val="0"/>
      <w:autoSpaceDN w:val="0"/>
      <w:adjustRightInd w:val="0"/>
      <w:spacing w:after="0" w:line="240" w:lineRule="auto"/>
    </w:pPr>
    <w:rPr>
      <w:rFonts w:ascii="Arial" w:hAnsi="Arial" w:cs="Arial"/>
      <w:color w:val="000000"/>
      <w:sz w:val="24"/>
      <w:szCs w:val="24"/>
    </w:rPr>
  </w:style>
  <w:style w:type="character" w:styleId="Collegamentovisitato">
    <w:name w:val="FollowedHyperlink"/>
    <w:uiPriority w:val="99"/>
    <w:semiHidden/>
    <w:rsid w:val="00ED78F9"/>
    <w:rPr>
      <w:rFonts w:cs="Times New Roman"/>
      <w:color w:val="954F72"/>
      <w:u w:val="single"/>
    </w:rPr>
  </w:style>
  <w:style w:type="paragraph" w:styleId="NormaleWeb">
    <w:name w:val="Normal (Web)"/>
    <w:basedOn w:val="Normale"/>
    <w:uiPriority w:val="99"/>
    <w:rsid w:val="00E549A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1"/>
    <w:qFormat/>
    <w:pPr>
      <w:ind w:left="720"/>
      <w:contextualSpacing/>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character" w:styleId="Collegamentoipertestuale">
    <w:name w:val="Hyperlink"/>
    <w:basedOn w:val="Carpredefinitoparagrafo"/>
    <w:uiPriority w:val="99"/>
    <w:unhideWhenUsed/>
    <w:rPr>
      <w:color w:val="0563C1" w:themeColor="hyperlink"/>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Pr>
      <w:sz w:val="20"/>
      <w:szCs w:val="20"/>
    </w:rPr>
  </w:style>
  <w:style w:type="character" w:styleId="Rimandonotaapidipagina">
    <w:name w:val="footnote reference"/>
    <w:aliases w:val="Footnote symbol"/>
    <w:basedOn w:val="Carpredefinitoparagrafo"/>
    <w:uiPriority w:val="99"/>
    <w:unhideWhenUsed/>
    <w:rPr>
      <w:vertAlign w:val="superscrip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rPr>
      <w:rFonts w:asciiTheme="majorHAnsi" w:eastAsiaTheme="majorEastAsia" w:hAnsiTheme="majorHAnsi" w:cstheme="majorBidi"/>
      <w:color w:val="1F4D78" w:themeColor="accent1" w:themeShade="7F"/>
      <w:sz w:val="24"/>
      <w:szCs w:val="24"/>
    </w:rPr>
  </w:style>
  <w:style w:type="paragraph" w:styleId="Mappadocumento">
    <w:name w:val="Document Map"/>
    <w:basedOn w:val="Normale"/>
    <w:link w:val="MappadocumentoCarattere"/>
    <w:uiPriority w:val="99"/>
    <w:semiHidden/>
    <w:unhideWhenUsed/>
    <w:pPr>
      <w:spacing w:after="0" w:line="240" w:lineRule="auto"/>
    </w:pPr>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Pr>
      <w:rFonts w:ascii="Times New Roman" w:hAnsi="Times New Roman" w:cs="Times New Roman"/>
      <w:sz w:val="24"/>
      <w:szCs w:val="24"/>
    </w:rPr>
  </w:style>
  <w:style w:type="character" w:styleId="Numeropagina">
    <w:name w:val="page number"/>
    <w:basedOn w:val="Carpredefinitoparagrafo"/>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Revisione">
    <w:name w:val="Revision"/>
    <w:hidden/>
    <w:uiPriority w:val="99"/>
    <w:semiHidden/>
    <w:pPr>
      <w:spacing w:after="0" w:line="240" w:lineRule="auto"/>
    </w:pPr>
  </w:style>
  <w:style w:type="character" w:customStyle="1" w:styleId="ParagrafoelencoCarattere">
    <w:name w:val="Paragrafo elenco Carattere"/>
    <w:basedOn w:val="Carpredefinitoparagrafo"/>
    <w:link w:val="Paragrafoelenco"/>
    <w:uiPriority w:val="34"/>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uiPriority w:val="9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pPr>
      <w:spacing w:after="0" w:line="240" w:lineRule="auto"/>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99"/>
    <w:pPr>
      <w:spacing w:after="0" w:line="240" w:lineRule="auto"/>
    </w:pPr>
    <w:rPr>
      <w:rFonts w:ascii="Calibri" w:eastAsia="Calibri" w:hAnsi="Calibri" w:cs="Times New Roman"/>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4Carattere">
    <w:name w:val="Titolo 4 Carattere"/>
    <w:basedOn w:val="Carpredefinitoparagrafo"/>
    <w:link w:val="Titolo4"/>
    <w:uiPriority w:val="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rPr>
      <w:rFonts w:asciiTheme="majorHAnsi" w:eastAsiaTheme="majorEastAsia" w:hAnsiTheme="majorHAnsi" w:cstheme="majorBidi"/>
      <w:i/>
      <w:iCs/>
      <w:color w:val="1F4D78" w:themeColor="accent1" w:themeShade="7F"/>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3E7243"/>
    <w:rPr>
      <w:rFonts w:ascii="Calibri" w:eastAsia="Times New Roman" w:hAnsi="Calibri" w:cs="Times New Roman"/>
      <w:sz w:val="24"/>
      <w:szCs w:val="24"/>
    </w:rPr>
  </w:style>
  <w:style w:type="paragraph" w:customStyle="1" w:styleId="Default">
    <w:name w:val="Default"/>
    <w:rsid w:val="00D33A0E"/>
    <w:pPr>
      <w:autoSpaceDE w:val="0"/>
      <w:autoSpaceDN w:val="0"/>
      <w:adjustRightInd w:val="0"/>
      <w:spacing w:after="0" w:line="240" w:lineRule="auto"/>
    </w:pPr>
    <w:rPr>
      <w:rFonts w:ascii="Arial" w:hAnsi="Arial" w:cs="Arial"/>
      <w:color w:val="000000"/>
      <w:sz w:val="24"/>
      <w:szCs w:val="24"/>
    </w:rPr>
  </w:style>
  <w:style w:type="character" w:styleId="Collegamentovisitato">
    <w:name w:val="FollowedHyperlink"/>
    <w:uiPriority w:val="99"/>
    <w:semiHidden/>
    <w:rsid w:val="00ED78F9"/>
    <w:rPr>
      <w:rFonts w:cs="Times New Roman"/>
      <w:color w:val="954F72"/>
      <w:u w:val="single"/>
    </w:rPr>
  </w:style>
  <w:style w:type="paragraph" w:styleId="NormaleWeb">
    <w:name w:val="Normal (Web)"/>
    <w:basedOn w:val="Normale"/>
    <w:uiPriority w:val="99"/>
    <w:rsid w:val="00E549A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986">
      <w:bodyDiv w:val="1"/>
      <w:marLeft w:val="0"/>
      <w:marRight w:val="0"/>
      <w:marTop w:val="0"/>
      <w:marBottom w:val="0"/>
      <w:divBdr>
        <w:top w:val="none" w:sz="0" w:space="0" w:color="auto"/>
        <w:left w:val="none" w:sz="0" w:space="0" w:color="auto"/>
        <w:bottom w:val="none" w:sz="0" w:space="0" w:color="auto"/>
        <w:right w:val="none" w:sz="0" w:space="0" w:color="auto"/>
      </w:divBdr>
    </w:div>
    <w:div w:id="893850834">
      <w:bodyDiv w:val="1"/>
      <w:marLeft w:val="0"/>
      <w:marRight w:val="0"/>
      <w:marTop w:val="0"/>
      <w:marBottom w:val="0"/>
      <w:divBdr>
        <w:top w:val="none" w:sz="0" w:space="0" w:color="auto"/>
        <w:left w:val="none" w:sz="0" w:space="0" w:color="auto"/>
        <w:bottom w:val="none" w:sz="0" w:space="0" w:color="auto"/>
        <w:right w:val="none" w:sz="0" w:space="0" w:color="auto"/>
      </w:divBdr>
    </w:div>
    <w:div w:id="193701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6.emf"/><Relationship Id="rId26" Type="http://schemas.openxmlformats.org/officeDocument/2006/relationships/hyperlink" Target="http://www.euroinfosicilia.it" TargetMode="Externa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yperlink" Target="http://www.euroinfosicilia.it" TargetMode="External"/><Relationship Id="rId2" Type="http://schemas.openxmlformats.org/officeDocument/2006/relationships/numbering" Target="numbering.xml"/><Relationship Id="rId16" Type="http://schemas.openxmlformats.org/officeDocument/2006/relationships/hyperlink" Target="http://www.euroinfosicilia.it" TargetMode="External"/><Relationship Id="rId20" Type="http://schemas.openxmlformats.org/officeDocument/2006/relationships/image" Target="media/image8.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www.euroinfosicilia.it" TargetMode="External"/><Relationship Id="rId14" Type="http://schemas.openxmlformats.org/officeDocument/2006/relationships/header" Target="header3.xml"/><Relationship Id="rId22" Type="http://schemas.openxmlformats.org/officeDocument/2006/relationships/image" Target="media/image10.jpeg"/><Relationship Id="rId27" Type="http://schemas.openxmlformats.org/officeDocument/2006/relationships/hyperlink" Target="http://www.euroinfosicilia.it" TargetMode="External"/><Relationship Id="rId30" Type="http://schemas.microsoft.com/office/2011/relationships/people" Target="peop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AD68-4EE3-42C2-A2FC-8CCB1CDD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22867</Words>
  <Characters>130346</Characters>
  <Application>Microsoft Office Word</Application>
  <DocSecurity>4</DocSecurity>
  <Lines>1086</Lines>
  <Paragraphs>305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152908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ciralli massimo</cp:lastModifiedBy>
  <cp:revision>2</cp:revision>
  <cp:lastPrinted>2017-03-08T17:20:00Z</cp:lastPrinted>
  <dcterms:created xsi:type="dcterms:W3CDTF">2022-10-17T06:05:00Z</dcterms:created>
  <dcterms:modified xsi:type="dcterms:W3CDTF">2022-10-17T06:05:00Z</dcterms:modified>
</cp:coreProperties>
</file>