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9F7329" w14:textId="15FAE182" w:rsidR="00171DBE" w:rsidRDefault="003E7243">
      <w:pPr>
        <w:pStyle w:val="Titolo1"/>
        <w:spacing w:before="0"/>
      </w:pPr>
      <w:bookmarkStart w:id="0" w:name="_Toc464222936"/>
      <w:bookmarkStart w:id="1" w:name="_Toc464231907"/>
      <w:bookmarkStart w:id="2" w:name="_Toc475641862"/>
      <w:bookmarkStart w:id="3" w:name="_Toc31886344"/>
      <w:r>
        <w:t xml:space="preserve">Allegato </w:t>
      </w:r>
      <w:r w:rsidR="00423AE7">
        <w:t>6</w:t>
      </w:r>
      <w:r>
        <w:t xml:space="preserve"> – Schema tipo di Avviso per la selezione di beneficiari e operazioni di OOPP, beni e servizi a regia</w:t>
      </w:r>
      <w:bookmarkEnd w:id="0"/>
      <w:bookmarkEnd w:id="1"/>
      <w:bookmarkEnd w:id="2"/>
      <w:bookmarkEnd w:id="3"/>
    </w:p>
    <w:p w14:paraId="4311A849" w14:textId="77777777" w:rsidR="00171DBE" w:rsidRDefault="00171DBE">
      <w:pPr>
        <w:spacing w:after="0" w:line="240" w:lineRule="auto"/>
        <w:rPr>
          <w:rFonts w:cs="Arial"/>
          <w:b/>
          <w:sz w:val="24"/>
          <w:szCs w:val="24"/>
        </w:rPr>
      </w:pPr>
    </w:p>
    <w:p w14:paraId="1771E1CC" w14:textId="77777777" w:rsidR="00171DBE" w:rsidRDefault="00171DBE">
      <w:pPr>
        <w:spacing w:after="0" w:line="240" w:lineRule="auto"/>
        <w:rPr>
          <w:rFonts w:cs="Arial"/>
          <w:b/>
          <w:sz w:val="24"/>
          <w:szCs w:val="24"/>
        </w:rPr>
      </w:pPr>
    </w:p>
    <w:p w14:paraId="06F00A75" w14:textId="77777777" w:rsidR="00171DBE" w:rsidRDefault="003E7243">
      <w:pPr>
        <w:spacing w:after="0" w:line="240" w:lineRule="auto"/>
        <w:rPr>
          <w:rFonts w:cs="Arial"/>
          <w:b/>
          <w:sz w:val="24"/>
          <w:szCs w:val="24"/>
        </w:rPr>
      </w:pPr>
      <w:r>
        <w:rPr>
          <w:rFonts w:cs="Arial"/>
          <w:b/>
          <w:sz w:val="24"/>
          <w:szCs w:val="24"/>
        </w:rPr>
        <w:t>INDICE</w:t>
      </w:r>
    </w:p>
    <w:bookmarkStart w:id="4" w:name="_Hlk531177948"/>
    <w:p w14:paraId="0BF3C291" w14:textId="382DA419" w:rsidR="00A11D72" w:rsidRDefault="003E7243">
      <w:pPr>
        <w:pStyle w:val="Sommario1"/>
        <w:rPr>
          <w:rFonts w:eastAsiaTheme="minorEastAsia"/>
          <w:b w:val="0"/>
          <w:bCs w:val="0"/>
          <w:noProof/>
          <w:sz w:val="22"/>
          <w:szCs w:val="22"/>
          <w:lang w:eastAsia="it-IT"/>
        </w:rPr>
      </w:pPr>
      <w:r>
        <w:rPr>
          <w:rFonts w:cs="Arial"/>
        </w:rPr>
        <w:fldChar w:fldCharType="begin"/>
      </w:r>
      <w:r>
        <w:rPr>
          <w:rFonts w:cs="Arial"/>
        </w:rPr>
        <w:instrText xml:space="preserve"> TOC \o "1-3" </w:instrText>
      </w:r>
      <w:r>
        <w:rPr>
          <w:rFonts w:cs="Arial"/>
        </w:rPr>
        <w:fldChar w:fldCharType="separate"/>
      </w:r>
      <w:r w:rsidR="00A11D72">
        <w:rPr>
          <w:noProof/>
        </w:rPr>
        <w:t>Allegato 6 – Schema tipo di Avviso per la selezione di beneficiari e operazioni di OOPP, beni e servizi a regia</w:t>
      </w:r>
      <w:r w:rsidR="00A11D72">
        <w:rPr>
          <w:noProof/>
        </w:rPr>
        <w:tab/>
      </w:r>
      <w:r w:rsidR="00A11D72">
        <w:rPr>
          <w:noProof/>
        </w:rPr>
        <w:fldChar w:fldCharType="begin"/>
      </w:r>
      <w:r w:rsidR="00A11D72">
        <w:rPr>
          <w:noProof/>
        </w:rPr>
        <w:instrText xml:space="preserve"> PAGEREF _Toc31886344 \h </w:instrText>
      </w:r>
      <w:r w:rsidR="00A11D72">
        <w:rPr>
          <w:noProof/>
        </w:rPr>
      </w:r>
      <w:r w:rsidR="00A11D72">
        <w:rPr>
          <w:noProof/>
        </w:rPr>
        <w:fldChar w:fldCharType="separate"/>
      </w:r>
      <w:r w:rsidR="00A11D72">
        <w:rPr>
          <w:noProof/>
        </w:rPr>
        <w:t>1</w:t>
      </w:r>
      <w:r w:rsidR="00A11D72">
        <w:rPr>
          <w:noProof/>
        </w:rPr>
        <w:fldChar w:fldCharType="end"/>
      </w:r>
    </w:p>
    <w:p w14:paraId="217BF8CA" w14:textId="10231C39" w:rsidR="00A11D72" w:rsidRDefault="00A11D72">
      <w:pPr>
        <w:pStyle w:val="Sommario2"/>
        <w:rPr>
          <w:rFonts w:eastAsiaTheme="minorEastAsia"/>
          <w:noProof/>
          <w:lang w:eastAsia="it-IT"/>
        </w:rPr>
      </w:pPr>
      <w:r>
        <w:rPr>
          <w:noProof/>
        </w:rPr>
        <w:t>1.</w:t>
      </w:r>
      <w:r>
        <w:rPr>
          <w:rFonts w:eastAsiaTheme="minorEastAsia"/>
          <w:noProof/>
          <w:lang w:eastAsia="it-IT"/>
        </w:rPr>
        <w:tab/>
      </w:r>
      <w:r>
        <w:rPr>
          <w:noProof/>
        </w:rPr>
        <w:t>Finalità e risorse</w:t>
      </w:r>
      <w:r>
        <w:rPr>
          <w:noProof/>
        </w:rPr>
        <w:tab/>
      </w:r>
      <w:r>
        <w:rPr>
          <w:noProof/>
        </w:rPr>
        <w:fldChar w:fldCharType="begin"/>
      </w:r>
      <w:r>
        <w:rPr>
          <w:noProof/>
        </w:rPr>
        <w:instrText xml:space="preserve"> PAGEREF _Toc31886345 \h </w:instrText>
      </w:r>
      <w:r>
        <w:rPr>
          <w:noProof/>
        </w:rPr>
      </w:r>
      <w:r>
        <w:rPr>
          <w:noProof/>
        </w:rPr>
        <w:fldChar w:fldCharType="separate"/>
      </w:r>
      <w:r>
        <w:rPr>
          <w:noProof/>
        </w:rPr>
        <w:t>3</w:t>
      </w:r>
      <w:r>
        <w:rPr>
          <w:noProof/>
        </w:rPr>
        <w:fldChar w:fldCharType="end"/>
      </w:r>
    </w:p>
    <w:p w14:paraId="2C041522" w14:textId="5320E80C" w:rsidR="00A11D72" w:rsidRDefault="00A11D72">
      <w:pPr>
        <w:pStyle w:val="Sommario2"/>
        <w:rPr>
          <w:rFonts w:eastAsiaTheme="minorEastAsia"/>
          <w:noProof/>
          <w:lang w:eastAsia="it-IT"/>
        </w:rPr>
      </w:pPr>
      <w:r>
        <w:rPr>
          <w:noProof/>
        </w:rPr>
        <w:t>2.</w:t>
      </w:r>
      <w:r>
        <w:rPr>
          <w:rFonts w:eastAsiaTheme="minorEastAsia"/>
          <w:noProof/>
          <w:lang w:eastAsia="it-IT"/>
        </w:rPr>
        <w:tab/>
      </w:r>
      <w:r>
        <w:rPr>
          <w:noProof/>
        </w:rPr>
        <w:t>Riferimenti normativi e amministrativi dell’Avviso</w:t>
      </w:r>
      <w:r>
        <w:rPr>
          <w:noProof/>
        </w:rPr>
        <w:tab/>
      </w:r>
      <w:r>
        <w:rPr>
          <w:noProof/>
        </w:rPr>
        <w:fldChar w:fldCharType="begin"/>
      </w:r>
      <w:r>
        <w:rPr>
          <w:noProof/>
        </w:rPr>
        <w:instrText xml:space="preserve"> PAGEREF _Toc31886346 \h </w:instrText>
      </w:r>
      <w:r>
        <w:rPr>
          <w:noProof/>
        </w:rPr>
      </w:r>
      <w:r>
        <w:rPr>
          <w:noProof/>
        </w:rPr>
        <w:fldChar w:fldCharType="separate"/>
      </w:r>
      <w:r>
        <w:rPr>
          <w:noProof/>
        </w:rPr>
        <w:t>3</w:t>
      </w:r>
      <w:r>
        <w:rPr>
          <w:noProof/>
        </w:rPr>
        <w:fldChar w:fldCharType="end"/>
      </w:r>
    </w:p>
    <w:p w14:paraId="33AB7239" w14:textId="27EEC334" w:rsidR="00A11D72" w:rsidRDefault="00A11D72">
      <w:pPr>
        <w:pStyle w:val="Sommario3"/>
        <w:tabs>
          <w:tab w:val="left" w:pos="1100"/>
          <w:tab w:val="right" w:leader="dot" w:pos="9628"/>
        </w:tabs>
        <w:rPr>
          <w:rFonts w:eastAsiaTheme="minorEastAsia"/>
          <w:noProof/>
          <w:lang w:eastAsia="it-IT"/>
        </w:rPr>
      </w:pPr>
      <w:r>
        <w:rPr>
          <w:noProof/>
        </w:rPr>
        <w:t>2.1</w:t>
      </w:r>
      <w:r>
        <w:rPr>
          <w:rFonts w:eastAsiaTheme="minorEastAsia"/>
          <w:noProof/>
          <w:lang w:eastAsia="it-IT"/>
        </w:rPr>
        <w:tab/>
      </w:r>
      <w:r>
        <w:rPr>
          <w:noProof/>
        </w:rPr>
        <w:t>Normativa e altri provvedimenti alla base dell’Avviso</w:t>
      </w:r>
      <w:r>
        <w:rPr>
          <w:noProof/>
        </w:rPr>
        <w:tab/>
      </w:r>
      <w:r>
        <w:rPr>
          <w:noProof/>
        </w:rPr>
        <w:fldChar w:fldCharType="begin"/>
      </w:r>
      <w:r>
        <w:rPr>
          <w:noProof/>
        </w:rPr>
        <w:instrText xml:space="preserve"> PAGEREF _Toc31886347 \h </w:instrText>
      </w:r>
      <w:r>
        <w:rPr>
          <w:noProof/>
        </w:rPr>
      </w:r>
      <w:r>
        <w:rPr>
          <w:noProof/>
        </w:rPr>
        <w:fldChar w:fldCharType="separate"/>
      </w:r>
      <w:r>
        <w:rPr>
          <w:noProof/>
        </w:rPr>
        <w:t>3</w:t>
      </w:r>
      <w:r>
        <w:rPr>
          <w:noProof/>
        </w:rPr>
        <w:fldChar w:fldCharType="end"/>
      </w:r>
    </w:p>
    <w:p w14:paraId="5349C960" w14:textId="2F7F8B0D" w:rsidR="00A11D72" w:rsidRDefault="00A11D72">
      <w:pPr>
        <w:pStyle w:val="Sommario3"/>
        <w:tabs>
          <w:tab w:val="left" w:pos="1100"/>
          <w:tab w:val="right" w:leader="dot" w:pos="9628"/>
        </w:tabs>
        <w:rPr>
          <w:rFonts w:eastAsiaTheme="minorEastAsia"/>
          <w:noProof/>
          <w:lang w:eastAsia="it-IT"/>
        </w:rPr>
      </w:pPr>
      <w:r>
        <w:rPr>
          <w:noProof/>
        </w:rPr>
        <w:t>2.2</w:t>
      </w:r>
      <w:r>
        <w:rPr>
          <w:rFonts w:eastAsiaTheme="minorEastAsia"/>
          <w:noProof/>
          <w:lang w:eastAsia="it-IT"/>
        </w:rPr>
        <w:tab/>
      </w:r>
      <w:r>
        <w:rPr>
          <w:noProof/>
        </w:rPr>
        <w:t>Regole per l’aggiudicazione di appalti di lavori e di forniture di beni e servizi</w:t>
      </w:r>
      <w:r>
        <w:rPr>
          <w:noProof/>
        </w:rPr>
        <w:tab/>
      </w:r>
      <w:r>
        <w:rPr>
          <w:noProof/>
        </w:rPr>
        <w:fldChar w:fldCharType="begin"/>
      </w:r>
      <w:r>
        <w:rPr>
          <w:noProof/>
        </w:rPr>
        <w:instrText xml:space="preserve"> PAGEREF _Toc31886348 \h </w:instrText>
      </w:r>
      <w:r>
        <w:rPr>
          <w:noProof/>
        </w:rPr>
      </w:r>
      <w:r>
        <w:rPr>
          <w:noProof/>
        </w:rPr>
        <w:fldChar w:fldCharType="separate"/>
      </w:r>
      <w:r>
        <w:rPr>
          <w:noProof/>
        </w:rPr>
        <w:t>5</w:t>
      </w:r>
      <w:r>
        <w:rPr>
          <w:noProof/>
        </w:rPr>
        <w:fldChar w:fldCharType="end"/>
      </w:r>
    </w:p>
    <w:p w14:paraId="50BF4B74" w14:textId="2F9892B0" w:rsidR="00A11D72" w:rsidRDefault="00A11D72">
      <w:pPr>
        <w:pStyle w:val="Sommario2"/>
        <w:rPr>
          <w:rFonts w:eastAsiaTheme="minorEastAsia"/>
          <w:noProof/>
          <w:lang w:eastAsia="it-IT"/>
        </w:rPr>
      </w:pPr>
      <w:r>
        <w:rPr>
          <w:noProof/>
        </w:rPr>
        <w:t>3.</w:t>
      </w:r>
      <w:r>
        <w:rPr>
          <w:rFonts w:eastAsiaTheme="minorEastAsia"/>
          <w:noProof/>
          <w:lang w:eastAsia="it-IT"/>
        </w:rPr>
        <w:tab/>
      </w:r>
      <w:r>
        <w:rPr>
          <w:noProof/>
        </w:rPr>
        <w:t>Contenuti</w:t>
      </w:r>
      <w:r>
        <w:rPr>
          <w:noProof/>
        </w:rPr>
        <w:tab/>
      </w:r>
      <w:r>
        <w:rPr>
          <w:noProof/>
        </w:rPr>
        <w:fldChar w:fldCharType="begin"/>
      </w:r>
      <w:r>
        <w:rPr>
          <w:noProof/>
        </w:rPr>
        <w:instrText xml:space="preserve"> PAGEREF _Toc31886349 \h </w:instrText>
      </w:r>
      <w:r>
        <w:rPr>
          <w:noProof/>
        </w:rPr>
      </w:r>
      <w:r>
        <w:rPr>
          <w:noProof/>
        </w:rPr>
        <w:fldChar w:fldCharType="separate"/>
      </w:r>
      <w:r>
        <w:rPr>
          <w:noProof/>
        </w:rPr>
        <w:t>5</w:t>
      </w:r>
      <w:r>
        <w:rPr>
          <w:noProof/>
        </w:rPr>
        <w:fldChar w:fldCharType="end"/>
      </w:r>
    </w:p>
    <w:p w14:paraId="55BE8A57" w14:textId="57297AD0" w:rsidR="00A11D72" w:rsidRDefault="00A11D72">
      <w:pPr>
        <w:pStyle w:val="Sommario3"/>
        <w:tabs>
          <w:tab w:val="left" w:pos="1100"/>
          <w:tab w:val="right" w:leader="dot" w:pos="9628"/>
        </w:tabs>
        <w:rPr>
          <w:rFonts w:eastAsiaTheme="minorEastAsia"/>
          <w:noProof/>
          <w:lang w:eastAsia="it-IT"/>
        </w:rPr>
      </w:pPr>
      <w:r>
        <w:rPr>
          <w:noProof/>
        </w:rPr>
        <w:t xml:space="preserve">3.1 </w:t>
      </w:r>
      <w:r>
        <w:rPr>
          <w:rFonts w:eastAsiaTheme="minorEastAsia"/>
          <w:noProof/>
          <w:lang w:eastAsia="it-IT"/>
        </w:rPr>
        <w:tab/>
      </w:r>
      <w:r>
        <w:rPr>
          <w:noProof/>
        </w:rPr>
        <w:t>Beneficiari dell’Avviso</w:t>
      </w:r>
      <w:r>
        <w:rPr>
          <w:noProof/>
        </w:rPr>
        <w:tab/>
      </w:r>
      <w:r>
        <w:rPr>
          <w:noProof/>
        </w:rPr>
        <w:fldChar w:fldCharType="begin"/>
      </w:r>
      <w:r>
        <w:rPr>
          <w:noProof/>
        </w:rPr>
        <w:instrText xml:space="preserve"> PAGEREF _Toc31886350 \h </w:instrText>
      </w:r>
      <w:r>
        <w:rPr>
          <w:noProof/>
        </w:rPr>
      </w:r>
      <w:r>
        <w:rPr>
          <w:noProof/>
        </w:rPr>
        <w:fldChar w:fldCharType="separate"/>
      </w:r>
      <w:r>
        <w:rPr>
          <w:noProof/>
        </w:rPr>
        <w:t>5</w:t>
      </w:r>
      <w:r>
        <w:rPr>
          <w:noProof/>
        </w:rPr>
        <w:fldChar w:fldCharType="end"/>
      </w:r>
    </w:p>
    <w:p w14:paraId="09CE0659" w14:textId="1C036D39" w:rsidR="00A11D72" w:rsidRDefault="00A11D72">
      <w:pPr>
        <w:pStyle w:val="Sommario3"/>
        <w:tabs>
          <w:tab w:val="left" w:pos="1100"/>
          <w:tab w:val="right" w:leader="dot" w:pos="9628"/>
        </w:tabs>
        <w:rPr>
          <w:rFonts w:eastAsiaTheme="minorEastAsia"/>
          <w:noProof/>
          <w:lang w:eastAsia="it-IT"/>
        </w:rPr>
      </w:pPr>
      <w:r>
        <w:rPr>
          <w:noProof/>
        </w:rPr>
        <w:t>3.2</w:t>
      </w:r>
      <w:r>
        <w:rPr>
          <w:rFonts w:eastAsiaTheme="minorEastAsia"/>
          <w:noProof/>
          <w:lang w:eastAsia="it-IT"/>
        </w:rPr>
        <w:tab/>
      </w:r>
      <w:r>
        <w:rPr>
          <w:noProof/>
        </w:rPr>
        <w:t>Operazioni ammissibili</w:t>
      </w:r>
      <w:r>
        <w:rPr>
          <w:noProof/>
        </w:rPr>
        <w:tab/>
      </w:r>
      <w:r>
        <w:rPr>
          <w:noProof/>
        </w:rPr>
        <w:fldChar w:fldCharType="begin"/>
      </w:r>
      <w:r>
        <w:rPr>
          <w:noProof/>
        </w:rPr>
        <w:instrText xml:space="preserve"> PAGEREF _Toc31886351 \h </w:instrText>
      </w:r>
      <w:r>
        <w:rPr>
          <w:noProof/>
        </w:rPr>
      </w:r>
      <w:r>
        <w:rPr>
          <w:noProof/>
        </w:rPr>
        <w:fldChar w:fldCharType="separate"/>
      </w:r>
      <w:r>
        <w:rPr>
          <w:noProof/>
        </w:rPr>
        <w:t>5</w:t>
      </w:r>
      <w:r>
        <w:rPr>
          <w:noProof/>
        </w:rPr>
        <w:fldChar w:fldCharType="end"/>
      </w:r>
    </w:p>
    <w:p w14:paraId="3FD63689" w14:textId="068D5A17" w:rsidR="00A11D72" w:rsidRDefault="00A11D72">
      <w:pPr>
        <w:pStyle w:val="Sommario3"/>
        <w:tabs>
          <w:tab w:val="left" w:pos="1100"/>
          <w:tab w:val="right" w:leader="dot" w:pos="9628"/>
        </w:tabs>
        <w:rPr>
          <w:rFonts w:eastAsiaTheme="minorEastAsia"/>
          <w:noProof/>
          <w:lang w:eastAsia="it-IT"/>
        </w:rPr>
      </w:pPr>
      <w:r>
        <w:rPr>
          <w:noProof/>
        </w:rPr>
        <w:t xml:space="preserve">3.3 </w:t>
      </w:r>
      <w:r>
        <w:rPr>
          <w:rFonts w:eastAsiaTheme="minorEastAsia"/>
          <w:noProof/>
          <w:lang w:eastAsia="it-IT"/>
        </w:rPr>
        <w:tab/>
      </w:r>
      <w:r>
        <w:rPr>
          <w:noProof/>
        </w:rPr>
        <w:t>Spese ammissibili</w:t>
      </w:r>
      <w:r>
        <w:rPr>
          <w:noProof/>
        </w:rPr>
        <w:tab/>
      </w:r>
      <w:r>
        <w:rPr>
          <w:noProof/>
        </w:rPr>
        <w:fldChar w:fldCharType="begin"/>
      </w:r>
      <w:r>
        <w:rPr>
          <w:noProof/>
        </w:rPr>
        <w:instrText xml:space="preserve"> PAGEREF _Toc31886352 \h </w:instrText>
      </w:r>
      <w:r>
        <w:rPr>
          <w:noProof/>
        </w:rPr>
      </w:r>
      <w:r>
        <w:rPr>
          <w:noProof/>
        </w:rPr>
        <w:fldChar w:fldCharType="separate"/>
      </w:r>
      <w:r>
        <w:rPr>
          <w:noProof/>
        </w:rPr>
        <w:t>5</w:t>
      </w:r>
      <w:r>
        <w:rPr>
          <w:noProof/>
        </w:rPr>
        <w:fldChar w:fldCharType="end"/>
      </w:r>
    </w:p>
    <w:p w14:paraId="17F6F413" w14:textId="0B898EB5" w:rsidR="00A11D72" w:rsidRDefault="00A11D72">
      <w:pPr>
        <w:pStyle w:val="Sommario3"/>
        <w:tabs>
          <w:tab w:val="left" w:pos="1100"/>
          <w:tab w:val="right" w:leader="dot" w:pos="9628"/>
        </w:tabs>
        <w:rPr>
          <w:rFonts w:eastAsiaTheme="minorEastAsia"/>
          <w:noProof/>
          <w:lang w:eastAsia="it-IT"/>
        </w:rPr>
      </w:pPr>
      <w:r>
        <w:rPr>
          <w:noProof/>
        </w:rPr>
        <w:t xml:space="preserve">3.4 </w:t>
      </w:r>
      <w:r>
        <w:rPr>
          <w:rFonts w:eastAsiaTheme="minorEastAsia"/>
          <w:noProof/>
          <w:lang w:eastAsia="it-IT"/>
        </w:rPr>
        <w:tab/>
      </w:r>
      <w:r>
        <w:rPr>
          <w:noProof/>
        </w:rPr>
        <w:t>Forma ed entità del contributo finanziario</w:t>
      </w:r>
      <w:r>
        <w:rPr>
          <w:noProof/>
        </w:rPr>
        <w:tab/>
      </w:r>
      <w:r>
        <w:rPr>
          <w:noProof/>
        </w:rPr>
        <w:fldChar w:fldCharType="begin"/>
      </w:r>
      <w:r>
        <w:rPr>
          <w:noProof/>
        </w:rPr>
        <w:instrText xml:space="preserve"> PAGEREF _Toc31886353 \h </w:instrText>
      </w:r>
      <w:r>
        <w:rPr>
          <w:noProof/>
        </w:rPr>
      </w:r>
      <w:r>
        <w:rPr>
          <w:noProof/>
        </w:rPr>
        <w:fldChar w:fldCharType="separate"/>
      </w:r>
      <w:r>
        <w:rPr>
          <w:noProof/>
        </w:rPr>
        <w:t>6</w:t>
      </w:r>
      <w:r>
        <w:rPr>
          <w:noProof/>
        </w:rPr>
        <w:fldChar w:fldCharType="end"/>
      </w:r>
    </w:p>
    <w:p w14:paraId="77FE2942" w14:textId="5832A3E4" w:rsidR="00A11D72" w:rsidRDefault="00A11D72">
      <w:pPr>
        <w:pStyle w:val="Sommario3"/>
        <w:tabs>
          <w:tab w:val="left" w:pos="1100"/>
          <w:tab w:val="right" w:leader="dot" w:pos="9628"/>
        </w:tabs>
        <w:rPr>
          <w:rFonts w:eastAsiaTheme="minorEastAsia"/>
          <w:noProof/>
          <w:lang w:eastAsia="it-IT"/>
        </w:rPr>
      </w:pPr>
      <w:r>
        <w:rPr>
          <w:noProof/>
        </w:rPr>
        <w:t xml:space="preserve">3.5 </w:t>
      </w:r>
      <w:r>
        <w:rPr>
          <w:rFonts w:eastAsiaTheme="minorEastAsia"/>
          <w:noProof/>
          <w:lang w:eastAsia="it-IT"/>
        </w:rPr>
        <w:tab/>
      </w:r>
      <w:r>
        <w:rPr>
          <w:noProof/>
        </w:rPr>
        <w:t>Divieto di cumulo con altri finanziamenti pubblici</w:t>
      </w:r>
      <w:r>
        <w:rPr>
          <w:noProof/>
        </w:rPr>
        <w:tab/>
      </w:r>
      <w:r>
        <w:rPr>
          <w:noProof/>
        </w:rPr>
        <w:fldChar w:fldCharType="begin"/>
      </w:r>
      <w:r>
        <w:rPr>
          <w:noProof/>
        </w:rPr>
        <w:instrText xml:space="preserve"> PAGEREF _Toc31886354 \h </w:instrText>
      </w:r>
      <w:r>
        <w:rPr>
          <w:noProof/>
        </w:rPr>
      </w:r>
      <w:r>
        <w:rPr>
          <w:noProof/>
        </w:rPr>
        <w:fldChar w:fldCharType="separate"/>
      </w:r>
      <w:r>
        <w:rPr>
          <w:noProof/>
        </w:rPr>
        <w:t>7</w:t>
      </w:r>
      <w:r>
        <w:rPr>
          <w:noProof/>
        </w:rPr>
        <w:fldChar w:fldCharType="end"/>
      </w:r>
    </w:p>
    <w:p w14:paraId="6C81B732" w14:textId="7D75B56A" w:rsidR="00A11D72" w:rsidRDefault="00A11D72" w:rsidP="00583A0E">
      <w:pPr>
        <w:pStyle w:val="Sommario2"/>
        <w:rPr>
          <w:rFonts w:eastAsiaTheme="minorEastAsia"/>
          <w:noProof/>
          <w:lang w:eastAsia="it-IT"/>
        </w:rPr>
      </w:pPr>
      <w:r>
        <w:rPr>
          <w:noProof/>
        </w:rPr>
        <w:t xml:space="preserve">4. </w:t>
      </w:r>
      <w:r>
        <w:rPr>
          <w:rFonts w:eastAsiaTheme="minorEastAsia"/>
          <w:noProof/>
          <w:lang w:eastAsia="it-IT"/>
        </w:rPr>
        <w:tab/>
      </w:r>
      <w:r>
        <w:rPr>
          <w:noProof/>
        </w:rPr>
        <w:t>Procedure</w:t>
      </w:r>
      <w:r>
        <w:rPr>
          <w:noProof/>
        </w:rPr>
        <w:tab/>
      </w:r>
      <w:r>
        <w:rPr>
          <w:noProof/>
        </w:rPr>
        <w:fldChar w:fldCharType="begin"/>
      </w:r>
      <w:r>
        <w:rPr>
          <w:noProof/>
        </w:rPr>
        <w:instrText xml:space="preserve"> PAGEREF _Toc31886355 \h </w:instrText>
      </w:r>
      <w:r>
        <w:rPr>
          <w:noProof/>
        </w:rPr>
      </w:r>
      <w:r>
        <w:rPr>
          <w:noProof/>
        </w:rPr>
        <w:fldChar w:fldCharType="separate"/>
      </w:r>
      <w:r>
        <w:rPr>
          <w:noProof/>
        </w:rPr>
        <w:t>7</w:t>
      </w:r>
      <w:r>
        <w:rPr>
          <w:noProof/>
        </w:rPr>
        <w:fldChar w:fldCharType="end"/>
      </w:r>
    </w:p>
    <w:p w14:paraId="475DDA7F" w14:textId="348768E0" w:rsidR="00A11D72" w:rsidRDefault="00A11D72">
      <w:pPr>
        <w:pStyle w:val="Sommario3"/>
        <w:tabs>
          <w:tab w:val="left" w:pos="1100"/>
          <w:tab w:val="right" w:leader="dot" w:pos="9628"/>
        </w:tabs>
        <w:rPr>
          <w:rFonts w:eastAsiaTheme="minorEastAsia"/>
          <w:noProof/>
          <w:lang w:eastAsia="it-IT"/>
        </w:rPr>
      </w:pPr>
      <w:r>
        <w:rPr>
          <w:noProof/>
        </w:rPr>
        <w:t>4.1</w:t>
      </w:r>
      <w:r>
        <w:rPr>
          <w:rFonts w:eastAsiaTheme="minorEastAsia"/>
          <w:noProof/>
          <w:lang w:eastAsia="it-IT"/>
        </w:rPr>
        <w:tab/>
      </w:r>
      <w:r>
        <w:rPr>
          <w:noProof/>
        </w:rPr>
        <w:t>Modalità di presentazione della domanda</w:t>
      </w:r>
      <w:r>
        <w:rPr>
          <w:noProof/>
        </w:rPr>
        <w:tab/>
      </w:r>
      <w:r>
        <w:rPr>
          <w:noProof/>
        </w:rPr>
        <w:fldChar w:fldCharType="begin"/>
      </w:r>
      <w:r>
        <w:rPr>
          <w:noProof/>
        </w:rPr>
        <w:instrText xml:space="preserve"> PAGEREF _Toc31886356 \h </w:instrText>
      </w:r>
      <w:r>
        <w:rPr>
          <w:noProof/>
        </w:rPr>
      </w:r>
      <w:r>
        <w:rPr>
          <w:noProof/>
        </w:rPr>
        <w:fldChar w:fldCharType="separate"/>
      </w:r>
      <w:r>
        <w:rPr>
          <w:noProof/>
        </w:rPr>
        <w:t>7</w:t>
      </w:r>
      <w:r>
        <w:rPr>
          <w:noProof/>
        </w:rPr>
        <w:fldChar w:fldCharType="end"/>
      </w:r>
    </w:p>
    <w:p w14:paraId="7694122D" w14:textId="3319C6D5" w:rsidR="00A11D72" w:rsidRDefault="00A11D72">
      <w:pPr>
        <w:pStyle w:val="Sommario3"/>
        <w:tabs>
          <w:tab w:val="left" w:pos="1100"/>
          <w:tab w:val="right" w:leader="dot" w:pos="9628"/>
        </w:tabs>
        <w:rPr>
          <w:rFonts w:eastAsiaTheme="minorEastAsia"/>
          <w:noProof/>
          <w:lang w:eastAsia="it-IT"/>
        </w:rPr>
      </w:pPr>
      <w:r>
        <w:rPr>
          <w:noProof/>
        </w:rPr>
        <w:t xml:space="preserve">4.2 </w:t>
      </w:r>
      <w:r>
        <w:rPr>
          <w:rFonts w:eastAsiaTheme="minorEastAsia"/>
          <w:noProof/>
          <w:lang w:eastAsia="it-IT"/>
        </w:rPr>
        <w:tab/>
      </w:r>
      <w:r>
        <w:rPr>
          <w:noProof/>
        </w:rPr>
        <w:t>Termini di presentazione della domanda</w:t>
      </w:r>
      <w:r>
        <w:rPr>
          <w:noProof/>
        </w:rPr>
        <w:tab/>
      </w:r>
      <w:r>
        <w:rPr>
          <w:noProof/>
        </w:rPr>
        <w:fldChar w:fldCharType="begin"/>
      </w:r>
      <w:r>
        <w:rPr>
          <w:noProof/>
        </w:rPr>
        <w:instrText xml:space="preserve"> PAGEREF _Toc31886357 \h </w:instrText>
      </w:r>
      <w:r>
        <w:rPr>
          <w:noProof/>
        </w:rPr>
      </w:r>
      <w:r>
        <w:rPr>
          <w:noProof/>
        </w:rPr>
        <w:fldChar w:fldCharType="separate"/>
      </w:r>
      <w:r>
        <w:rPr>
          <w:noProof/>
        </w:rPr>
        <w:t>7</w:t>
      </w:r>
      <w:r>
        <w:rPr>
          <w:noProof/>
        </w:rPr>
        <w:fldChar w:fldCharType="end"/>
      </w:r>
    </w:p>
    <w:p w14:paraId="298A3299" w14:textId="66471AC6" w:rsidR="00A11D72" w:rsidRDefault="00A11D72">
      <w:pPr>
        <w:pStyle w:val="Sommario3"/>
        <w:tabs>
          <w:tab w:val="left" w:pos="1100"/>
          <w:tab w:val="right" w:leader="dot" w:pos="9628"/>
        </w:tabs>
        <w:rPr>
          <w:rFonts w:eastAsiaTheme="minorEastAsia"/>
          <w:noProof/>
          <w:lang w:eastAsia="it-IT"/>
        </w:rPr>
      </w:pPr>
      <w:r>
        <w:rPr>
          <w:noProof/>
        </w:rPr>
        <w:t xml:space="preserve">4.3 </w:t>
      </w:r>
      <w:r>
        <w:rPr>
          <w:rFonts w:eastAsiaTheme="minorEastAsia"/>
          <w:noProof/>
          <w:lang w:eastAsia="it-IT"/>
        </w:rPr>
        <w:tab/>
      </w:r>
      <w:r>
        <w:rPr>
          <w:noProof/>
        </w:rPr>
        <w:t>Documentazione da allegare alla domanda</w:t>
      </w:r>
      <w:r>
        <w:rPr>
          <w:noProof/>
        </w:rPr>
        <w:tab/>
      </w:r>
      <w:r>
        <w:rPr>
          <w:noProof/>
        </w:rPr>
        <w:fldChar w:fldCharType="begin"/>
      </w:r>
      <w:r>
        <w:rPr>
          <w:noProof/>
        </w:rPr>
        <w:instrText xml:space="preserve"> PAGEREF _Toc31886358 \h </w:instrText>
      </w:r>
      <w:r>
        <w:rPr>
          <w:noProof/>
        </w:rPr>
      </w:r>
      <w:r>
        <w:rPr>
          <w:noProof/>
        </w:rPr>
        <w:fldChar w:fldCharType="separate"/>
      </w:r>
      <w:r>
        <w:rPr>
          <w:noProof/>
        </w:rPr>
        <w:t>7</w:t>
      </w:r>
      <w:r>
        <w:rPr>
          <w:noProof/>
        </w:rPr>
        <w:fldChar w:fldCharType="end"/>
      </w:r>
    </w:p>
    <w:p w14:paraId="35C3E0F0" w14:textId="004F8E86" w:rsidR="00A11D72" w:rsidRDefault="00A11D72">
      <w:pPr>
        <w:pStyle w:val="Sommario3"/>
        <w:tabs>
          <w:tab w:val="left" w:pos="1100"/>
          <w:tab w:val="right" w:leader="dot" w:pos="9628"/>
        </w:tabs>
        <w:rPr>
          <w:rFonts w:eastAsiaTheme="minorEastAsia"/>
          <w:noProof/>
          <w:lang w:eastAsia="it-IT"/>
        </w:rPr>
      </w:pPr>
      <w:r>
        <w:rPr>
          <w:noProof/>
        </w:rPr>
        <w:t xml:space="preserve">4.4 </w:t>
      </w:r>
      <w:r>
        <w:rPr>
          <w:rFonts w:eastAsiaTheme="minorEastAsia"/>
          <w:noProof/>
          <w:lang w:eastAsia="it-IT"/>
        </w:rPr>
        <w:tab/>
      </w:r>
      <w:r>
        <w:rPr>
          <w:noProof/>
        </w:rPr>
        <w:t>Modalità di valutazione della domanda</w:t>
      </w:r>
      <w:r>
        <w:rPr>
          <w:noProof/>
        </w:rPr>
        <w:tab/>
      </w:r>
      <w:r>
        <w:rPr>
          <w:noProof/>
        </w:rPr>
        <w:fldChar w:fldCharType="begin"/>
      </w:r>
      <w:r>
        <w:rPr>
          <w:noProof/>
        </w:rPr>
        <w:instrText xml:space="preserve"> PAGEREF _Toc31886359 \h </w:instrText>
      </w:r>
      <w:r>
        <w:rPr>
          <w:noProof/>
        </w:rPr>
      </w:r>
      <w:r>
        <w:rPr>
          <w:noProof/>
        </w:rPr>
        <w:fldChar w:fldCharType="separate"/>
      </w:r>
      <w:r>
        <w:rPr>
          <w:noProof/>
        </w:rPr>
        <w:t>8</w:t>
      </w:r>
      <w:r>
        <w:rPr>
          <w:noProof/>
        </w:rPr>
        <w:fldChar w:fldCharType="end"/>
      </w:r>
    </w:p>
    <w:p w14:paraId="36992A5C" w14:textId="63948058" w:rsidR="00A11D72" w:rsidRDefault="00A11D72">
      <w:pPr>
        <w:pStyle w:val="Sommario3"/>
        <w:tabs>
          <w:tab w:val="left" w:pos="1100"/>
          <w:tab w:val="right" w:leader="dot" w:pos="9628"/>
        </w:tabs>
        <w:rPr>
          <w:rFonts w:eastAsiaTheme="minorEastAsia"/>
          <w:noProof/>
          <w:lang w:eastAsia="it-IT"/>
        </w:rPr>
      </w:pPr>
      <w:r>
        <w:rPr>
          <w:noProof/>
        </w:rPr>
        <w:t xml:space="preserve">4.5 </w:t>
      </w:r>
      <w:r>
        <w:rPr>
          <w:rFonts w:eastAsiaTheme="minorEastAsia"/>
          <w:noProof/>
          <w:lang w:eastAsia="it-IT"/>
        </w:rPr>
        <w:tab/>
      </w:r>
      <w:r>
        <w:rPr>
          <w:noProof/>
        </w:rPr>
        <w:t>Criteri di attribuzione dei punteggi e formazione della graduatoria</w:t>
      </w:r>
      <w:r>
        <w:rPr>
          <w:noProof/>
        </w:rPr>
        <w:tab/>
      </w:r>
      <w:r>
        <w:rPr>
          <w:noProof/>
        </w:rPr>
        <w:fldChar w:fldCharType="begin"/>
      </w:r>
      <w:r>
        <w:rPr>
          <w:noProof/>
        </w:rPr>
        <w:instrText xml:space="preserve"> PAGEREF _Toc31886360 \h </w:instrText>
      </w:r>
      <w:r>
        <w:rPr>
          <w:noProof/>
        </w:rPr>
      </w:r>
      <w:r>
        <w:rPr>
          <w:noProof/>
        </w:rPr>
        <w:fldChar w:fldCharType="separate"/>
      </w:r>
      <w:r>
        <w:rPr>
          <w:noProof/>
        </w:rPr>
        <w:t>9</w:t>
      </w:r>
      <w:r>
        <w:rPr>
          <w:noProof/>
        </w:rPr>
        <w:fldChar w:fldCharType="end"/>
      </w:r>
    </w:p>
    <w:p w14:paraId="2CFAD6BA" w14:textId="2FDB9220" w:rsidR="00A11D72" w:rsidRDefault="00A11D72">
      <w:pPr>
        <w:pStyle w:val="Sommario3"/>
        <w:tabs>
          <w:tab w:val="left" w:pos="1100"/>
          <w:tab w:val="right" w:leader="dot" w:pos="9628"/>
        </w:tabs>
        <w:rPr>
          <w:rFonts w:eastAsiaTheme="minorEastAsia"/>
          <w:noProof/>
          <w:lang w:eastAsia="it-IT"/>
        </w:rPr>
      </w:pPr>
      <w:r>
        <w:rPr>
          <w:noProof/>
        </w:rPr>
        <w:t xml:space="preserve">4.6 </w:t>
      </w:r>
      <w:r>
        <w:rPr>
          <w:rFonts w:eastAsiaTheme="minorEastAsia"/>
          <w:noProof/>
          <w:lang w:eastAsia="it-IT"/>
        </w:rPr>
        <w:tab/>
      </w:r>
      <w:r>
        <w:rPr>
          <w:noProof/>
        </w:rPr>
        <w:t>Comunicazione ai richiedenti degli esiti della selezione</w:t>
      </w:r>
      <w:r>
        <w:rPr>
          <w:noProof/>
        </w:rPr>
        <w:tab/>
      </w:r>
      <w:r>
        <w:rPr>
          <w:noProof/>
        </w:rPr>
        <w:fldChar w:fldCharType="begin"/>
      </w:r>
      <w:r>
        <w:rPr>
          <w:noProof/>
        </w:rPr>
        <w:instrText xml:space="preserve"> PAGEREF _Toc31886361 \h </w:instrText>
      </w:r>
      <w:r>
        <w:rPr>
          <w:noProof/>
        </w:rPr>
      </w:r>
      <w:r>
        <w:rPr>
          <w:noProof/>
        </w:rPr>
        <w:fldChar w:fldCharType="separate"/>
      </w:r>
      <w:r>
        <w:rPr>
          <w:noProof/>
        </w:rPr>
        <w:t>9</w:t>
      </w:r>
      <w:r>
        <w:rPr>
          <w:noProof/>
        </w:rPr>
        <w:fldChar w:fldCharType="end"/>
      </w:r>
    </w:p>
    <w:p w14:paraId="2E0C661A" w14:textId="523620C3" w:rsidR="00A11D72" w:rsidRDefault="00A11D72">
      <w:pPr>
        <w:pStyle w:val="Sommario3"/>
        <w:tabs>
          <w:tab w:val="left" w:pos="1100"/>
          <w:tab w:val="right" w:leader="dot" w:pos="9628"/>
        </w:tabs>
        <w:rPr>
          <w:rFonts w:eastAsiaTheme="minorEastAsia"/>
          <w:noProof/>
          <w:lang w:eastAsia="it-IT"/>
        </w:rPr>
      </w:pPr>
      <w:r>
        <w:rPr>
          <w:noProof/>
        </w:rPr>
        <w:t xml:space="preserve">4.7 </w:t>
      </w:r>
      <w:r>
        <w:rPr>
          <w:rFonts w:eastAsiaTheme="minorEastAsia"/>
          <w:noProof/>
          <w:lang w:eastAsia="it-IT"/>
        </w:rPr>
        <w:tab/>
      </w:r>
      <w:r>
        <w:rPr>
          <w:noProof/>
        </w:rPr>
        <w:t xml:space="preserve"> Verifiche propedeutiche, Decreto di finanziamento e formale accettazione del beneficiario</w:t>
      </w:r>
      <w:r>
        <w:rPr>
          <w:noProof/>
        </w:rPr>
        <w:tab/>
      </w:r>
      <w:r>
        <w:rPr>
          <w:noProof/>
        </w:rPr>
        <w:fldChar w:fldCharType="begin"/>
      </w:r>
      <w:r>
        <w:rPr>
          <w:noProof/>
        </w:rPr>
        <w:instrText xml:space="preserve"> PAGEREF _Toc31886362 \h </w:instrText>
      </w:r>
      <w:r>
        <w:rPr>
          <w:noProof/>
        </w:rPr>
      </w:r>
      <w:r>
        <w:rPr>
          <w:noProof/>
        </w:rPr>
        <w:fldChar w:fldCharType="separate"/>
      </w:r>
      <w:r>
        <w:rPr>
          <w:noProof/>
        </w:rPr>
        <w:t>10</w:t>
      </w:r>
      <w:r>
        <w:rPr>
          <w:noProof/>
        </w:rPr>
        <w:fldChar w:fldCharType="end"/>
      </w:r>
    </w:p>
    <w:p w14:paraId="2CB5C6B1" w14:textId="595C16CA" w:rsidR="00A11D72" w:rsidRDefault="00A11D72">
      <w:pPr>
        <w:pStyle w:val="Sommario3"/>
        <w:tabs>
          <w:tab w:val="left" w:pos="1100"/>
          <w:tab w:val="right" w:leader="dot" w:pos="9628"/>
        </w:tabs>
        <w:rPr>
          <w:rFonts w:eastAsiaTheme="minorEastAsia"/>
          <w:noProof/>
          <w:lang w:eastAsia="it-IT"/>
        </w:rPr>
      </w:pPr>
      <w:r>
        <w:rPr>
          <w:noProof/>
        </w:rPr>
        <w:t xml:space="preserve">4.8 </w:t>
      </w:r>
      <w:r>
        <w:rPr>
          <w:rFonts w:eastAsiaTheme="minorEastAsia"/>
          <w:noProof/>
          <w:lang w:eastAsia="it-IT"/>
        </w:rPr>
        <w:tab/>
      </w:r>
      <w:r>
        <w:rPr>
          <w:noProof/>
        </w:rPr>
        <w:t>Rideterminazione del contributo finanziario</w:t>
      </w:r>
      <w:r>
        <w:rPr>
          <w:noProof/>
        </w:rPr>
        <w:tab/>
      </w:r>
      <w:r>
        <w:rPr>
          <w:noProof/>
        </w:rPr>
        <w:fldChar w:fldCharType="begin"/>
      </w:r>
      <w:r>
        <w:rPr>
          <w:noProof/>
        </w:rPr>
        <w:instrText xml:space="preserve"> PAGEREF _Toc31886363 \h </w:instrText>
      </w:r>
      <w:r>
        <w:rPr>
          <w:noProof/>
        </w:rPr>
      </w:r>
      <w:r>
        <w:rPr>
          <w:noProof/>
        </w:rPr>
        <w:fldChar w:fldCharType="separate"/>
      </w:r>
      <w:r>
        <w:rPr>
          <w:noProof/>
        </w:rPr>
        <w:t>10</w:t>
      </w:r>
      <w:r>
        <w:rPr>
          <w:noProof/>
        </w:rPr>
        <w:fldChar w:fldCharType="end"/>
      </w:r>
    </w:p>
    <w:p w14:paraId="54944692" w14:textId="32FB5339" w:rsidR="00A11D72" w:rsidRDefault="00A11D72">
      <w:pPr>
        <w:pStyle w:val="Sommario3"/>
        <w:tabs>
          <w:tab w:val="left" w:pos="1100"/>
          <w:tab w:val="right" w:leader="dot" w:pos="9628"/>
        </w:tabs>
        <w:rPr>
          <w:rFonts w:eastAsiaTheme="minorEastAsia"/>
          <w:noProof/>
          <w:lang w:eastAsia="it-IT"/>
        </w:rPr>
      </w:pPr>
      <w:r>
        <w:rPr>
          <w:noProof/>
        </w:rPr>
        <w:t xml:space="preserve">4.9 </w:t>
      </w:r>
      <w:r>
        <w:rPr>
          <w:rFonts w:eastAsiaTheme="minorEastAsia"/>
          <w:noProof/>
          <w:lang w:eastAsia="it-IT"/>
        </w:rPr>
        <w:tab/>
      </w:r>
      <w:r>
        <w:rPr>
          <w:noProof/>
        </w:rPr>
        <w:t>Modalità di erogazione del contributo finanziario e relativa documentazione giustificativa</w:t>
      </w:r>
      <w:r>
        <w:rPr>
          <w:noProof/>
        </w:rPr>
        <w:tab/>
      </w:r>
      <w:r>
        <w:rPr>
          <w:noProof/>
        </w:rPr>
        <w:fldChar w:fldCharType="begin"/>
      </w:r>
      <w:r>
        <w:rPr>
          <w:noProof/>
        </w:rPr>
        <w:instrText xml:space="preserve"> PAGEREF _Toc31886364 \h </w:instrText>
      </w:r>
      <w:r>
        <w:rPr>
          <w:noProof/>
        </w:rPr>
      </w:r>
      <w:r>
        <w:rPr>
          <w:noProof/>
        </w:rPr>
        <w:fldChar w:fldCharType="separate"/>
      </w:r>
      <w:r>
        <w:rPr>
          <w:noProof/>
        </w:rPr>
        <w:t>11</w:t>
      </w:r>
      <w:r>
        <w:rPr>
          <w:noProof/>
        </w:rPr>
        <w:fldChar w:fldCharType="end"/>
      </w:r>
    </w:p>
    <w:p w14:paraId="576439D0" w14:textId="2DB180E0" w:rsidR="00A11D72" w:rsidRDefault="00A11D72">
      <w:pPr>
        <w:pStyle w:val="Sommario3"/>
        <w:tabs>
          <w:tab w:val="left" w:pos="1100"/>
          <w:tab w:val="right" w:leader="dot" w:pos="9628"/>
        </w:tabs>
        <w:rPr>
          <w:rFonts w:eastAsiaTheme="minorEastAsia"/>
          <w:noProof/>
          <w:lang w:eastAsia="it-IT"/>
        </w:rPr>
      </w:pPr>
      <w:r>
        <w:rPr>
          <w:noProof/>
        </w:rPr>
        <w:t>4.10</w:t>
      </w:r>
      <w:r>
        <w:rPr>
          <w:rFonts w:eastAsiaTheme="minorEastAsia"/>
          <w:noProof/>
          <w:lang w:eastAsia="it-IT"/>
        </w:rPr>
        <w:tab/>
      </w:r>
      <w:r>
        <w:rPr>
          <w:noProof/>
        </w:rPr>
        <w:t>Chiusura dell’operazione e della rendicontazione finale</w:t>
      </w:r>
      <w:r>
        <w:rPr>
          <w:noProof/>
        </w:rPr>
        <w:tab/>
      </w:r>
      <w:r>
        <w:rPr>
          <w:noProof/>
        </w:rPr>
        <w:fldChar w:fldCharType="begin"/>
      </w:r>
      <w:r>
        <w:rPr>
          <w:noProof/>
        </w:rPr>
        <w:instrText xml:space="preserve"> PAGEREF _Toc31886365 \h </w:instrText>
      </w:r>
      <w:r>
        <w:rPr>
          <w:noProof/>
        </w:rPr>
      </w:r>
      <w:r>
        <w:rPr>
          <w:noProof/>
        </w:rPr>
        <w:fldChar w:fldCharType="separate"/>
      </w:r>
      <w:r>
        <w:rPr>
          <w:noProof/>
        </w:rPr>
        <w:t>15</w:t>
      </w:r>
      <w:r>
        <w:rPr>
          <w:noProof/>
        </w:rPr>
        <w:fldChar w:fldCharType="end"/>
      </w:r>
    </w:p>
    <w:p w14:paraId="3B0AB42F" w14:textId="68C0FC79" w:rsidR="00A11D72" w:rsidRDefault="00A11D72">
      <w:pPr>
        <w:pStyle w:val="Sommario3"/>
        <w:tabs>
          <w:tab w:val="left" w:pos="1320"/>
          <w:tab w:val="right" w:leader="dot" w:pos="9628"/>
        </w:tabs>
        <w:rPr>
          <w:rFonts w:eastAsiaTheme="minorEastAsia"/>
          <w:noProof/>
          <w:lang w:eastAsia="it-IT"/>
        </w:rPr>
      </w:pPr>
      <w:r>
        <w:rPr>
          <w:noProof/>
        </w:rPr>
        <w:t xml:space="preserve">4.11 </w:t>
      </w:r>
      <w:r>
        <w:rPr>
          <w:rFonts w:eastAsiaTheme="minorEastAsia"/>
          <w:noProof/>
          <w:lang w:eastAsia="it-IT"/>
        </w:rPr>
        <w:tab/>
      </w:r>
      <w:r>
        <w:rPr>
          <w:noProof/>
        </w:rPr>
        <w:t>Gestione delle economie</w:t>
      </w:r>
      <w:r>
        <w:rPr>
          <w:noProof/>
        </w:rPr>
        <w:tab/>
      </w:r>
      <w:r>
        <w:rPr>
          <w:noProof/>
        </w:rPr>
        <w:fldChar w:fldCharType="begin"/>
      </w:r>
      <w:r>
        <w:rPr>
          <w:noProof/>
        </w:rPr>
        <w:instrText xml:space="preserve"> PAGEREF _Toc31886366 \h </w:instrText>
      </w:r>
      <w:r>
        <w:rPr>
          <w:noProof/>
        </w:rPr>
      </w:r>
      <w:r>
        <w:rPr>
          <w:noProof/>
        </w:rPr>
        <w:fldChar w:fldCharType="separate"/>
      </w:r>
      <w:r>
        <w:rPr>
          <w:noProof/>
        </w:rPr>
        <w:t>15</w:t>
      </w:r>
      <w:r>
        <w:rPr>
          <w:noProof/>
        </w:rPr>
        <w:fldChar w:fldCharType="end"/>
      </w:r>
    </w:p>
    <w:p w14:paraId="24AF3DD3" w14:textId="5C06FB20" w:rsidR="00A11D72" w:rsidRDefault="00A11D72" w:rsidP="00583A0E">
      <w:pPr>
        <w:pStyle w:val="Sommario2"/>
        <w:rPr>
          <w:rFonts w:eastAsiaTheme="minorEastAsia"/>
          <w:noProof/>
          <w:lang w:eastAsia="it-IT"/>
        </w:rPr>
      </w:pPr>
      <w:r>
        <w:rPr>
          <w:noProof/>
        </w:rPr>
        <w:t xml:space="preserve">5. </w:t>
      </w:r>
      <w:r>
        <w:rPr>
          <w:rFonts w:eastAsiaTheme="minorEastAsia"/>
          <w:noProof/>
          <w:lang w:eastAsia="it-IT"/>
        </w:rPr>
        <w:tab/>
      </w:r>
      <w:r>
        <w:rPr>
          <w:noProof/>
        </w:rPr>
        <w:t>Obblighi del Beneficiario, controlli e revoche</w:t>
      </w:r>
      <w:r>
        <w:rPr>
          <w:noProof/>
        </w:rPr>
        <w:tab/>
      </w:r>
      <w:r>
        <w:rPr>
          <w:noProof/>
        </w:rPr>
        <w:fldChar w:fldCharType="begin"/>
      </w:r>
      <w:r>
        <w:rPr>
          <w:noProof/>
        </w:rPr>
        <w:instrText xml:space="preserve"> PAGEREF _Toc31886367 \h </w:instrText>
      </w:r>
      <w:r>
        <w:rPr>
          <w:noProof/>
        </w:rPr>
      </w:r>
      <w:r>
        <w:rPr>
          <w:noProof/>
        </w:rPr>
        <w:fldChar w:fldCharType="separate"/>
      </w:r>
      <w:r>
        <w:rPr>
          <w:noProof/>
        </w:rPr>
        <w:t>15</w:t>
      </w:r>
      <w:r>
        <w:rPr>
          <w:noProof/>
        </w:rPr>
        <w:fldChar w:fldCharType="end"/>
      </w:r>
    </w:p>
    <w:p w14:paraId="71E39DD1" w14:textId="7F8BFB94" w:rsidR="00A11D72" w:rsidRDefault="00A11D72">
      <w:pPr>
        <w:pStyle w:val="Sommario3"/>
        <w:tabs>
          <w:tab w:val="left" w:pos="1100"/>
          <w:tab w:val="right" w:leader="dot" w:pos="9628"/>
        </w:tabs>
        <w:rPr>
          <w:rFonts w:eastAsiaTheme="minorEastAsia"/>
          <w:noProof/>
          <w:lang w:eastAsia="it-IT"/>
        </w:rPr>
      </w:pPr>
      <w:r>
        <w:rPr>
          <w:noProof/>
        </w:rPr>
        <w:t xml:space="preserve">5.1 </w:t>
      </w:r>
      <w:r>
        <w:rPr>
          <w:rFonts w:eastAsiaTheme="minorEastAsia"/>
          <w:noProof/>
          <w:lang w:eastAsia="it-IT"/>
        </w:rPr>
        <w:tab/>
      </w:r>
      <w:r>
        <w:rPr>
          <w:noProof/>
        </w:rPr>
        <w:t>Obblighi del Beneficiario</w:t>
      </w:r>
      <w:r>
        <w:rPr>
          <w:noProof/>
        </w:rPr>
        <w:tab/>
      </w:r>
      <w:r>
        <w:rPr>
          <w:noProof/>
        </w:rPr>
        <w:fldChar w:fldCharType="begin"/>
      </w:r>
      <w:r>
        <w:rPr>
          <w:noProof/>
        </w:rPr>
        <w:instrText xml:space="preserve"> PAGEREF _Toc31886368 \h </w:instrText>
      </w:r>
      <w:r>
        <w:rPr>
          <w:noProof/>
        </w:rPr>
      </w:r>
      <w:r>
        <w:rPr>
          <w:noProof/>
        </w:rPr>
        <w:fldChar w:fldCharType="separate"/>
      </w:r>
      <w:r>
        <w:rPr>
          <w:noProof/>
        </w:rPr>
        <w:t>15</w:t>
      </w:r>
      <w:r>
        <w:rPr>
          <w:noProof/>
        </w:rPr>
        <w:fldChar w:fldCharType="end"/>
      </w:r>
    </w:p>
    <w:p w14:paraId="442A56C8" w14:textId="7E67A1BD" w:rsidR="00A11D72" w:rsidRDefault="00A11D72">
      <w:pPr>
        <w:pStyle w:val="Sommario3"/>
        <w:tabs>
          <w:tab w:val="left" w:pos="1100"/>
          <w:tab w:val="right" w:leader="dot" w:pos="9628"/>
        </w:tabs>
        <w:rPr>
          <w:rFonts w:eastAsiaTheme="minorEastAsia"/>
          <w:noProof/>
          <w:lang w:eastAsia="it-IT"/>
        </w:rPr>
      </w:pPr>
      <w:r>
        <w:rPr>
          <w:noProof/>
        </w:rPr>
        <w:t xml:space="preserve">5.2 </w:t>
      </w:r>
      <w:r>
        <w:rPr>
          <w:rFonts w:eastAsiaTheme="minorEastAsia"/>
          <w:noProof/>
          <w:lang w:eastAsia="it-IT"/>
        </w:rPr>
        <w:tab/>
      </w:r>
      <w:r>
        <w:rPr>
          <w:noProof/>
        </w:rPr>
        <w:t>Controlli</w:t>
      </w:r>
      <w:r>
        <w:rPr>
          <w:noProof/>
        </w:rPr>
        <w:tab/>
      </w:r>
      <w:r>
        <w:rPr>
          <w:noProof/>
        </w:rPr>
        <w:fldChar w:fldCharType="begin"/>
      </w:r>
      <w:r>
        <w:rPr>
          <w:noProof/>
        </w:rPr>
        <w:instrText xml:space="preserve"> PAGEREF _Toc31886369 \h </w:instrText>
      </w:r>
      <w:r>
        <w:rPr>
          <w:noProof/>
        </w:rPr>
      </w:r>
      <w:r>
        <w:rPr>
          <w:noProof/>
        </w:rPr>
        <w:fldChar w:fldCharType="separate"/>
      </w:r>
      <w:r>
        <w:rPr>
          <w:noProof/>
        </w:rPr>
        <w:t>16</w:t>
      </w:r>
      <w:r>
        <w:rPr>
          <w:noProof/>
        </w:rPr>
        <w:fldChar w:fldCharType="end"/>
      </w:r>
    </w:p>
    <w:p w14:paraId="27501A3D" w14:textId="11F24CA3" w:rsidR="00A11D72" w:rsidRDefault="00A11D72">
      <w:pPr>
        <w:pStyle w:val="Sommario3"/>
        <w:tabs>
          <w:tab w:val="left" w:pos="1100"/>
          <w:tab w:val="right" w:leader="dot" w:pos="9628"/>
        </w:tabs>
        <w:rPr>
          <w:rFonts w:eastAsiaTheme="minorEastAsia"/>
          <w:noProof/>
          <w:lang w:eastAsia="it-IT"/>
        </w:rPr>
      </w:pPr>
      <w:r>
        <w:rPr>
          <w:noProof/>
        </w:rPr>
        <w:t xml:space="preserve">5.3 </w:t>
      </w:r>
      <w:r>
        <w:rPr>
          <w:rFonts w:eastAsiaTheme="minorEastAsia"/>
          <w:noProof/>
          <w:lang w:eastAsia="it-IT"/>
        </w:rPr>
        <w:tab/>
      </w:r>
      <w:r>
        <w:rPr>
          <w:noProof/>
        </w:rPr>
        <w:t>Revoca del contributo</w:t>
      </w:r>
      <w:r>
        <w:rPr>
          <w:noProof/>
        </w:rPr>
        <w:tab/>
      </w:r>
      <w:r>
        <w:rPr>
          <w:noProof/>
        </w:rPr>
        <w:fldChar w:fldCharType="begin"/>
      </w:r>
      <w:r>
        <w:rPr>
          <w:noProof/>
        </w:rPr>
        <w:instrText xml:space="preserve"> PAGEREF _Toc31886370 \h </w:instrText>
      </w:r>
      <w:r>
        <w:rPr>
          <w:noProof/>
        </w:rPr>
      </w:r>
      <w:r>
        <w:rPr>
          <w:noProof/>
        </w:rPr>
        <w:fldChar w:fldCharType="separate"/>
      </w:r>
      <w:r>
        <w:rPr>
          <w:noProof/>
        </w:rPr>
        <w:t>17</w:t>
      </w:r>
      <w:r>
        <w:rPr>
          <w:noProof/>
        </w:rPr>
        <w:fldChar w:fldCharType="end"/>
      </w:r>
    </w:p>
    <w:p w14:paraId="470B58FF" w14:textId="5AAE7378" w:rsidR="00A11D72" w:rsidRDefault="00A11D72">
      <w:pPr>
        <w:pStyle w:val="Sommario3"/>
        <w:tabs>
          <w:tab w:val="left" w:pos="1100"/>
          <w:tab w:val="right" w:leader="dot" w:pos="9628"/>
        </w:tabs>
        <w:rPr>
          <w:rFonts w:eastAsiaTheme="minorEastAsia"/>
          <w:noProof/>
          <w:lang w:eastAsia="it-IT"/>
        </w:rPr>
      </w:pPr>
      <w:r>
        <w:rPr>
          <w:noProof/>
        </w:rPr>
        <w:t xml:space="preserve">5.4 </w:t>
      </w:r>
      <w:r>
        <w:rPr>
          <w:rFonts w:eastAsiaTheme="minorEastAsia"/>
          <w:noProof/>
          <w:lang w:eastAsia="it-IT"/>
        </w:rPr>
        <w:tab/>
      </w:r>
      <w:r>
        <w:rPr>
          <w:noProof/>
        </w:rPr>
        <w:t>Rinuncia al contributo</w:t>
      </w:r>
      <w:r>
        <w:rPr>
          <w:noProof/>
        </w:rPr>
        <w:tab/>
      </w:r>
      <w:r>
        <w:rPr>
          <w:noProof/>
        </w:rPr>
        <w:fldChar w:fldCharType="begin"/>
      </w:r>
      <w:r>
        <w:rPr>
          <w:noProof/>
        </w:rPr>
        <w:instrText xml:space="preserve"> PAGEREF _Toc31886371 \h </w:instrText>
      </w:r>
      <w:r>
        <w:rPr>
          <w:noProof/>
        </w:rPr>
      </w:r>
      <w:r>
        <w:rPr>
          <w:noProof/>
        </w:rPr>
        <w:fldChar w:fldCharType="separate"/>
      </w:r>
      <w:r>
        <w:rPr>
          <w:noProof/>
        </w:rPr>
        <w:t>17</w:t>
      </w:r>
      <w:r>
        <w:rPr>
          <w:noProof/>
        </w:rPr>
        <w:fldChar w:fldCharType="end"/>
      </w:r>
    </w:p>
    <w:p w14:paraId="19620961" w14:textId="3CDE5B30" w:rsidR="00A11D72" w:rsidRDefault="00A11D72">
      <w:pPr>
        <w:pStyle w:val="Sommario2"/>
        <w:rPr>
          <w:rFonts w:eastAsiaTheme="minorEastAsia"/>
          <w:noProof/>
          <w:lang w:eastAsia="it-IT"/>
        </w:rPr>
      </w:pPr>
      <w:r>
        <w:rPr>
          <w:noProof/>
        </w:rPr>
        <w:t>6.</w:t>
      </w:r>
      <w:r>
        <w:rPr>
          <w:rFonts w:eastAsiaTheme="minorEastAsia"/>
          <w:noProof/>
          <w:lang w:eastAsia="it-IT"/>
        </w:rPr>
        <w:tab/>
      </w:r>
      <w:r>
        <w:rPr>
          <w:noProof/>
        </w:rPr>
        <w:t>Disposizioni finali</w:t>
      </w:r>
      <w:r>
        <w:rPr>
          <w:noProof/>
        </w:rPr>
        <w:tab/>
      </w:r>
      <w:r>
        <w:rPr>
          <w:noProof/>
        </w:rPr>
        <w:fldChar w:fldCharType="begin"/>
      </w:r>
      <w:r>
        <w:rPr>
          <w:noProof/>
        </w:rPr>
        <w:instrText xml:space="preserve"> PAGEREF _Toc31886372 \h </w:instrText>
      </w:r>
      <w:r>
        <w:rPr>
          <w:noProof/>
        </w:rPr>
      </w:r>
      <w:r>
        <w:rPr>
          <w:noProof/>
        </w:rPr>
        <w:fldChar w:fldCharType="separate"/>
      </w:r>
      <w:r>
        <w:rPr>
          <w:noProof/>
        </w:rPr>
        <w:t>17</w:t>
      </w:r>
      <w:r>
        <w:rPr>
          <w:noProof/>
        </w:rPr>
        <w:fldChar w:fldCharType="end"/>
      </w:r>
    </w:p>
    <w:p w14:paraId="610E8070" w14:textId="3F888CCC" w:rsidR="00A11D72" w:rsidRDefault="00A11D72">
      <w:pPr>
        <w:pStyle w:val="Sommario3"/>
        <w:tabs>
          <w:tab w:val="left" w:pos="1100"/>
          <w:tab w:val="right" w:leader="dot" w:pos="9628"/>
        </w:tabs>
        <w:rPr>
          <w:rFonts w:eastAsiaTheme="minorEastAsia"/>
          <w:noProof/>
          <w:lang w:eastAsia="it-IT"/>
        </w:rPr>
      </w:pPr>
      <w:r>
        <w:rPr>
          <w:noProof/>
        </w:rPr>
        <w:t xml:space="preserve">6.1 </w:t>
      </w:r>
      <w:r>
        <w:rPr>
          <w:rFonts w:eastAsiaTheme="minorEastAsia"/>
          <w:noProof/>
          <w:lang w:eastAsia="it-IT"/>
        </w:rPr>
        <w:tab/>
      </w:r>
      <w:r>
        <w:rPr>
          <w:noProof/>
        </w:rPr>
        <w:t>Informazione e pubblicità</w:t>
      </w:r>
      <w:r w:rsidRPr="00E34D3F">
        <w:rPr>
          <w:rFonts w:ascii="Times New Roman" w:hAnsi="Times New Roman" w:cs="Times New Roman"/>
          <w:noProof/>
        </w:rPr>
        <w:t xml:space="preserve"> </w:t>
      </w:r>
      <w:r>
        <w:rPr>
          <w:noProof/>
        </w:rPr>
        <w:t>e comunicazione dei risultati</w:t>
      </w:r>
      <w:r>
        <w:rPr>
          <w:noProof/>
        </w:rPr>
        <w:tab/>
      </w:r>
      <w:r>
        <w:rPr>
          <w:noProof/>
        </w:rPr>
        <w:fldChar w:fldCharType="begin"/>
      </w:r>
      <w:r>
        <w:rPr>
          <w:noProof/>
        </w:rPr>
        <w:instrText xml:space="preserve"> PAGEREF _Toc31886373 \h </w:instrText>
      </w:r>
      <w:r>
        <w:rPr>
          <w:noProof/>
        </w:rPr>
      </w:r>
      <w:r>
        <w:rPr>
          <w:noProof/>
        </w:rPr>
        <w:fldChar w:fldCharType="separate"/>
      </w:r>
      <w:r>
        <w:rPr>
          <w:noProof/>
        </w:rPr>
        <w:t>17</w:t>
      </w:r>
      <w:r>
        <w:rPr>
          <w:noProof/>
        </w:rPr>
        <w:fldChar w:fldCharType="end"/>
      </w:r>
    </w:p>
    <w:p w14:paraId="04623D5B" w14:textId="3AA74CA0" w:rsidR="00A11D72" w:rsidRDefault="00A11D72">
      <w:pPr>
        <w:pStyle w:val="Sommario3"/>
        <w:tabs>
          <w:tab w:val="left" w:pos="1100"/>
          <w:tab w:val="right" w:leader="dot" w:pos="9628"/>
        </w:tabs>
        <w:rPr>
          <w:rFonts w:eastAsiaTheme="minorEastAsia"/>
          <w:noProof/>
          <w:lang w:eastAsia="it-IT"/>
        </w:rPr>
      </w:pPr>
      <w:r>
        <w:rPr>
          <w:noProof/>
        </w:rPr>
        <w:t>6.2</w:t>
      </w:r>
      <w:r>
        <w:rPr>
          <w:rFonts w:eastAsiaTheme="minorEastAsia"/>
          <w:noProof/>
          <w:lang w:eastAsia="it-IT"/>
        </w:rPr>
        <w:tab/>
      </w:r>
      <w:r>
        <w:rPr>
          <w:noProof/>
        </w:rPr>
        <w:t>Trattamento dei dati personali</w:t>
      </w:r>
      <w:r>
        <w:rPr>
          <w:noProof/>
        </w:rPr>
        <w:tab/>
      </w:r>
      <w:r>
        <w:rPr>
          <w:noProof/>
        </w:rPr>
        <w:fldChar w:fldCharType="begin"/>
      </w:r>
      <w:r>
        <w:rPr>
          <w:noProof/>
        </w:rPr>
        <w:instrText xml:space="preserve"> PAGEREF _Toc31886374 \h </w:instrText>
      </w:r>
      <w:r>
        <w:rPr>
          <w:noProof/>
        </w:rPr>
      </w:r>
      <w:r>
        <w:rPr>
          <w:noProof/>
        </w:rPr>
        <w:fldChar w:fldCharType="separate"/>
      </w:r>
      <w:r>
        <w:rPr>
          <w:noProof/>
        </w:rPr>
        <w:t>18</w:t>
      </w:r>
      <w:r>
        <w:rPr>
          <w:noProof/>
        </w:rPr>
        <w:fldChar w:fldCharType="end"/>
      </w:r>
    </w:p>
    <w:p w14:paraId="47D8786A" w14:textId="3DF8B178" w:rsidR="00A11D72" w:rsidRDefault="00A11D72">
      <w:pPr>
        <w:pStyle w:val="Sommario3"/>
        <w:tabs>
          <w:tab w:val="left" w:pos="1100"/>
          <w:tab w:val="right" w:leader="dot" w:pos="9628"/>
        </w:tabs>
        <w:rPr>
          <w:rFonts w:eastAsiaTheme="minorEastAsia"/>
          <w:noProof/>
          <w:lang w:eastAsia="it-IT"/>
        </w:rPr>
      </w:pPr>
      <w:r>
        <w:rPr>
          <w:noProof/>
        </w:rPr>
        <w:t xml:space="preserve">6.3 </w:t>
      </w:r>
      <w:r>
        <w:rPr>
          <w:rFonts w:eastAsiaTheme="minorEastAsia"/>
          <w:noProof/>
          <w:lang w:eastAsia="it-IT"/>
        </w:rPr>
        <w:tab/>
      </w:r>
      <w:r>
        <w:rPr>
          <w:noProof/>
        </w:rPr>
        <w:t>Responsabile del procedimento</w:t>
      </w:r>
      <w:r>
        <w:rPr>
          <w:noProof/>
        </w:rPr>
        <w:tab/>
      </w:r>
      <w:r>
        <w:rPr>
          <w:noProof/>
        </w:rPr>
        <w:fldChar w:fldCharType="begin"/>
      </w:r>
      <w:r>
        <w:rPr>
          <w:noProof/>
        </w:rPr>
        <w:instrText xml:space="preserve"> PAGEREF _Toc31886375 \h </w:instrText>
      </w:r>
      <w:r>
        <w:rPr>
          <w:noProof/>
        </w:rPr>
      </w:r>
      <w:r>
        <w:rPr>
          <w:noProof/>
        </w:rPr>
        <w:fldChar w:fldCharType="separate"/>
      </w:r>
      <w:r>
        <w:rPr>
          <w:noProof/>
        </w:rPr>
        <w:t>18</w:t>
      </w:r>
      <w:r>
        <w:rPr>
          <w:noProof/>
        </w:rPr>
        <w:fldChar w:fldCharType="end"/>
      </w:r>
    </w:p>
    <w:p w14:paraId="569068BA" w14:textId="50752755" w:rsidR="00A11D72" w:rsidRDefault="00A11D72">
      <w:pPr>
        <w:pStyle w:val="Sommario3"/>
        <w:tabs>
          <w:tab w:val="left" w:pos="1100"/>
          <w:tab w:val="right" w:leader="dot" w:pos="9628"/>
        </w:tabs>
        <w:rPr>
          <w:rFonts w:eastAsiaTheme="minorEastAsia"/>
          <w:noProof/>
          <w:lang w:eastAsia="it-IT"/>
        </w:rPr>
      </w:pPr>
      <w:r>
        <w:rPr>
          <w:noProof/>
        </w:rPr>
        <w:t xml:space="preserve">6.4 </w:t>
      </w:r>
      <w:r>
        <w:rPr>
          <w:rFonts w:eastAsiaTheme="minorEastAsia"/>
          <w:noProof/>
          <w:lang w:eastAsia="it-IT"/>
        </w:rPr>
        <w:tab/>
      </w:r>
      <w:r>
        <w:rPr>
          <w:noProof/>
        </w:rPr>
        <w:t>Forme di tutela giurisdizionale</w:t>
      </w:r>
      <w:r>
        <w:rPr>
          <w:noProof/>
        </w:rPr>
        <w:tab/>
      </w:r>
      <w:r>
        <w:rPr>
          <w:noProof/>
        </w:rPr>
        <w:fldChar w:fldCharType="begin"/>
      </w:r>
      <w:r>
        <w:rPr>
          <w:noProof/>
        </w:rPr>
        <w:instrText xml:space="preserve"> PAGEREF _Toc31886376 \h </w:instrText>
      </w:r>
      <w:r>
        <w:rPr>
          <w:noProof/>
        </w:rPr>
      </w:r>
      <w:r>
        <w:rPr>
          <w:noProof/>
        </w:rPr>
        <w:fldChar w:fldCharType="separate"/>
      </w:r>
      <w:r>
        <w:rPr>
          <w:noProof/>
        </w:rPr>
        <w:t>18</w:t>
      </w:r>
      <w:r>
        <w:rPr>
          <w:noProof/>
        </w:rPr>
        <w:fldChar w:fldCharType="end"/>
      </w:r>
    </w:p>
    <w:p w14:paraId="7D0E88D3" w14:textId="3EB308DA" w:rsidR="00A11D72" w:rsidRDefault="00A11D72">
      <w:pPr>
        <w:pStyle w:val="Sommario3"/>
        <w:tabs>
          <w:tab w:val="left" w:pos="1100"/>
          <w:tab w:val="right" w:leader="dot" w:pos="9628"/>
        </w:tabs>
        <w:rPr>
          <w:rFonts w:eastAsiaTheme="minorEastAsia"/>
          <w:noProof/>
          <w:lang w:eastAsia="it-IT"/>
        </w:rPr>
      </w:pPr>
      <w:r>
        <w:rPr>
          <w:noProof/>
        </w:rPr>
        <w:t>6.5</w:t>
      </w:r>
      <w:r>
        <w:rPr>
          <w:rFonts w:eastAsiaTheme="minorEastAsia"/>
          <w:noProof/>
          <w:lang w:eastAsia="it-IT"/>
        </w:rPr>
        <w:tab/>
      </w:r>
      <w:r>
        <w:rPr>
          <w:noProof/>
        </w:rPr>
        <w:t>Informazioni e contatti</w:t>
      </w:r>
      <w:r>
        <w:rPr>
          <w:noProof/>
        </w:rPr>
        <w:tab/>
      </w:r>
      <w:r>
        <w:rPr>
          <w:noProof/>
        </w:rPr>
        <w:fldChar w:fldCharType="begin"/>
      </w:r>
      <w:r>
        <w:rPr>
          <w:noProof/>
        </w:rPr>
        <w:instrText xml:space="preserve"> PAGEREF _Toc31886377 \h </w:instrText>
      </w:r>
      <w:r>
        <w:rPr>
          <w:noProof/>
        </w:rPr>
      </w:r>
      <w:r>
        <w:rPr>
          <w:noProof/>
        </w:rPr>
        <w:fldChar w:fldCharType="separate"/>
      </w:r>
      <w:r>
        <w:rPr>
          <w:noProof/>
        </w:rPr>
        <w:t>18</w:t>
      </w:r>
      <w:r>
        <w:rPr>
          <w:noProof/>
        </w:rPr>
        <w:fldChar w:fldCharType="end"/>
      </w:r>
    </w:p>
    <w:p w14:paraId="31A3FE04" w14:textId="0352C1C5" w:rsidR="00A11D72" w:rsidRDefault="00A11D72">
      <w:pPr>
        <w:pStyle w:val="Sommario3"/>
        <w:tabs>
          <w:tab w:val="left" w:pos="1100"/>
          <w:tab w:val="right" w:leader="dot" w:pos="9628"/>
        </w:tabs>
        <w:rPr>
          <w:rFonts w:eastAsiaTheme="minorEastAsia"/>
          <w:noProof/>
          <w:lang w:eastAsia="it-IT"/>
        </w:rPr>
      </w:pPr>
      <w:r>
        <w:rPr>
          <w:noProof/>
        </w:rPr>
        <w:t>6.6</w:t>
      </w:r>
      <w:r>
        <w:rPr>
          <w:rFonts w:eastAsiaTheme="minorEastAsia"/>
          <w:noProof/>
          <w:lang w:eastAsia="it-IT"/>
        </w:rPr>
        <w:tab/>
      </w:r>
      <w:r>
        <w:rPr>
          <w:noProof/>
        </w:rPr>
        <w:t>Rinvio</w:t>
      </w:r>
      <w:r>
        <w:rPr>
          <w:noProof/>
        </w:rPr>
        <w:tab/>
      </w:r>
      <w:r>
        <w:rPr>
          <w:noProof/>
        </w:rPr>
        <w:fldChar w:fldCharType="begin"/>
      </w:r>
      <w:r>
        <w:rPr>
          <w:noProof/>
        </w:rPr>
        <w:instrText xml:space="preserve"> PAGEREF _Toc31886378 \h </w:instrText>
      </w:r>
      <w:r>
        <w:rPr>
          <w:noProof/>
        </w:rPr>
      </w:r>
      <w:r>
        <w:rPr>
          <w:noProof/>
        </w:rPr>
        <w:fldChar w:fldCharType="separate"/>
      </w:r>
      <w:r>
        <w:rPr>
          <w:noProof/>
        </w:rPr>
        <w:t>18</w:t>
      </w:r>
      <w:r>
        <w:rPr>
          <w:noProof/>
        </w:rPr>
        <w:fldChar w:fldCharType="end"/>
      </w:r>
    </w:p>
    <w:p w14:paraId="7B54A090" w14:textId="1E436C56" w:rsidR="00A11D72" w:rsidRDefault="00A11D72">
      <w:pPr>
        <w:pStyle w:val="Sommario2"/>
        <w:rPr>
          <w:rFonts w:eastAsiaTheme="minorEastAsia"/>
          <w:noProof/>
          <w:lang w:eastAsia="it-IT"/>
        </w:rPr>
      </w:pPr>
      <w:r>
        <w:rPr>
          <w:noProof/>
        </w:rPr>
        <w:t>7. ALLEGATI</w:t>
      </w:r>
      <w:r>
        <w:rPr>
          <w:noProof/>
        </w:rPr>
        <w:tab/>
      </w:r>
      <w:r>
        <w:rPr>
          <w:noProof/>
        </w:rPr>
        <w:fldChar w:fldCharType="begin"/>
      </w:r>
      <w:r>
        <w:rPr>
          <w:noProof/>
        </w:rPr>
        <w:instrText xml:space="preserve"> PAGEREF _Toc31886379 \h </w:instrText>
      </w:r>
      <w:r>
        <w:rPr>
          <w:noProof/>
        </w:rPr>
      </w:r>
      <w:r>
        <w:rPr>
          <w:noProof/>
        </w:rPr>
        <w:fldChar w:fldCharType="separate"/>
      </w:r>
      <w:r>
        <w:rPr>
          <w:noProof/>
        </w:rPr>
        <w:t>19</w:t>
      </w:r>
      <w:r>
        <w:rPr>
          <w:noProof/>
        </w:rPr>
        <w:fldChar w:fldCharType="end"/>
      </w:r>
    </w:p>
    <w:p w14:paraId="78A0AE98" w14:textId="1AD2F592" w:rsidR="00A11D72" w:rsidRDefault="00A11D72">
      <w:pPr>
        <w:pStyle w:val="Sommario3"/>
        <w:tabs>
          <w:tab w:val="right" w:leader="dot" w:pos="9628"/>
        </w:tabs>
        <w:rPr>
          <w:rFonts w:eastAsiaTheme="minorEastAsia"/>
          <w:noProof/>
          <w:lang w:eastAsia="it-IT"/>
        </w:rPr>
      </w:pPr>
      <w:r>
        <w:rPr>
          <w:noProof/>
        </w:rPr>
        <w:lastRenderedPageBreak/>
        <w:t>Allegato 6.1 - Modello per la domanda di contributo finanziario per OOPP, acquisizione di servizi e acquisizione di forniture</w:t>
      </w:r>
      <w:r>
        <w:rPr>
          <w:noProof/>
        </w:rPr>
        <w:tab/>
      </w:r>
      <w:r>
        <w:rPr>
          <w:noProof/>
        </w:rPr>
        <w:fldChar w:fldCharType="begin"/>
      </w:r>
      <w:r>
        <w:rPr>
          <w:noProof/>
        </w:rPr>
        <w:instrText xml:space="preserve"> PAGEREF _Toc31886380 \h </w:instrText>
      </w:r>
      <w:r>
        <w:rPr>
          <w:noProof/>
        </w:rPr>
      </w:r>
      <w:r>
        <w:rPr>
          <w:noProof/>
        </w:rPr>
        <w:fldChar w:fldCharType="separate"/>
      </w:r>
      <w:r>
        <w:rPr>
          <w:noProof/>
        </w:rPr>
        <w:t>20</w:t>
      </w:r>
      <w:r>
        <w:rPr>
          <w:noProof/>
        </w:rPr>
        <w:fldChar w:fldCharType="end"/>
      </w:r>
    </w:p>
    <w:p w14:paraId="4756E7D7" w14:textId="6276178F" w:rsidR="00A11D72" w:rsidRDefault="00A11D72">
      <w:pPr>
        <w:pStyle w:val="Sommario3"/>
        <w:tabs>
          <w:tab w:val="right" w:leader="dot" w:pos="9628"/>
        </w:tabs>
        <w:rPr>
          <w:rFonts w:eastAsiaTheme="minorEastAsia"/>
          <w:noProof/>
          <w:lang w:eastAsia="it-IT"/>
        </w:rPr>
      </w:pPr>
      <w:r>
        <w:rPr>
          <w:noProof/>
        </w:rPr>
        <w:t>Allegato 6.2 - Schema tipo di Disciplinare di finanziamento fra Regione e beneficiari di operazioni relative alla realizzazione di OOPP, all’acquisizione di servizi e all’acquisizione di forniture</w:t>
      </w:r>
      <w:r>
        <w:rPr>
          <w:noProof/>
        </w:rPr>
        <w:tab/>
      </w:r>
      <w:r>
        <w:rPr>
          <w:noProof/>
        </w:rPr>
        <w:fldChar w:fldCharType="begin"/>
      </w:r>
      <w:r>
        <w:rPr>
          <w:noProof/>
        </w:rPr>
        <w:instrText xml:space="preserve"> PAGEREF _Toc31886381 \h </w:instrText>
      </w:r>
      <w:r>
        <w:rPr>
          <w:noProof/>
        </w:rPr>
      </w:r>
      <w:r>
        <w:rPr>
          <w:noProof/>
        </w:rPr>
        <w:fldChar w:fldCharType="separate"/>
      </w:r>
      <w:r>
        <w:rPr>
          <w:noProof/>
        </w:rPr>
        <w:t>22</w:t>
      </w:r>
      <w:r>
        <w:rPr>
          <w:noProof/>
        </w:rPr>
        <w:fldChar w:fldCharType="end"/>
      </w:r>
    </w:p>
    <w:p w14:paraId="6C090F3A" w14:textId="2F0AA4AC" w:rsidR="00A11D72" w:rsidRDefault="00A11D72">
      <w:pPr>
        <w:pStyle w:val="Sommario3"/>
        <w:tabs>
          <w:tab w:val="right" w:leader="dot" w:pos="9628"/>
        </w:tabs>
        <w:rPr>
          <w:rFonts w:eastAsiaTheme="minorEastAsia"/>
          <w:noProof/>
          <w:lang w:eastAsia="it-IT"/>
        </w:rPr>
      </w:pPr>
      <w:r>
        <w:rPr>
          <w:noProof/>
        </w:rPr>
        <w:t>Allegato 6.3 - Modello per la richiesta di anticipazione</w:t>
      </w:r>
      <w:r>
        <w:rPr>
          <w:noProof/>
        </w:rPr>
        <w:tab/>
      </w:r>
      <w:r>
        <w:rPr>
          <w:noProof/>
        </w:rPr>
        <w:fldChar w:fldCharType="begin"/>
      </w:r>
      <w:r>
        <w:rPr>
          <w:noProof/>
        </w:rPr>
        <w:instrText xml:space="preserve"> PAGEREF _Toc31886382 \h </w:instrText>
      </w:r>
      <w:r>
        <w:rPr>
          <w:noProof/>
        </w:rPr>
      </w:r>
      <w:r>
        <w:rPr>
          <w:noProof/>
        </w:rPr>
        <w:fldChar w:fldCharType="separate"/>
      </w:r>
      <w:r>
        <w:rPr>
          <w:noProof/>
        </w:rPr>
        <w:t>42</w:t>
      </w:r>
      <w:r>
        <w:rPr>
          <w:noProof/>
        </w:rPr>
        <w:fldChar w:fldCharType="end"/>
      </w:r>
    </w:p>
    <w:p w14:paraId="329A0208" w14:textId="6609F5EB" w:rsidR="00A11D72" w:rsidRDefault="00A11D72">
      <w:pPr>
        <w:pStyle w:val="Sommario3"/>
        <w:tabs>
          <w:tab w:val="right" w:leader="dot" w:pos="9628"/>
        </w:tabs>
        <w:rPr>
          <w:rFonts w:eastAsiaTheme="minorEastAsia"/>
          <w:noProof/>
          <w:lang w:eastAsia="it-IT"/>
        </w:rPr>
      </w:pPr>
      <w:r>
        <w:rPr>
          <w:noProof/>
        </w:rPr>
        <w:t>Allegato 6.4 - Modello per la richiesta di pagamenti intermedi</w:t>
      </w:r>
      <w:r>
        <w:rPr>
          <w:noProof/>
        </w:rPr>
        <w:tab/>
      </w:r>
      <w:r>
        <w:rPr>
          <w:noProof/>
        </w:rPr>
        <w:fldChar w:fldCharType="begin"/>
      </w:r>
      <w:r>
        <w:rPr>
          <w:noProof/>
        </w:rPr>
        <w:instrText xml:space="preserve"> PAGEREF _Toc31886383 \h </w:instrText>
      </w:r>
      <w:r>
        <w:rPr>
          <w:noProof/>
        </w:rPr>
      </w:r>
      <w:r>
        <w:rPr>
          <w:noProof/>
        </w:rPr>
        <w:fldChar w:fldCharType="separate"/>
      </w:r>
      <w:r>
        <w:rPr>
          <w:noProof/>
        </w:rPr>
        <w:t>44</w:t>
      </w:r>
      <w:r>
        <w:rPr>
          <w:noProof/>
        </w:rPr>
        <w:fldChar w:fldCharType="end"/>
      </w:r>
    </w:p>
    <w:p w14:paraId="594CBE5A" w14:textId="2321FAB1" w:rsidR="00A11D72" w:rsidRDefault="00A11D72">
      <w:pPr>
        <w:pStyle w:val="Sommario3"/>
        <w:tabs>
          <w:tab w:val="right" w:leader="dot" w:pos="9628"/>
        </w:tabs>
        <w:rPr>
          <w:rFonts w:eastAsiaTheme="minorEastAsia"/>
          <w:noProof/>
          <w:lang w:eastAsia="it-IT"/>
        </w:rPr>
      </w:pPr>
      <w:r>
        <w:rPr>
          <w:noProof/>
        </w:rPr>
        <w:t>Allegato 6.5 - Prospetto riepilogativo delle spese sostenute, articolato nelle voci del quadro economico risultante dal Decreto di finanziamento o quantificazione definitiva del finanziamento ai fini dell’erogazione dei pagamenti intermedi</w:t>
      </w:r>
      <w:r>
        <w:rPr>
          <w:noProof/>
        </w:rPr>
        <w:tab/>
      </w:r>
      <w:r>
        <w:rPr>
          <w:noProof/>
        </w:rPr>
        <w:fldChar w:fldCharType="begin"/>
      </w:r>
      <w:r>
        <w:rPr>
          <w:noProof/>
        </w:rPr>
        <w:instrText xml:space="preserve"> PAGEREF _Toc31886384 \h </w:instrText>
      </w:r>
      <w:r>
        <w:rPr>
          <w:noProof/>
        </w:rPr>
      </w:r>
      <w:r>
        <w:rPr>
          <w:noProof/>
        </w:rPr>
        <w:fldChar w:fldCharType="separate"/>
      </w:r>
      <w:r>
        <w:rPr>
          <w:noProof/>
        </w:rPr>
        <w:t>46</w:t>
      </w:r>
      <w:r>
        <w:rPr>
          <w:noProof/>
        </w:rPr>
        <w:fldChar w:fldCharType="end"/>
      </w:r>
    </w:p>
    <w:p w14:paraId="702F6D8A" w14:textId="5C465B1D" w:rsidR="00A11D72" w:rsidRDefault="00A11D72">
      <w:pPr>
        <w:pStyle w:val="Sommario3"/>
        <w:tabs>
          <w:tab w:val="right" w:leader="dot" w:pos="9628"/>
        </w:tabs>
        <w:rPr>
          <w:rFonts w:eastAsiaTheme="minorEastAsia"/>
          <w:noProof/>
          <w:lang w:eastAsia="it-IT"/>
        </w:rPr>
      </w:pPr>
      <w:r>
        <w:rPr>
          <w:noProof/>
        </w:rPr>
        <w:t>Allegato 6.6 - Modello per la richiesta del saldo</w:t>
      </w:r>
      <w:r>
        <w:rPr>
          <w:noProof/>
        </w:rPr>
        <w:tab/>
      </w:r>
      <w:r>
        <w:rPr>
          <w:noProof/>
        </w:rPr>
        <w:fldChar w:fldCharType="begin"/>
      </w:r>
      <w:r>
        <w:rPr>
          <w:noProof/>
        </w:rPr>
        <w:instrText xml:space="preserve"> PAGEREF _Toc31886385 \h </w:instrText>
      </w:r>
      <w:r>
        <w:rPr>
          <w:noProof/>
        </w:rPr>
      </w:r>
      <w:r>
        <w:rPr>
          <w:noProof/>
        </w:rPr>
        <w:fldChar w:fldCharType="separate"/>
      </w:r>
      <w:r>
        <w:rPr>
          <w:noProof/>
        </w:rPr>
        <w:t>50</w:t>
      </w:r>
      <w:r>
        <w:rPr>
          <w:noProof/>
        </w:rPr>
        <w:fldChar w:fldCharType="end"/>
      </w:r>
    </w:p>
    <w:p w14:paraId="668A4815" w14:textId="7B094823" w:rsidR="00A11D72" w:rsidRDefault="00A11D72">
      <w:pPr>
        <w:pStyle w:val="Sommario3"/>
        <w:tabs>
          <w:tab w:val="right" w:leader="dot" w:pos="9628"/>
        </w:tabs>
        <w:rPr>
          <w:rFonts w:eastAsiaTheme="minorEastAsia"/>
          <w:noProof/>
          <w:lang w:eastAsia="it-IT"/>
        </w:rPr>
      </w:pPr>
      <w:r>
        <w:rPr>
          <w:noProof/>
        </w:rPr>
        <w:t>Allegato 6.7 - Prospetto riepilogativo delle spese sostenute, articolato nelle voci del quadro economico risultante dal Decreto di finanziamento o quantificazione definitiva del finanziamento ai fini dell’erogazione del saldo</w:t>
      </w:r>
      <w:r>
        <w:rPr>
          <w:noProof/>
        </w:rPr>
        <w:tab/>
      </w:r>
      <w:r>
        <w:rPr>
          <w:noProof/>
        </w:rPr>
        <w:fldChar w:fldCharType="begin"/>
      </w:r>
      <w:r>
        <w:rPr>
          <w:noProof/>
        </w:rPr>
        <w:instrText xml:space="preserve"> PAGEREF _Toc31886386 \h </w:instrText>
      </w:r>
      <w:r>
        <w:rPr>
          <w:noProof/>
        </w:rPr>
      </w:r>
      <w:r>
        <w:rPr>
          <w:noProof/>
        </w:rPr>
        <w:fldChar w:fldCharType="separate"/>
      </w:r>
      <w:r>
        <w:rPr>
          <w:noProof/>
        </w:rPr>
        <w:t>53</w:t>
      </w:r>
      <w:r>
        <w:rPr>
          <w:noProof/>
        </w:rPr>
        <w:fldChar w:fldCharType="end"/>
      </w:r>
    </w:p>
    <w:p w14:paraId="61FC3EB2" w14:textId="74873FB3" w:rsidR="00A11D72" w:rsidRDefault="00A11D72">
      <w:pPr>
        <w:pStyle w:val="Sommario3"/>
        <w:tabs>
          <w:tab w:val="right" w:leader="dot" w:pos="9628"/>
        </w:tabs>
        <w:rPr>
          <w:rFonts w:eastAsiaTheme="minorEastAsia"/>
          <w:noProof/>
          <w:lang w:eastAsia="it-IT"/>
        </w:rPr>
      </w:pPr>
      <w:r>
        <w:rPr>
          <w:noProof/>
        </w:rPr>
        <w:t>Allegato 6.8 – Modello di Decreto di Finanziamento per le opere pubbliche e acquisizione di beni e servizi</w:t>
      </w:r>
      <w:r>
        <w:rPr>
          <w:noProof/>
        </w:rPr>
        <w:tab/>
      </w:r>
      <w:r>
        <w:rPr>
          <w:noProof/>
        </w:rPr>
        <w:fldChar w:fldCharType="begin"/>
      </w:r>
      <w:r>
        <w:rPr>
          <w:noProof/>
        </w:rPr>
        <w:instrText xml:space="preserve"> PAGEREF _Toc31886387 \h </w:instrText>
      </w:r>
      <w:r>
        <w:rPr>
          <w:noProof/>
        </w:rPr>
      </w:r>
      <w:r>
        <w:rPr>
          <w:noProof/>
        </w:rPr>
        <w:fldChar w:fldCharType="separate"/>
      </w:r>
      <w:r>
        <w:rPr>
          <w:noProof/>
        </w:rPr>
        <w:t>57</w:t>
      </w:r>
      <w:r>
        <w:rPr>
          <w:noProof/>
        </w:rPr>
        <w:fldChar w:fldCharType="end"/>
      </w:r>
    </w:p>
    <w:p w14:paraId="24FE102D" w14:textId="5F9345A7" w:rsidR="00A11D72" w:rsidRDefault="00A11D72">
      <w:pPr>
        <w:pStyle w:val="Sommario3"/>
        <w:tabs>
          <w:tab w:val="right" w:leader="dot" w:pos="9628"/>
        </w:tabs>
        <w:rPr>
          <w:rFonts w:eastAsiaTheme="minorEastAsia"/>
          <w:noProof/>
          <w:lang w:eastAsia="it-IT"/>
        </w:rPr>
      </w:pPr>
      <w:r>
        <w:rPr>
          <w:noProof/>
        </w:rPr>
        <w:t>Allegato 6.9 - Prospetto riepilogativo delle spese sostenute tramite fatture elettroniche – annullo delle spese</w:t>
      </w:r>
      <w:r>
        <w:rPr>
          <w:noProof/>
        </w:rPr>
        <w:tab/>
      </w:r>
      <w:r>
        <w:rPr>
          <w:noProof/>
        </w:rPr>
        <w:fldChar w:fldCharType="begin"/>
      </w:r>
      <w:r>
        <w:rPr>
          <w:noProof/>
        </w:rPr>
        <w:instrText xml:space="preserve"> PAGEREF _Toc31886388 \h </w:instrText>
      </w:r>
      <w:r>
        <w:rPr>
          <w:noProof/>
        </w:rPr>
      </w:r>
      <w:r>
        <w:rPr>
          <w:noProof/>
        </w:rPr>
        <w:fldChar w:fldCharType="separate"/>
      </w:r>
      <w:r>
        <w:rPr>
          <w:noProof/>
        </w:rPr>
        <w:t>62</w:t>
      </w:r>
      <w:r>
        <w:rPr>
          <w:noProof/>
        </w:rPr>
        <w:fldChar w:fldCharType="end"/>
      </w:r>
    </w:p>
    <w:p w14:paraId="34548214" w14:textId="2A04410C" w:rsidR="00171DBE" w:rsidRDefault="003E7243">
      <w:pPr>
        <w:spacing w:after="0" w:line="240" w:lineRule="auto"/>
        <w:rPr>
          <w:rFonts w:cs="Arial"/>
          <w:b/>
          <w:sz w:val="24"/>
          <w:szCs w:val="24"/>
        </w:rPr>
      </w:pPr>
      <w:r>
        <w:rPr>
          <w:rFonts w:cs="Arial"/>
          <w:b/>
          <w:sz w:val="24"/>
          <w:szCs w:val="24"/>
        </w:rPr>
        <w:fldChar w:fldCharType="end"/>
      </w:r>
      <w:bookmarkEnd w:id="4"/>
    </w:p>
    <w:p w14:paraId="290EFD3A" w14:textId="77777777" w:rsidR="00171DBE" w:rsidRDefault="003E7243">
      <w:pPr>
        <w:spacing w:after="0" w:line="240" w:lineRule="auto"/>
        <w:rPr>
          <w:rFonts w:cs="Arial"/>
          <w:b/>
          <w:sz w:val="24"/>
          <w:szCs w:val="24"/>
        </w:rPr>
      </w:pPr>
      <w:r>
        <w:rPr>
          <w:rFonts w:cs="Arial"/>
          <w:b/>
          <w:sz w:val="24"/>
          <w:szCs w:val="24"/>
        </w:rPr>
        <w:br w:type="page"/>
      </w:r>
    </w:p>
    <w:p w14:paraId="3F156A3E" w14:textId="77777777" w:rsidR="00171DBE" w:rsidRDefault="00171DBE">
      <w:pPr>
        <w:spacing w:after="0" w:line="240" w:lineRule="auto"/>
        <w:rPr>
          <w:rFonts w:cs="Arial"/>
          <w:b/>
          <w:sz w:val="24"/>
          <w:szCs w:val="24"/>
        </w:rPr>
      </w:pPr>
    </w:p>
    <w:p w14:paraId="3399B400" w14:textId="77777777" w:rsidR="00171DBE" w:rsidRDefault="003E7243" w:rsidP="00953050">
      <w:pPr>
        <w:pStyle w:val="Titolo2"/>
        <w:numPr>
          <w:ilvl w:val="0"/>
          <w:numId w:val="23"/>
        </w:numPr>
        <w:spacing w:before="0" w:line="240" w:lineRule="auto"/>
      </w:pPr>
      <w:bookmarkStart w:id="5" w:name="_Toc31886345"/>
      <w:r>
        <w:t>Finalità e risorse</w:t>
      </w:r>
      <w:bookmarkEnd w:id="5"/>
    </w:p>
    <w:p w14:paraId="2A9B37EC" w14:textId="77777777" w:rsidR="00171DBE" w:rsidRDefault="003E7243" w:rsidP="00953050">
      <w:pPr>
        <w:pStyle w:val="Paragrafoelenco"/>
        <w:numPr>
          <w:ilvl w:val="0"/>
          <w:numId w:val="70"/>
        </w:numPr>
        <w:spacing w:after="0" w:line="240" w:lineRule="auto"/>
        <w:jc w:val="both"/>
        <w:rPr>
          <w:rFonts w:cs="Arial"/>
          <w:sz w:val="24"/>
          <w:szCs w:val="24"/>
        </w:rPr>
      </w:pPr>
      <w:r>
        <w:rPr>
          <w:rFonts w:cs="Arial"/>
          <w:sz w:val="24"/>
          <w:szCs w:val="24"/>
        </w:rPr>
        <w:t>Il presente Avviso seleziona i Beneficiari di cui al successivo paragrafo 3.1, a valere sull’Asse ___ Azione ___ del PO FESR Sicilia 2014/2020 cofinanziato dal Fondo europeo di sviluppo regionale (FESR) per la realizzazione di operazioni di OOPP, beni e servizi a regia regionale, finalizzato al conseguimento degli obiettivi [</w:t>
      </w:r>
      <w:r>
        <w:rPr>
          <w:rFonts w:cs="Arial"/>
          <w:i/>
          <w:color w:val="FF0000"/>
          <w:sz w:val="24"/>
          <w:szCs w:val="24"/>
        </w:rPr>
        <w:t>indicare gli obiettivi di riferimento</w:t>
      </w:r>
      <w:r>
        <w:rPr>
          <w:rFonts w:cs="Arial"/>
          <w:sz w:val="24"/>
          <w:szCs w:val="24"/>
        </w:rPr>
        <w:t>].</w:t>
      </w:r>
    </w:p>
    <w:p w14:paraId="1FBD1CFF" w14:textId="77777777" w:rsidR="00171DBE" w:rsidRDefault="003E7243" w:rsidP="00953050">
      <w:pPr>
        <w:pStyle w:val="Paragrafoelenco"/>
        <w:numPr>
          <w:ilvl w:val="0"/>
          <w:numId w:val="70"/>
        </w:numPr>
        <w:spacing w:after="0" w:line="240" w:lineRule="auto"/>
        <w:jc w:val="both"/>
        <w:rPr>
          <w:rFonts w:cs="Arial"/>
          <w:sz w:val="24"/>
          <w:szCs w:val="24"/>
        </w:rPr>
      </w:pPr>
      <w:r>
        <w:rPr>
          <w:rFonts w:cs="Arial"/>
          <w:sz w:val="24"/>
          <w:szCs w:val="24"/>
        </w:rPr>
        <w:t>I risultati attesi sono quantificati attraverso i seguenti indicatori: [</w:t>
      </w:r>
      <w:r>
        <w:rPr>
          <w:rFonts w:cs="Arial"/>
          <w:i/>
          <w:color w:val="FF0000"/>
          <w:sz w:val="24"/>
          <w:szCs w:val="24"/>
        </w:rPr>
        <w:t>indicare i pertinenti indicatori previsti dal PO FESR 2014/2020 e dalla programmazione attuativa</w:t>
      </w:r>
      <w:r>
        <w:rPr>
          <w:rFonts w:cs="Arial"/>
          <w:sz w:val="24"/>
          <w:szCs w:val="24"/>
        </w:rPr>
        <w:t>]</w:t>
      </w:r>
    </w:p>
    <w:p w14:paraId="350E2852" w14:textId="77777777" w:rsidR="00171DBE" w:rsidRDefault="003E7243" w:rsidP="00953050">
      <w:pPr>
        <w:pStyle w:val="Paragrafoelenco"/>
        <w:numPr>
          <w:ilvl w:val="0"/>
          <w:numId w:val="70"/>
        </w:numPr>
        <w:spacing w:after="0" w:line="240" w:lineRule="auto"/>
        <w:jc w:val="both"/>
        <w:rPr>
          <w:rFonts w:cs="Arial"/>
          <w:sz w:val="24"/>
          <w:szCs w:val="24"/>
        </w:rPr>
      </w:pPr>
      <w:r>
        <w:rPr>
          <w:rFonts w:cs="Arial"/>
          <w:sz w:val="24"/>
          <w:szCs w:val="24"/>
        </w:rPr>
        <w:t>La dotazione finanziaria del presente Avviso è pari a euro ___.</w:t>
      </w:r>
    </w:p>
    <w:p w14:paraId="7B2DA8C7" w14:textId="77777777" w:rsidR="00171DBE" w:rsidRDefault="003E7243" w:rsidP="00953050">
      <w:pPr>
        <w:pStyle w:val="Paragrafoelenco"/>
        <w:numPr>
          <w:ilvl w:val="0"/>
          <w:numId w:val="70"/>
        </w:numPr>
        <w:spacing w:after="0" w:line="240" w:lineRule="auto"/>
        <w:jc w:val="both"/>
        <w:rPr>
          <w:rFonts w:cs="Arial"/>
          <w:sz w:val="24"/>
          <w:szCs w:val="24"/>
        </w:rPr>
      </w:pPr>
      <w:r>
        <w:rPr>
          <w:rFonts w:cs="Arial"/>
          <w:sz w:val="24"/>
          <w:szCs w:val="24"/>
        </w:rPr>
        <w:t>[</w:t>
      </w:r>
      <w:r>
        <w:rPr>
          <w:rFonts w:cs="Arial"/>
          <w:i/>
          <w:color w:val="FF0000"/>
          <w:sz w:val="24"/>
          <w:szCs w:val="24"/>
        </w:rPr>
        <w:t>Le risorse finanziarie potranno essere integrate mediante eventuali dotazioni aggiuntive al fine di aumentare l’efficacia dell’operazione finanziario, tramite apposito provvedimento</w:t>
      </w:r>
      <w:r>
        <w:rPr>
          <w:rFonts w:cs="Arial"/>
          <w:sz w:val="24"/>
          <w:szCs w:val="24"/>
        </w:rPr>
        <w:t>].</w:t>
      </w:r>
    </w:p>
    <w:p w14:paraId="21B0D614" w14:textId="77777777" w:rsidR="00171DBE" w:rsidRDefault="00171DBE">
      <w:pPr>
        <w:spacing w:after="0" w:line="240" w:lineRule="auto"/>
        <w:jc w:val="both"/>
        <w:rPr>
          <w:rFonts w:cs="Arial"/>
          <w:sz w:val="24"/>
          <w:szCs w:val="24"/>
        </w:rPr>
      </w:pPr>
    </w:p>
    <w:p w14:paraId="18117371" w14:textId="77777777" w:rsidR="00171DBE" w:rsidRDefault="003E7243" w:rsidP="00953050">
      <w:pPr>
        <w:pStyle w:val="Titolo2"/>
        <w:numPr>
          <w:ilvl w:val="0"/>
          <w:numId w:val="23"/>
        </w:numPr>
        <w:spacing w:before="0" w:line="240" w:lineRule="auto"/>
      </w:pPr>
      <w:bookmarkStart w:id="6" w:name="_Toc31886346"/>
      <w:r>
        <w:t>Riferimenti normativi e amministrativi dell’Avviso</w:t>
      </w:r>
      <w:bookmarkEnd w:id="6"/>
    </w:p>
    <w:p w14:paraId="70867609" w14:textId="77777777" w:rsidR="00171DBE" w:rsidRDefault="003E7243">
      <w:pPr>
        <w:pStyle w:val="Titolo3"/>
        <w:spacing w:before="0" w:line="240" w:lineRule="auto"/>
      </w:pPr>
      <w:bookmarkStart w:id="7" w:name="_Toc31886347"/>
      <w:r>
        <w:t>2.1</w:t>
      </w:r>
      <w:r>
        <w:tab/>
        <w:t>Normativa e altri provvedimenti alla base dell’Avviso</w:t>
      </w:r>
      <w:bookmarkEnd w:id="7"/>
    </w:p>
    <w:p w14:paraId="39EE26B0" w14:textId="77777777" w:rsidR="00171DBE" w:rsidRDefault="003E7243" w:rsidP="00953050">
      <w:pPr>
        <w:pStyle w:val="Paragrafoelenco"/>
        <w:numPr>
          <w:ilvl w:val="0"/>
          <w:numId w:val="27"/>
        </w:numPr>
        <w:spacing w:after="0" w:line="240" w:lineRule="auto"/>
        <w:jc w:val="both"/>
        <w:rPr>
          <w:rFonts w:cs="Arial"/>
          <w:sz w:val="24"/>
          <w:szCs w:val="24"/>
        </w:rPr>
      </w:pPr>
      <w:r>
        <w:rPr>
          <w:rFonts w:cs="Arial"/>
          <w:sz w:val="24"/>
          <w:szCs w:val="24"/>
        </w:rPr>
        <w:t>Regolamento (UE) n. 1303/2013 del Parlamento Europeo e del Consiglio del 17 dicembre 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 1083/2006 del Consiglio;</w:t>
      </w:r>
    </w:p>
    <w:p w14:paraId="004EF50C" w14:textId="77777777" w:rsidR="00171DBE" w:rsidRDefault="003E7243" w:rsidP="00953050">
      <w:pPr>
        <w:pStyle w:val="Paragrafoelenco"/>
        <w:numPr>
          <w:ilvl w:val="0"/>
          <w:numId w:val="27"/>
        </w:numPr>
        <w:spacing w:after="0" w:line="240" w:lineRule="auto"/>
        <w:jc w:val="both"/>
        <w:rPr>
          <w:rFonts w:cs="Arial"/>
          <w:sz w:val="24"/>
          <w:szCs w:val="24"/>
        </w:rPr>
      </w:pPr>
      <w:r>
        <w:rPr>
          <w:rFonts w:cs="Arial"/>
          <w:sz w:val="24"/>
          <w:szCs w:val="24"/>
        </w:rPr>
        <w:t>Regolamento (UE) n. 1301/2013 del Parlamento Europeo e del Consiglio del 17 dicembre 2013 relativo al Fondo europeo di sviluppo regionale e a disposizioni specifiche concernenti l’obiettivo “Investimenti a favore della crescita e dell’occupazione” e che abroga il regolamento (CE) n. 1080/2006;</w:t>
      </w:r>
    </w:p>
    <w:p w14:paraId="701B8F4B" w14:textId="77777777" w:rsidR="00171DBE" w:rsidRDefault="003E7243" w:rsidP="00953050">
      <w:pPr>
        <w:pStyle w:val="Paragrafoelenco"/>
        <w:numPr>
          <w:ilvl w:val="0"/>
          <w:numId w:val="27"/>
        </w:numPr>
        <w:spacing w:after="0" w:line="240" w:lineRule="auto"/>
        <w:jc w:val="both"/>
        <w:rPr>
          <w:rFonts w:cs="Arial"/>
          <w:sz w:val="24"/>
          <w:szCs w:val="24"/>
        </w:rPr>
      </w:pPr>
      <w:r>
        <w:rPr>
          <w:rFonts w:cs="Arial"/>
          <w:sz w:val="24"/>
          <w:szCs w:val="24"/>
        </w:rPr>
        <w:t>Regolamento di esecuzione (UE) n. 215/2014 della Commissione del 7 marzo 2014 che stabilisce norme di attuazione del Regolamento (UE) n. 1303/2013 del Parlamento europeo e del Consiglio,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per quanto riguarda le metodologie per il sostegno in materia di cambiamenti climatici, la determinazione dei target intermedi e dei target finali nel quadro di riferimento dell’efficacia dell’attuazione e la nomenclatura delle categorie di operazione per i fondi strutturali e di investimento europei;</w:t>
      </w:r>
    </w:p>
    <w:p w14:paraId="6C552A74" w14:textId="77777777" w:rsidR="00171DBE" w:rsidRDefault="003E7243" w:rsidP="00953050">
      <w:pPr>
        <w:pStyle w:val="Paragrafoelenco"/>
        <w:numPr>
          <w:ilvl w:val="0"/>
          <w:numId w:val="27"/>
        </w:numPr>
        <w:spacing w:after="0" w:line="240" w:lineRule="auto"/>
        <w:jc w:val="both"/>
        <w:rPr>
          <w:rFonts w:cs="Arial"/>
          <w:sz w:val="24"/>
          <w:szCs w:val="24"/>
        </w:rPr>
      </w:pPr>
      <w:r>
        <w:rPr>
          <w:rFonts w:cs="Arial"/>
          <w:sz w:val="24"/>
          <w:szCs w:val="24"/>
        </w:rPr>
        <w:t>Regolamento delegato (UE) n. 480/2014 della Commissione del 3 marzo 2014 che integra il Regolamento (UE) n. 1303/2013 del Parlamento europeo e del Consiglio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w:t>
      </w:r>
    </w:p>
    <w:p w14:paraId="1A4A9642" w14:textId="77777777" w:rsidR="00171DBE" w:rsidRDefault="003E7243" w:rsidP="00953050">
      <w:pPr>
        <w:pStyle w:val="Paragrafoelenco"/>
        <w:numPr>
          <w:ilvl w:val="0"/>
          <w:numId w:val="27"/>
        </w:numPr>
        <w:spacing w:after="0" w:line="240" w:lineRule="auto"/>
        <w:jc w:val="both"/>
        <w:rPr>
          <w:rFonts w:cs="Arial"/>
          <w:sz w:val="24"/>
          <w:szCs w:val="24"/>
        </w:rPr>
      </w:pPr>
      <w:r>
        <w:rPr>
          <w:rFonts w:cs="Arial"/>
          <w:sz w:val="24"/>
          <w:szCs w:val="24"/>
        </w:rPr>
        <w:t>Regolamento di esecuzione (UE) n. 1011/2014 della Commissione del 22 settembre 2014 recante modalità di esecuzione del regolamento (UE) n. 1303/2013 del Parlamento europeo e del Consiglio per quanto riguarda i modelli per la presentazione di determinate informazioni alla Commissione e le norme dettagliate concernenti gli scambi di informazioni tra beneficiari e autorità di gestione, autorità di certificazione, autorità di audit e organismi intermedi, pubblicato nella GUUE L 286 del 30.9.2014, pubblicato nella GUUE L 286 del 30.9.2014;</w:t>
      </w:r>
    </w:p>
    <w:p w14:paraId="3A732E08" w14:textId="77777777" w:rsidR="00171DBE" w:rsidRDefault="003E7243" w:rsidP="00953050">
      <w:pPr>
        <w:pStyle w:val="Paragrafoelenco"/>
        <w:numPr>
          <w:ilvl w:val="0"/>
          <w:numId w:val="27"/>
        </w:numPr>
        <w:spacing w:after="0" w:line="240" w:lineRule="auto"/>
        <w:jc w:val="both"/>
        <w:rPr>
          <w:rFonts w:cs="Arial"/>
          <w:sz w:val="24"/>
          <w:szCs w:val="24"/>
        </w:rPr>
      </w:pPr>
      <w:r>
        <w:rPr>
          <w:rFonts w:cs="Arial"/>
          <w:sz w:val="24"/>
          <w:szCs w:val="24"/>
        </w:rPr>
        <w:t xml:space="preserve">Regolamento di esecuzione (UE) n. 821/2014 della Commissione del 28 luglio 2014 recante modalità di applicazione del regolamento (UE) n. 1303/2013 del Parlamento europeo e del </w:t>
      </w:r>
      <w:r>
        <w:rPr>
          <w:rFonts w:cs="Arial"/>
          <w:sz w:val="24"/>
          <w:szCs w:val="24"/>
        </w:rPr>
        <w:lastRenderedPageBreak/>
        <w:t>Consiglio per quanto riguarda le modalità dettagliate per il trasferimento e la gestione dei contributi dei programmi, le relazioni sugli strumenti finanziari, le caratteristiche tecniche delle misure di informazione e di comunicazione per le operazioni e il sistema di registrazione e memorizzazione dei dati;</w:t>
      </w:r>
    </w:p>
    <w:p w14:paraId="6FB9AA64" w14:textId="77777777" w:rsidR="00171DBE" w:rsidRDefault="003E7243" w:rsidP="00953050">
      <w:pPr>
        <w:pStyle w:val="Paragrafoelenco"/>
        <w:numPr>
          <w:ilvl w:val="0"/>
          <w:numId w:val="27"/>
        </w:numPr>
        <w:spacing w:after="0" w:line="240" w:lineRule="auto"/>
        <w:jc w:val="both"/>
        <w:rPr>
          <w:rFonts w:cs="Arial"/>
          <w:sz w:val="24"/>
          <w:szCs w:val="24"/>
        </w:rPr>
      </w:pPr>
      <w:r>
        <w:rPr>
          <w:rFonts w:cs="Arial"/>
          <w:sz w:val="24"/>
          <w:szCs w:val="24"/>
        </w:rPr>
        <w:t>Regolamento Delegato (UE) n. 240/2014 della Commissione del 7 gennaio 2014 recante un codice europeo di condotta sul partenariato nell’ambito dei fondi strutturali e d’investimento europei;</w:t>
      </w:r>
    </w:p>
    <w:p w14:paraId="5B0CB25F" w14:textId="17652BAA" w:rsidR="00A31DD5" w:rsidRPr="00A344FF" w:rsidRDefault="00A31DD5" w:rsidP="00953050">
      <w:pPr>
        <w:widowControl w:val="0"/>
        <w:numPr>
          <w:ilvl w:val="0"/>
          <w:numId w:val="27"/>
        </w:numPr>
        <w:autoSpaceDE w:val="0"/>
        <w:autoSpaceDN w:val="0"/>
        <w:adjustRightInd w:val="0"/>
        <w:spacing w:after="0" w:line="240" w:lineRule="auto"/>
        <w:jc w:val="both"/>
        <w:rPr>
          <w:color w:val="000000"/>
          <w:sz w:val="24"/>
          <w:szCs w:val="24"/>
        </w:rPr>
      </w:pPr>
      <w:r w:rsidRPr="00A344FF">
        <w:rPr>
          <w:rFonts w:ascii="Calibri" w:hAnsi="Calibri" w:cs="Calibri"/>
          <w:sz w:val="24"/>
          <w:szCs w:val="24"/>
        </w:rPr>
        <w:t>Decisione della Commissione Europea C (2015) n. 5904 del 17 agosto 2015 che ha approvato la partecipazione del Fondo Europeo di sviluppo regionale (FESR) al cofinanziamento del Programma Operativo della Regione Siciliana;</w:t>
      </w:r>
      <w:r w:rsidRPr="00A344FF">
        <w:rPr>
          <w:color w:val="000000"/>
          <w:sz w:val="24"/>
          <w:szCs w:val="24"/>
        </w:rPr>
        <w:t xml:space="preserve"> </w:t>
      </w:r>
    </w:p>
    <w:p w14:paraId="24CAAC2C" w14:textId="77777777" w:rsidR="00FF68F9" w:rsidRPr="00A344FF" w:rsidRDefault="00FF68F9" w:rsidP="00953050">
      <w:pPr>
        <w:widowControl w:val="0"/>
        <w:numPr>
          <w:ilvl w:val="0"/>
          <w:numId w:val="27"/>
        </w:numPr>
        <w:autoSpaceDE w:val="0"/>
        <w:autoSpaceDN w:val="0"/>
        <w:adjustRightInd w:val="0"/>
        <w:spacing w:after="0" w:line="240" w:lineRule="auto"/>
        <w:jc w:val="both"/>
        <w:rPr>
          <w:color w:val="000000"/>
          <w:sz w:val="24"/>
          <w:szCs w:val="24"/>
        </w:rPr>
      </w:pPr>
      <w:r w:rsidRPr="00A344FF">
        <w:rPr>
          <w:color w:val="000000"/>
          <w:sz w:val="24"/>
          <w:szCs w:val="24"/>
        </w:rPr>
        <w:t>[</w:t>
      </w:r>
      <w:r w:rsidRPr="00A344FF">
        <w:rPr>
          <w:i/>
          <w:color w:val="FF0000"/>
          <w:sz w:val="24"/>
          <w:szCs w:val="24"/>
        </w:rPr>
        <w:t>altri regolamenti applicabili</w:t>
      </w:r>
      <w:r w:rsidRPr="00A344FF">
        <w:rPr>
          <w:color w:val="000000"/>
          <w:sz w:val="24"/>
          <w:szCs w:val="24"/>
        </w:rPr>
        <w:t>];</w:t>
      </w:r>
    </w:p>
    <w:p w14:paraId="1123BDA8" w14:textId="53FD3930" w:rsidR="00A31DD5" w:rsidRPr="00A344FF" w:rsidRDefault="00A31DD5" w:rsidP="00953050">
      <w:pPr>
        <w:widowControl w:val="0"/>
        <w:numPr>
          <w:ilvl w:val="0"/>
          <w:numId w:val="27"/>
        </w:numPr>
        <w:autoSpaceDE w:val="0"/>
        <w:autoSpaceDN w:val="0"/>
        <w:adjustRightInd w:val="0"/>
        <w:spacing w:after="0" w:line="240" w:lineRule="auto"/>
        <w:jc w:val="both"/>
        <w:rPr>
          <w:color w:val="000000"/>
          <w:sz w:val="24"/>
          <w:szCs w:val="24"/>
        </w:rPr>
      </w:pPr>
      <w:r w:rsidRPr="00A344FF">
        <w:rPr>
          <w:rFonts w:ascii="Calibri" w:hAnsi="Calibri" w:cs="Calibri"/>
          <w:sz w:val="24"/>
          <w:szCs w:val="24"/>
        </w:rPr>
        <w:t>D.P.R. n. 22 del 28/02/2018 “Regolamento recante i criteri sull’ammissibilità delle spese per i programmi cofinanziati dai Fondi strutturali di investimento europei (SIE) per il periodo di programmazione 2014/2020”</w:t>
      </w:r>
      <w:r w:rsidRPr="00A344FF">
        <w:rPr>
          <w:color w:val="000000"/>
          <w:sz w:val="24"/>
          <w:szCs w:val="24"/>
        </w:rPr>
        <w:t xml:space="preserve"> </w:t>
      </w:r>
    </w:p>
    <w:p w14:paraId="73282179" w14:textId="3E9C90CF" w:rsidR="00A31DD5" w:rsidRPr="00A344FF" w:rsidRDefault="00A31DD5" w:rsidP="00953050">
      <w:pPr>
        <w:pStyle w:val="Paragrafoelenco"/>
        <w:numPr>
          <w:ilvl w:val="0"/>
          <w:numId w:val="27"/>
        </w:numPr>
        <w:spacing w:after="120"/>
        <w:jc w:val="both"/>
        <w:rPr>
          <w:rFonts w:ascii="Calibri" w:hAnsi="Calibri" w:cs="Calibri"/>
          <w:sz w:val="24"/>
          <w:szCs w:val="24"/>
        </w:rPr>
      </w:pPr>
      <w:r w:rsidRPr="00A344FF">
        <w:rPr>
          <w:rFonts w:ascii="Calibri" w:hAnsi="Calibri" w:cs="Calibri"/>
          <w:sz w:val="24"/>
          <w:szCs w:val="24"/>
        </w:rPr>
        <w:t xml:space="preserve">Deliberazione di Giunta n.375 del 8.11.2016 avente ad oggetto l’apprezzamento della Condizionalità ex-ante – Strategia Regionale per la Specializzazione Intelligente ‘Smart </w:t>
      </w:r>
      <w:proofErr w:type="spellStart"/>
      <w:r w:rsidRPr="00A344FF">
        <w:rPr>
          <w:rFonts w:ascii="Calibri" w:hAnsi="Calibri" w:cs="Calibri"/>
          <w:sz w:val="24"/>
          <w:szCs w:val="24"/>
        </w:rPr>
        <w:t>Specialization</w:t>
      </w:r>
      <w:proofErr w:type="spellEnd"/>
      <w:r w:rsidRPr="00A344FF">
        <w:rPr>
          <w:rFonts w:ascii="Calibri" w:hAnsi="Calibri" w:cs="Calibri"/>
          <w:sz w:val="24"/>
          <w:szCs w:val="24"/>
        </w:rPr>
        <w:t xml:space="preserve"> 2014-2020’. Documento S3 aggiornato;</w:t>
      </w:r>
    </w:p>
    <w:p w14:paraId="6599060E" w14:textId="25A50E55" w:rsidR="00A31DD5" w:rsidRPr="00A344FF" w:rsidRDefault="00A31DD5" w:rsidP="00953050">
      <w:pPr>
        <w:pStyle w:val="Paragrafoelenco"/>
        <w:numPr>
          <w:ilvl w:val="0"/>
          <w:numId w:val="27"/>
        </w:numPr>
        <w:spacing w:after="120"/>
        <w:jc w:val="both"/>
        <w:rPr>
          <w:rFonts w:ascii="Calibri" w:hAnsi="Calibri" w:cs="Calibri"/>
          <w:sz w:val="24"/>
          <w:szCs w:val="24"/>
        </w:rPr>
      </w:pPr>
      <w:r w:rsidRPr="00A344FF">
        <w:rPr>
          <w:rFonts w:ascii="Calibri" w:hAnsi="Calibri" w:cs="Calibri"/>
          <w:sz w:val="24"/>
          <w:szCs w:val="24"/>
        </w:rPr>
        <w:t xml:space="preserve">Delibera di Giunta n. 267 del 10.11.2015 avente per oggetto P.O. F.E.S.R. Sicilia 2014-2020 Decisione </w:t>
      </w:r>
      <w:proofErr w:type="gramStart"/>
      <w:r w:rsidRPr="00A344FF">
        <w:rPr>
          <w:rFonts w:ascii="Calibri" w:hAnsi="Calibri" w:cs="Calibri"/>
          <w:sz w:val="24"/>
          <w:szCs w:val="24"/>
        </w:rPr>
        <w:t>C(</w:t>
      </w:r>
      <w:proofErr w:type="gramEnd"/>
      <w:r w:rsidRPr="00A344FF">
        <w:rPr>
          <w:rFonts w:ascii="Calibri" w:hAnsi="Calibri" w:cs="Calibri"/>
          <w:sz w:val="24"/>
          <w:szCs w:val="24"/>
        </w:rPr>
        <w:t>2015) 5904 del 17/8/2015. -Adozione definitiva;</w:t>
      </w:r>
    </w:p>
    <w:p w14:paraId="3A8A44E4" w14:textId="221C5FF2" w:rsidR="00A31DD5" w:rsidRPr="00A344FF" w:rsidRDefault="00A344FF" w:rsidP="00953050">
      <w:pPr>
        <w:pStyle w:val="Paragrafoelenco"/>
        <w:numPr>
          <w:ilvl w:val="0"/>
          <w:numId w:val="27"/>
        </w:numPr>
        <w:spacing w:after="120"/>
        <w:jc w:val="both"/>
        <w:rPr>
          <w:rFonts w:ascii="Calibri" w:hAnsi="Calibri" w:cs="Calibri"/>
          <w:sz w:val="24"/>
          <w:szCs w:val="24"/>
        </w:rPr>
      </w:pPr>
      <w:r>
        <w:rPr>
          <w:rFonts w:ascii="Calibri" w:hAnsi="Calibri" w:cs="Calibri"/>
          <w:sz w:val="24"/>
          <w:szCs w:val="24"/>
        </w:rPr>
        <w:t>D</w:t>
      </w:r>
      <w:r w:rsidR="00A31DD5" w:rsidRPr="00A344FF">
        <w:rPr>
          <w:rFonts w:ascii="Calibri" w:hAnsi="Calibri" w:cs="Calibri"/>
          <w:sz w:val="24"/>
          <w:szCs w:val="24"/>
        </w:rPr>
        <w:t xml:space="preserve">eliberazione della Giunta regionale n. 404 del 6 dicembre 2016: “Programma operativo FESR Sicilia 2014/2020 - Modifica”; </w:t>
      </w:r>
    </w:p>
    <w:p w14:paraId="6581B7B1" w14:textId="3FD504C1" w:rsidR="00A31DD5" w:rsidRPr="00A344FF" w:rsidRDefault="00A344FF" w:rsidP="00953050">
      <w:pPr>
        <w:pStyle w:val="Paragrafoelenco"/>
        <w:numPr>
          <w:ilvl w:val="0"/>
          <w:numId w:val="27"/>
        </w:numPr>
        <w:spacing w:after="120"/>
        <w:jc w:val="both"/>
        <w:rPr>
          <w:rFonts w:ascii="Calibri" w:hAnsi="Calibri" w:cs="Calibri"/>
          <w:sz w:val="24"/>
          <w:szCs w:val="24"/>
        </w:rPr>
      </w:pPr>
      <w:r>
        <w:rPr>
          <w:rFonts w:ascii="Calibri" w:hAnsi="Calibri" w:cs="Calibri"/>
          <w:sz w:val="24"/>
          <w:szCs w:val="24"/>
        </w:rPr>
        <w:t>D</w:t>
      </w:r>
      <w:r w:rsidR="00A31DD5" w:rsidRPr="00A344FF">
        <w:rPr>
          <w:rFonts w:ascii="Calibri" w:hAnsi="Calibri" w:cs="Calibri"/>
          <w:sz w:val="24"/>
          <w:szCs w:val="24"/>
        </w:rPr>
        <w:t xml:space="preserve">eliberazione della Giunta regionale n. 105 del 6 marzo 2018 relativa a: “Programma operativo FESR Sicilia 2014/2020 modificato - Decisione </w:t>
      </w:r>
      <w:proofErr w:type="gramStart"/>
      <w:r w:rsidR="00A31DD5" w:rsidRPr="00A344FF">
        <w:rPr>
          <w:rFonts w:ascii="Calibri" w:hAnsi="Calibri" w:cs="Calibri"/>
          <w:sz w:val="24"/>
          <w:szCs w:val="24"/>
        </w:rPr>
        <w:t>C(</w:t>
      </w:r>
      <w:proofErr w:type="gramEnd"/>
      <w:r w:rsidR="00A31DD5" w:rsidRPr="00A344FF">
        <w:rPr>
          <w:rFonts w:ascii="Calibri" w:hAnsi="Calibri" w:cs="Calibri"/>
          <w:sz w:val="24"/>
          <w:szCs w:val="24"/>
        </w:rPr>
        <w:t>2017) 8672 dell’11 dicembre 2017. Adozione definitiva”;</w:t>
      </w:r>
    </w:p>
    <w:p w14:paraId="3C70EB7A" w14:textId="457BB396" w:rsidR="00A31DD5" w:rsidRPr="00A344FF" w:rsidRDefault="00A344FF" w:rsidP="00953050">
      <w:pPr>
        <w:pStyle w:val="Paragrafoelenco"/>
        <w:numPr>
          <w:ilvl w:val="0"/>
          <w:numId w:val="27"/>
        </w:numPr>
        <w:spacing w:after="120"/>
        <w:jc w:val="both"/>
        <w:rPr>
          <w:rFonts w:ascii="Calibri" w:hAnsi="Calibri" w:cs="Calibri"/>
          <w:sz w:val="24"/>
          <w:szCs w:val="24"/>
        </w:rPr>
      </w:pPr>
      <w:r>
        <w:rPr>
          <w:rFonts w:ascii="Calibri" w:hAnsi="Calibri" w:cs="Calibri"/>
          <w:sz w:val="24"/>
          <w:szCs w:val="24"/>
        </w:rPr>
        <w:t>D</w:t>
      </w:r>
      <w:r w:rsidR="00A31DD5" w:rsidRPr="00A344FF">
        <w:rPr>
          <w:rFonts w:ascii="Calibri" w:hAnsi="Calibri" w:cs="Calibri"/>
          <w:sz w:val="24"/>
          <w:szCs w:val="24"/>
        </w:rPr>
        <w:t>elibera di Giunta n. 70 del 23/02/2017 avente per oggetto Programma Operativo FESR Sicilia 2014/2020. Programmazione attuativa 2016-2017-2018;</w:t>
      </w:r>
    </w:p>
    <w:p w14:paraId="5306698E" w14:textId="267693D2" w:rsidR="00A31DD5" w:rsidRPr="00A344FF" w:rsidRDefault="00A31DD5" w:rsidP="00953050">
      <w:pPr>
        <w:pStyle w:val="Paragrafoelenco"/>
        <w:numPr>
          <w:ilvl w:val="0"/>
          <w:numId w:val="27"/>
        </w:numPr>
        <w:spacing w:after="120"/>
        <w:jc w:val="both"/>
        <w:rPr>
          <w:rFonts w:ascii="Calibri" w:hAnsi="Calibri" w:cs="Calibri"/>
          <w:sz w:val="24"/>
          <w:szCs w:val="24"/>
        </w:rPr>
      </w:pPr>
      <w:r w:rsidRPr="00A344FF">
        <w:rPr>
          <w:rFonts w:ascii="Calibri" w:hAnsi="Calibri" w:cs="Calibri"/>
          <w:sz w:val="24"/>
          <w:szCs w:val="24"/>
        </w:rPr>
        <w:t>Delibera di Giunta n. 267 del 27/7/2016 avente per oggetto Programma Operativo FESR Sicilia 2014-2020. Ripartizione delle risorse del Programma per Centri di responsabilità e obiettivi tematici - Approvazione;</w:t>
      </w:r>
    </w:p>
    <w:p w14:paraId="380C5C4E" w14:textId="0DE3F047" w:rsidR="00A31DD5" w:rsidRPr="00A344FF" w:rsidRDefault="00A31DD5" w:rsidP="00953050">
      <w:pPr>
        <w:pStyle w:val="Paragrafoelenco"/>
        <w:numPr>
          <w:ilvl w:val="0"/>
          <w:numId w:val="27"/>
        </w:numPr>
        <w:spacing w:after="120"/>
        <w:jc w:val="both"/>
        <w:rPr>
          <w:rFonts w:ascii="Calibri" w:hAnsi="Calibri" w:cs="Calibri"/>
          <w:sz w:val="24"/>
          <w:szCs w:val="24"/>
        </w:rPr>
      </w:pPr>
      <w:r w:rsidRPr="00A344FF">
        <w:rPr>
          <w:rFonts w:ascii="Calibri" w:hAnsi="Calibri" w:cs="Calibri"/>
          <w:sz w:val="24"/>
          <w:szCs w:val="24"/>
        </w:rPr>
        <w:t>Deliberazione della Giunta Regionale n. 195 del 15 Aprile</w:t>
      </w:r>
      <w:r w:rsidR="00FF68F9">
        <w:rPr>
          <w:rFonts w:ascii="Calibri" w:hAnsi="Calibri" w:cs="Calibri"/>
          <w:sz w:val="24"/>
          <w:szCs w:val="24"/>
        </w:rPr>
        <w:t xml:space="preserve"> </w:t>
      </w:r>
      <w:r w:rsidRPr="00A344FF">
        <w:rPr>
          <w:rFonts w:ascii="Calibri" w:hAnsi="Calibri" w:cs="Calibri"/>
          <w:sz w:val="24"/>
          <w:szCs w:val="24"/>
        </w:rPr>
        <w:t xml:space="preserve">2017 che approva il documento “Descrizione delle funzioni e delle procedure in atto per l’Autorità di Gestione e per l’Autorità di Certificazione” del PO FESR Sicilia 2014/2010 e </w:t>
      </w:r>
      <w:proofErr w:type="spellStart"/>
      <w:r w:rsidRPr="00A344FF">
        <w:rPr>
          <w:rFonts w:ascii="Calibri" w:hAnsi="Calibri" w:cs="Calibri"/>
          <w:sz w:val="24"/>
          <w:szCs w:val="24"/>
        </w:rPr>
        <w:t>ss.mm.ii</w:t>
      </w:r>
      <w:proofErr w:type="spellEnd"/>
      <w:r w:rsidRPr="00A344FF">
        <w:rPr>
          <w:rFonts w:ascii="Calibri" w:hAnsi="Calibri" w:cs="Calibri"/>
          <w:sz w:val="24"/>
          <w:szCs w:val="24"/>
        </w:rPr>
        <w:t>.;</w:t>
      </w:r>
    </w:p>
    <w:p w14:paraId="4D3DEF82" w14:textId="162A42B3" w:rsidR="00A31DD5" w:rsidRPr="00A344FF" w:rsidRDefault="00A31DD5" w:rsidP="00953050">
      <w:pPr>
        <w:pStyle w:val="Paragrafoelenco"/>
        <w:numPr>
          <w:ilvl w:val="0"/>
          <w:numId w:val="27"/>
        </w:numPr>
        <w:spacing w:after="120"/>
        <w:jc w:val="both"/>
        <w:rPr>
          <w:rFonts w:ascii="Calibri" w:hAnsi="Calibri" w:cs="Calibri"/>
          <w:sz w:val="24"/>
          <w:szCs w:val="24"/>
        </w:rPr>
      </w:pPr>
      <w:r w:rsidRPr="00A344FF">
        <w:rPr>
          <w:rFonts w:ascii="Calibri" w:hAnsi="Calibri" w:cs="Calibri"/>
          <w:sz w:val="24"/>
          <w:szCs w:val="24"/>
        </w:rPr>
        <w:t xml:space="preserve">Deliberazione della Giunta Regionale n. 103 del 06/03/2017 che approva la modifica del Manuale per l’Attuazione del PO FESR Sicilia 2014-2020 e </w:t>
      </w:r>
      <w:proofErr w:type="spellStart"/>
      <w:r w:rsidRPr="00A344FF">
        <w:rPr>
          <w:rFonts w:ascii="Calibri" w:hAnsi="Calibri" w:cs="Calibri"/>
          <w:sz w:val="24"/>
          <w:szCs w:val="24"/>
        </w:rPr>
        <w:t>ss.mm.ii</w:t>
      </w:r>
      <w:proofErr w:type="spellEnd"/>
      <w:r w:rsidRPr="00A344FF">
        <w:rPr>
          <w:rFonts w:ascii="Calibri" w:hAnsi="Calibri" w:cs="Calibri"/>
          <w:sz w:val="24"/>
          <w:szCs w:val="24"/>
        </w:rPr>
        <w:t>.;</w:t>
      </w:r>
    </w:p>
    <w:p w14:paraId="5C1A1987" w14:textId="43A7C9A6" w:rsidR="00A31DD5" w:rsidRPr="00A344FF" w:rsidRDefault="00A31DD5" w:rsidP="00953050">
      <w:pPr>
        <w:pStyle w:val="Paragrafoelenco"/>
        <w:numPr>
          <w:ilvl w:val="0"/>
          <w:numId w:val="27"/>
        </w:numPr>
        <w:spacing w:after="120"/>
        <w:jc w:val="both"/>
        <w:rPr>
          <w:rFonts w:ascii="Calibri" w:hAnsi="Calibri" w:cs="Calibri"/>
          <w:sz w:val="24"/>
          <w:szCs w:val="24"/>
        </w:rPr>
      </w:pPr>
      <w:r w:rsidRPr="00A344FF">
        <w:rPr>
          <w:rFonts w:ascii="Calibri" w:hAnsi="Calibri" w:cs="Calibri"/>
          <w:sz w:val="24"/>
          <w:szCs w:val="24"/>
        </w:rPr>
        <w:t xml:space="preserve">Deliberazione della Giunta Regionale n. 219 del 30/05/2018 avente per oggetto “Programma Operativo FESR Sicilia 2014/2020. Documento requisiti di ammissibilità e criteri di selezione” e </w:t>
      </w:r>
      <w:proofErr w:type="spellStart"/>
      <w:r w:rsidRPr="00A344FF">
        <w:rPr>
          <w:rFonts w:ascii="Calibri" w:hAnsi="Calibri" w:cs="Calibri"/>
          <w:sz w:val="24"/>
          <w:szCs w:val="24"/>
        </w:rPr>
        <w:t>ss.mm.ii</w:t>
      </w:r>
      <w:proofErr w:type="spellEnd"/>
      <w:r w:rsidRPr="00A344FF">
        <w:rPr>
          <w:rFonts w:ascii="Calibri" w:hAnsi="Calibri" w:cs="Calibri"/>
          <w:sz w:val="24"/>
          <w:szCs w:val="24"/>
        </w:rPr>
        <w:t>.;</w:t>
      </w:r>
    </w:p>
    <w:p w14:paraId="70523EEF" w14:textId="1CEE90EE" w:rsidR="00A31DD5" w:rsidRPr="00A344FF" w:rsidRDefault="00A31DD5" w:rsidP="00953050">
      <w:pPr>
        <w:pStyle w:val="Paragrafoelenco"/>
        <w:numPr>
          <w:ilvl w:val="0"/>
          <w:numId w:val="27"/>
        </w:numPr>
        <w:spacing w:after="120"/>
        <w:jc w:val="both"/>
        <w:rPr>
          <w:rFonts w:ascii="Calibri" w:hAnsi="Calibri" w:cs="Calibri"/>
          <w:sz w:val="24"/>
          <w:szCs w:val="24"/>
        </w:rPr>
      </w:pPr>
      <w:r w:rsidRPr="00A344FF">
        <w:rPr>
          <w:rFonts w:ascii="Calibri" w:hAnsi="Calibri" w:cs="Calibri"/>
          <w:sz w:val="24"/>
          <w:szCs w:val="24"/>
        </w:rPr>
        <w:t>Legge Regione Siciliana 5 aprile 2011 n. 5 – Disposizioni per la trasparenza, la semplificazione, l’efficienza, l’informatizzazione della pubblica amministrazione e l’agevolazione delle iniziative economiche. Disposizioni per il contrasto alla corruzione ed alla criminalità organizzata di stampo mafioso. Disposizioni per il riordino e la semplificazione della legislazione regionale;</w:t>
      </w:r>
    </w:p>
    <w:p w14:paraId="1E45506F" w14:textId="476D5BA4" w:rsidR="00A31DD5" w:rsidRPr="00A344FF" w:rsidRDefault="00A31DD5" w:rsidP="00953050">
      <w:pPr>
        <w:pStyle w:val="Paragrafoelenco"/>
        <w:numPr>
          <w:ilvl w:val="0"/>
          <w:numId w:val="27"/>
        </w:numPr>
        <w:spacing w:after="120"/>
        <w:jc w:val="both"/>
        <w:rPr>
          <w:rFonts w:ascii="Calibri" w:hAnsi="Calibri" w:cs="Calibri"/>
          <w:sz w:val="24"/>
          <w:szCs w:val="24"/>
        </w:rPr>
      </w:pPr>
      <w:proofErr w:type="spellStart"/>
      <w:r w:rsidRPr="00A344FF">
        <w:rPr>
          <w:rFonts w:ascii="Calibri" w:hAnsi="Calibri" w:cs="Calibri"/>
          <w:sz w:val="24"/>
          <w:szCs w:val="24"/>
        </w:rPr>
        <w:t>D.Lgs.</w:t>
      </w:r>
      <w:proofErr w:type="spellEnd"/>
      <w:r w:rsidRPr="00A344FF">
        <w:rPr>
          <w:rFonts w:ascii="Calibri" w:hAnsi="Calibri" w:cs="Calibri"/>
          <w:sz w:val="24"/>
          <w:szCs w:val="24"/>
        </w:rPr>
        <w:t xml:space="preserve"> 18-4-2016 n. 50, “Codice dei contratti pubblici”, e successive modificazione e integrazioni.</w:t>
      </w:r>
    </w:p>
    <w:p w14:paraId="22B941B4" w14:textId="443D563C" w:rsidR="00A31DD5" w:rsidRPr="00A344FF" w:rsidRDefault="00A31DD5" w:rsidP="00953050">
      <w:pPr>
        <w:pStyle w:val="Paragrafoelenco"/>
        <w:numPr>
          <w:ilvl w:val="0"/>
          <w:numId w:val="27"/>
        </w:numPr>
        <w:spacing w:after="0" w:line="240" w:lineRule="auto"/>
        <w:jc w:val="both"/>
        <w:rPr>
          <w:rFonts w:cs="Arial"/>
          <w:sz w:val="24"/>
          <w:szCs w:val="24"/>
        </w:rPr>
      </w:pPr>
      <w:r w:rsidRPr="00A344FF">
        <w:rPr>
          <w:rFonts w:ascii="Calibri" w:hAnsi="Calibri" w:cs="Calibri"/>
          <w:sz w:val="24"/>
          <w:szCs w:val="24"/>
        </w:rPr>
        <w:t xml:space="preserve">Legge Regione Siciliana n. 12 del 12 luglio 2011 e successive modifiche ed integrazioni, recante la disciplina dei contratti pubblici relativi a lavori, servizi e forniture e il recepimento nel territorio della Regione Siciliana delle disposizioni contenute nel </w:t>
      </w:r>
      <w:proofErr w:type="spellStart"/>
      <w:r w:rsidRPr="00A344FF">
        <w:rPr>
          <w:rFonts w:ascii="Calibri" w:hAnsi="Calibri" w:cs="Calibri"/>
          <w:sz w:val="24"/>
          <w:szCs w:val="24"/>
        </w:rPr>
        <w:t>D.Lgs.</w:t>
      </w:r>
      <w:proofErr w:type="spellEnd"/>
      <w:r w:rsidRPr="00A344FF">
        <w:rPr>
          <w:rFonts w:ascii="Calibri" w:hAnsi="Calibri" w:cs="Calibri"/>
          <w:sz w:val="24"/>
          <w:szCs w:val="24"/>
        </w:rPr>
        <w:t xml:space="preserve"> 18-4-2016 n. 50 e le </w:t>
      </w:r>
      <w:r w:rsidRPr="00A344FF">
        <w:rPr>
          <w:rFonts w:ascii="Calibri" w:hAnsi="Calibri" w:cs="Calibri"/>
          <w:sz w:val="24"/>
          <w:szCs w:val="24"/>
        </w:rPr>
        <w:lastRenderedPageBreak/>
        <w:t>successive modifiche ed integrazioni nonché i relativi provvedimenti di attuazione dello stesso, fatte comunque salve le diverse disposizioni introdotte dalla legge regionale medesima;</w:t>
      </w:r>
    </w:p>
    <w:p w14:paraId="398C3CDD" w14:textId="77777777" w:rsidR="00171DBE" w:rsidRDefault="003E7243" w:rsidP="00953050">
      <w:pPr>
        <w:pStyle w:val="Paragrafoelenco"/>
        <w:numPr>
          <w:ilvl w:val="0"/>
          <w:numId w:val="27"/>
        </w:numPr>
        <w:spacing w:after="0" w:line="240" w:lineRule="auto"/>
        <w:jc w:val="both"/>
        <w:rPr>
          <w:rFonts w:cs="Arial"/>
          <w:sz w:val="24"/>
          <w:szCs w:val="24"/>
        </w:rPr>
      </w:pPr>
      <w:r>
        <w:rPr>
          <w:rFonts w:cs="Arial"/>
          <w:sz w:val="24"/>
          <w:szCs w:val="24"/>
        </w:rPr>
        <w:t xml:space="preserve"> </w:t>
      </w:r>
      <w:r>
        <w:rPr>
          <w:rFonts w:cs="Arial"/>
          <w:i/>
          <w:color w:val="FF0000"/>
          <w:sz w:val="24"/>
          <w:szCs w:val="24"/>
        </w:rPr>
        <w:t>Normativa di settore</w:t>
      </w:r>
      <w:r>
        <w:rPr>
          <w:rFonts w:cs="Arial"/>
          <w:i/>
          <w:sz w:val="24"/>
          <w:szCs w:val="24"/>
        </w:rPr>
        <w:t xml:space="preserve"> </w:t>
      </w:r>
      <w:r>
        <w:rPr>
          <w:rFonts w:cs="Arial"/>
          <w:i/>
          <w:color w:val="FF0000"/>
          <w:sz w:val="24"/>
          <w:szCs w:val="24"/>
        </w:rPr>
        <w:t>con riferimento all’asse e/o all’azione</w:t>
      </w:r>
    </w:p>
    <w:p w14:paraId="5407BA9B" w14:textId="77777777" w:rsidR="00171DBE" w:rsidRDefault="003E7243" w:rsidP="00953050">
      <w:pPr>
        <w:pStyle w:val="Paragrafoelenco"/>
        <w:numPr>
          <w:ilvl w:val="0"/>
          <w:numId w:val="27"/>
        </w:numPr>
        <w:spacing w:after="0" w:line="240" w:lineRule="auto"/>
        <w:jc w:val="both"/>
        <w:rPr>
          <w:rFonts w:cs="Arial"/>
          <w:sz w:val="24"/>
          <w:szCs w:val="24"/>
        </w:rPr>
      </w:pPr>
      <w:r>
        <w:rPr>
          <w:rFonts w:cs="Arial"/>
          <w:i/>
          <w:color w:val="FF0000"/>
          <w:sz w:val="24"/>
          <w:szCs w:val="24"/>
        </w:rPr>
        <w:t>Altri atti amministrativi e normativa regionale</w:t>
      </w:r>
      <w:r>
        <w:rPr>
          <w:rFonts w:cs="Arial"/>
          <w:color w:val="FF0000"/>
          <w:sz w:val="24"/>
          <w:szCs w:val="24"/>
        </w:rPr>
        <w:t xml:space="preserve"> </w:t>
      </w:r>
    </w:p>
    <w:p w14:paraId="39B6FDF3" w14:textId="1914FF28" w:rsidR="00A31DD5" w:rsidRPr="004C0A28" w:rsidRDefault="00A31DD5" w:rsidP="00A31DD5">
      <w:pPr>
        <w:pStyle w:val="Paragrafoelenco"/>
        <w:spacing w:after="120"/>
        <w:ind w:left="360"/>
        <w:jc w:val="both"/>
        <w:rPr>
          <w:rFonts w:ascii="Calibri" w:hAnsi="Calibri" w:cs="Calibri"/>
          <w:sz w:val="24"/>
          <w:szCs w:val="24"/>
        </w:rPr>
      </w:pPr>
    </w:p>
    <w:p w14:paraId="478EC1B9" w14:textId="77777777" w:rsidR="00171DBE" w:rsidRDefault="00171DBE">
      <w:pPr>
        <w:pStyle w:val="Paragrafoelenco"/>
        <w:spacing w:after="0" w:line="240" w:lineRule="auto"/>
        <w:ind w:left="357"/>
        <w:jc w:val="both"/>
        <w:rPr>
          <w:rFonts w:cs="Arial"/>
          <w:sz w:val="24"/>
          <w:szCs w:val="24"/>
        </w:rPr>
      </w:pPr>
    </w:p>
    <w:p w14:paraId="4AAAA1E2" w14:textId="77777777" w:rsidR="00171DBE" w:rsidRDefault="003E7243">
      <w:pPr>
        <w:pStyle w:val="Titolo3"/>
        <w:spacing w:before="0" w:line="240" w:lineRule="auto"/>
      </w:pPr>
      <w:bookmarkStart w:id="8" w:name="_Toc31886348"/>
      <w:r>
        <w:t>2.2</w:t>
      </w:r>
      <w:r>
        <w:tab/>
        <w:t>Regole per l’aggiudicazione di appalti di lavori e di forniture di beni e servizi</w:t>
      </w:r>
      <w:bookmarkEnd w:id="8"/>
    </w:p>
    <w:p w14:paraId="0F11467A" w14:textId="77777777" w:rsidR="00171DBE" w:rsidRDefault="003E7243">
      <w:pPr>
        <w:pStyle w:val="Paragrafoelenco"/>
        <w:numPr>
          <w:ilvl w:val="0"/>
          <w:numId w:val="3"/>
        </w:numPr>
        <w:spacing w:after="0" w:line="240" w:lineRule="auto"/>
        <w:jc w:val="both"/>
        <w:rPr>
          <w:rFonts w:cs="Arial"/>
          <w:sz w:val="24"/>
          <w:szCs w:val="24"/>
        </w:rPr>
      </w:pPr>
      <w:r>
        <w:rPr>
          <w:rFonts w:cs="Arial"/>
          <w:sz w:val="24"/>
          <w:szCs w:val="24"/>
        </w:rPr>
        <w:t>Al fine di garantire la qualità delle prestazioni e il rispetto dei principi di concorrenza, economicità e correttezza nella realizzazione delle operazioni ammesse a contributo, il Beneficiario è tenuto ad applicare la normativa comunitaria, nazionale e regionale in materia di appalti pubblici di lavori, servizi e forniture.</w:t>
      </w:r>
    </w:p>
    <w:p w14:paraId="24C974F6" w14:textId="77777777" w:rsidR="00171DBE" w:rsidRDefault="003E7243">
      <w:pPr>
        <w:pStyle w:val="Paragrafoelenco"/>
        <w:numPr>
          <w:ilvl w:val="0"/>
          <w:numId w:val="3"/>
        </w:numPr>
        <w:spacing w:after="0" w:line="240" w:lineRule="auto"/>
        <w:jc w:val="both"/>
        <w:rPr>
          <w:rFonts w:cs="Arial"/>
          <w:sz w:val="24"/>
          <w:szCs w:val="24"/>
        </w:rPr>
      </w:pPr>
      <w:r>
        <w:rPr>
          <w:rFonts w:cs="Arial"/>
          <w:sz w:val="24"/>
          <w:szCs w:val="24"/>
        </w:rPr>
        <w:t>In caso di difformità della normativa nazionale e regionale dalle Direttive comunitarie, si applicano le norme comunitarie.</w:t>
      </w:r>
    </w:p>
    <w:p w14:paraId="5F98D583" w14:textId="77777777" w:rsidR="00171DBE" w:rsidRDefault="00171DBE">
      <w:pPr>
        <w:spacing w:after="0" w:line="240" w:lineRule="auto"/>
        <w:jc w:val="both"/>
        <w:rPr>
          <w:rFonts w:cs="Arial"/>
          <w:sz w:val="24"/>
          <w:szCs w:val="24"/>
        </w:rPr>
      </w:pPr>
    </w:p>
    <w:p w14:paraId="0543DBC2" w14:textId="77777777" w:rsidR="00171DBE" w:rsidRDefault="003E7243">
      <w:pPr>
        <w:pStyle w:val="Titolo2"/>
        <w:numPr>
          <w:ilvl w:val="0"/>
          <w:numId w:val="3"/>
        </w:numPr>
        <w:spacing w:before="0" w:line="240" w:lineRule="auto"/>
        <w:ind w:left="426" w:hanging="426"/>
      </w:pPr>
      <w:bookmarkStart w:id="9" w:name="_Toc31886349"/>
      <w:r>
        <w:t>Contenuti</w:t>
      </w:r>
      <w:bookmarkEnd w:id="9"/>
    </w:p>
    <w:p w14:paraId="17525ACD" w14:textId="77777777" w:rsidR="00171DBE" w:rsidRDefault="003E7243">
      <w:pPr>
        <w:pStyle w:val="Titolo3"/>
        <w:spacing w:before="0" w:line="240" w:lineRule="auto"/>
      </w:pPr>
      <w:bookmarkStart w:id="10" w:name="_Toc31886350"/>
      <w:r>
        <w:t xml:space="preserve">3.1 </w:t>
      </w:r>
      <w:r>
        <w:tab/>
        <w:t>Beneficiari dell’Avviso</w:t>
      </w:r>
      <w:bookmarkEnd w:id="10"/>
      <w:r>
        <w:t xml:space="preserve"> </w:t>
      </w:r>
    </w:p>
    <w:p w14:paraId="4D721C39" w14:textId="7465A480" w:rsidR="00171DBE" w:rsidRDefault="003E7243" w:rsidP="00953050">
      <w:pPr>
        <w:pStyle w:val="Paragrafoelenco"/>
        <w:numPr>
          <w:ilvl w:val="0"/>
          <w:numId w:val="24"/>
        </w:numPr>
        <w:spacing w:after="0" w:line="240" w:lineRule="auto"/>
        <w:jc w:val="both"/>
        <w:rPr>
          <w:rFonts w:cs="Arial"/>
          <w:sz w:val="24"/>
          <w:szCs w:val="24"/>
        </w:rPr>
      </w:pPr>
      <w:r>
        <w:rPr>
          <w:rFonts w:cs="Arial"/>
          <w:sz w:val="24"/>
          <w:szCs w:val="24"/>
        </w:rPr>
        <w:t>[</w:t>
      </w:r>
      <w:r>
        <w:rPr>
          <w:rFonts w:cs="Arial"/>
          <w:i/>
          <w:color w:val="FF0000"/>
          <w:sz w:val="24"/>
          <w:szCs w:val="24"/>
        </w:rPr>
        <w:t>inserire i beneficiari individuati nella programmazione attuativa</w:t>
      </w:r>
      <w:r>
        <w:rPr>
          <w:rFonts w:cs="Arial"/>
          <w:i/>
          <w:sz w:val="24"/>
          <w:szCs w:val="24"/>
        </w:rPr>
        <w:t>].</w:t>
      </w:r>
    </w:p>
    <w:p w14:paraId="2DB1A7ED" w14:textId="77777777" w:rsidR="00171DBE" w:rsidRDefault="003E7243" w:rsidP="00953050">
      <w:pPr>
        <w:pStyle w:val="Paragrafoelenco"/>
        <w:numPr>
          <w:ilvl w:val="0"/>
          <w:numId w:val="24"/>
        </w:numPr>
        <w:spacing w:after="0" w:line="240" w:lineRule="auto"/>
        <w:jc w:val="both"/>
        <w:rPr>
          <w:rFonts w:cs="Arial"/>
          <w:sz w:val="24"/>
          <w:szCs w:val="24"/>
        </w:rPr>
      </w:pPr>
      <w:r>
        <w:rPr>
          <w:rFonts w:cs="Arial"/>
          <w:sz w:val="24"/>
          <w:szCs w:val="24"/>
        </w:rPr>
        <w:t>[</w:t>
      </w:r>
      <w:r>
        <w:rPr>
          <w:rFonts w:cs="Arial"/>
          <w:i/>
          <w:color w:val="FF0000"/>
          <w:sz w:val="24"/>
          <w:szCs w:val="24"/>
        </w:rPr>
        <w:t>eventuale</w:t>
      </w:r>
      <w:r>
        <w:rPr>
          <w:rFonts w:cs="Arial"/>
          <w:i/>
          <w:sz w:val="24"/>
          <w:szCs w:val="24"/>
        </w:rPr>
        <w:t>]</w:t>
      </w:r>
      <w:r>
        <w:rPr>
          <w:rFonts w:cs="Arial"/>
          <w:sz w:val="24"/>
          <w:szCs w:val="24"/>
        </w:rPr>
        <w:t xml:space="preserve"> Non possono partecipare al presente Avviso ___.</w:t>
      </w:r>
    </w:p>
    <w:p w14:paraId="1383F42F" w14:textId="77777777" w:rsidR="00171DBE" w:rsidRDefault="00171DBE">
      <w:pPr>
        <w:spacing w:after="0" w:line="240" w:lineRule="auto"/>
        <w:jc w:val="both"/>
        <w:rPr>
          <w:rFonts w:cs="Arial"/>
          <w:sz w:val="24"/>
          <w:szCs w:val="24"/>
        </w:rPr>
      </w:pPr>
    </w:p>
    <w:p w14:paraId="483B74AF" w14:textId="77777777" w:rsidR="00171DBE" w:rsidRDefault="00171DBE">
      <w:pPr>
        <w:spacing w:after="0" w:line="240" w:lineRule="auto"/>
        <w:jc w:val="both"/>
        <w:rPr>
          <w:rFonts w:cs="Arial"/>
          <w:sz w:val="24"/>
          <w:szCs w:val="24"/>
        </w:rPr>
      </w:pPr>
    </w:p>
    <w:p w14:paraId="2BF82D99" w14:textId="747CF092" w:rsidR="00171DBE" w:rsidRDefault="00A344FF" w:rsidP="00A344FF">
      <w:pPr>
        <w:pStyle w:val="Titolo3"/>
        <w:spacing w:before="0" w:line="240" w:lineRule="auto"/>
      </w:pPr>
      <w:bookmarkStart w:id="11" w:name="_Toc31886351"/>
      <w:r>
        <w:t>3.2</w:t>
      </w:r>
      <w:r>
        <w:tab/>
      </w:r>
      <w:r w:rsidR="003E7243">
        <w:t>Operazioni ammissibili</w:t>
      </w:r>
      <w:bookmarkEnd w:id="11"/>
    </w:p>
    <w:p w14:paraId="6AFA201E" w14:textId="77777777" w:rsidR="00171DBE" w:rsidRDefault="003E7243">
      <w:pPr>
        <w:pStyle w:val="Paragrafoelenco"/>
        <w:numPr>
          <w:ilvl w:val="0"/>
          <w:numId w:val="13"/>
        </w:numPr>
        <w:spacing w:after="0" w:line="240" w:lineRule="auto"/>
        <w:jc w:val="both"/>
        <w:rPr>
          <w:rFonts w:cs="Arial"/>
          <w:sz w:val="24"/>
          <w:szCs w:val="24"/>
        </w:rPr>
      </w:pPr>
      <w:r>
        <w:rPr>
          <w:rFonts w:cs="Arial"/>
          <w:sz w:val="24"/>
          <w:szCs w:val="24"/>
        </w:rPr>
        <w:t>Sono ammissibili al contributo finanziario di cui al presente Avviso le operazioni di ___ (</w:t>
      </w:r>
      <w:r>
        <w:rPr>
          <w:rFonts w:cs="Arial"/>
          <w:i/>
          <w:color w:val="FF0000"/>
          <w:sz w:val="24"/>
          <w:szCs w:val="24"/>
        </w:rPr>
        <w:t>indicare le tipologie di operazione individuate nella programmazione attuativa</w:t>
      </w:r>
      <w:r>
        <w:rPr>
          <w:rFonts w:cs="Arial"/>
          <w:i/>
          <w:sz w:val="24"/>
          <w:szCs w:val="24"/>
        </w:rPr>
        <w:t>)</w:t>
      </w:r>
    </w:p>
    <w:p w14:paraId="18AF216D" w14:textId="77777777" w:rsidR="00171DBE" w:rsidRDefault="003E7243">
      <w:pPr>
        <w:pStyle w:val="Paragrafoelenco"/>
        <w:numPr>
          <w:ilvl w:val="0"/>
          <w:numId w:val="13"/>
        </w:numPr>
        <w:spacing w:after="0" w:line="240" w:lineRule="auto"/>
        <w:jc w:val="both"/>
        <w:rPr>
          <w:rFonts w:cs="Arial"/>
          <w:i/>
          <w:sz w:val="24"/>
          <w:szCs w:val="24"/>
        </w:rPr>
      </w:pPr>
      <w:r>
        <w:rPr>
          <w:rFonts w:cs="Arial"/>
          <w:sz w:val="24"/>
          <w:szCs w:val="24"/>
        </w:rPr>
        <w:t>L’operazione proposta deve soddisfare i seguenti requisiti generali:</w:t>
      </w:r>
    </w:p>
    <w:p w14:paraId="11A21643" w14:textId="77777777" w:rsidR="00171DBE" w:rsidRDefault="003E7243">
      <w:pPr>
        <w:pStyle w:val="Paragrafoelenco"/>
        <w:numPr>
          <w:ilvl w:val="0"/>
          <w:numId w:val="1"/>
        </w:numPr>
        <w:spacing w:after="0" w:line="240" w:lineRule="auto"/>
        <w:jc w:val="both"/>
        <w:rPr>
          <w:rFonts w:cs="Arial"/>
          <w:sz w:val="24"/>
          <w:szCs w:val="24"/>
        </w:rPr>
      </w:pPr>
      <w:r>
        <w:rPr>
          <w:rFonts w:cs="Arial"/>
          <w:sz w:val="24"/>
          <w:szCs w:val="24"/>
        </w:rPr>
        <w:t>[</w:t>
      </w:r>
      <w:r>
        <w:rPr>
          <w:rFonts w:cs="Arial"/>
          <w:i/>
          <w:color w:val="FF0000"/>
          <w:sz w:val="24"/>
          <w:szCs w:val="24"/>
        </w:rPr>
        <w:t>eventuale</w:t>
      </w:r>
      <w:r>
        <w:rPr>
          <w:rFonts w:cs="Arial"/>
          <w:sz w:val="24"/>
          <w:szCs w:val="24"/>
        </w:rPr>
        <w:t>] ciascun soggetto Beneficiario può presentare una sola domanda di contributo finanziario;</w:t>
      </w:r>
    </w:p>
    <w:p w14:paraId="123CBCA5" w14:textId="77777777" w:rsidR="00171DBE" w:rsidRDefault="003E7243">
      <w:pPr>
        <w:pStyle w:val="Paragrafoelenco"/>
        <w:numPr>
          <w:ilvl w:val="0"/>
          <w:numId w:val="1"/>
        </w:numPr>
        <w:spacing w:after="0" w:line="240" w:lineRule="auto"/>
        <w:jc w:val="both"/>
        <w:rPr>
          <w:rFonts w:cs="Arial"/>
          <w:sz w:val="24"/>
          <w:szCs w:val="24"/>
        </w:rPr>
      </w:pPr>
      <w:r>
        <w:rPr>
          <w:rFonts w:cs="Arial"/>
          <w:sz w:val="24"/>
          <w:szCs w:val="24"/>
        </w:rPr>
        <w:t>l’operazione deve essere completata, in uso e funzionante entro il termine programmato in sede di domanda di ammissione a contributo finanziario;</w:t>
      </w:r>
    </w:p>
    <w:p w14:paraId="3F1DB12D" w14:textId="77777777" w:rsidR="00171DBE" w:rsidRDefault="003E7243">
      <w:pPr>
        <w:pStyle w:val="Paragrafoelenco"/>
        <w:numPr>
          <w:ilvl w:val="0"/>
          <w:numId w:val="1"/>
        </w:numPr>
        <w:spacing w:after="0" w:line="240" w:lineRule="auto"/>
        <w:jc w:val="both"/>
        <w:rPr>
          <w:rFonts w:cs="Arial"/>
          <w:sz w:val="24"/>
          <w:szCs w:val="24"/>
        </w:rPr>
      </w:pPr>
      <w:r>
        <w:rPr>
          <w:rFonts w:cs="Arial"/>
          <w:sz w:val="24"/>
          <w:szCs w:val="24"/>
        </w:rPr>
        <w:t>l’operazione deve rispondere ai requisiti di eleggibilità, ammissibilità e coerenza previsti e disciplinati dalla normativa comunitaria, nazionale e regionale di riferimento, dal PO FESR 2014/2020 e dalla relativa programmazione attuativa.</w:t>
      </w:r>
    </w:p>
    <w:p w14:paraId="7122DDC4" w14:textId="77777777" w:rsidR="00171DBE" w:rsidRDefault="00171DBE">
      <w:pPr>
        <w:spacing w:after="0" w:line="240" w:lineRule="auto"/>
        <w:jc w:val="both"/>
        <w:rPr>
          <w:rFonts w:cs="Arial"/>
          <w:sz w:val="24"/>
          <w:szCs w:val="24"/>
        </w:rPr>
      </w:pPr>
    </w:p>
    <w:p w14:paraId="61A2A0E9" w14:textId="77777777" w:rsidR="00171DBE" w:rsidRDefault="003E7243">
      <w:pPr>
        <w:pStyle w:val="Titolo3"/>
        <w:spacing w:before="0" w:line="240" w:lineRule="auto"/>
      </w:pPr>
      <w:bookmarkStart w:id="12" w:name="_Toc31886352"/>
      <w:r>
        <w:t xml:space="preserve">3.3 </w:t>
      </w:r>
      <w:r>
        <w:tab/>
        <w:t>Spese ammissibili</w:t>
      </w:r>
      <w:bookmarkEnd w:id="12"/>
    </w:p>
    <w:p w14:paraId="3703FC76" w14:textId="77777777" w:rsidR="00171DBE" w:rsidRDefault="003E7243" w:rsidP="00953050">
      <w:pPr>
        <w:pStyle w:val="Paragrafoelenco"/>
        <w:widowControl w:val="0"/>
        <w:numPr>
          <w:ilvl w:val="0"/>
          <w:numId w:val="25"/>
        </w:numPr>
        <w:autoSpaceDE w:val="0"/>
        <w:autoSpaceDN w:val="0"/>
        <w:adjustRightInd w:val="0"/>
        <w:spacing w:after="0" w:line="240" w:lineRule="auto"/>
        <w:jc w:val="both"/>
        <w:rPr>
          <w:color w:val="000000"/>
          <w:sz w:val="24"/>
          <w:szCs w:val="24"/>
        </w:rPr>
      </w:pPr>
      <w:r>
        <w:rPr>
          <w:color w:val="000000"/>
          <w:sz w:val="24"/>
          <w:szCs w:val="24"/>
        </w:rPr>
        <w:t>L’importo del contributo finanziario definitivamente concesso costituisce l’importo massimo a disposizione del Beneficiario ed è invariabile in aumento.</w:t>
      </w:r>
    </w:p>
    <w:p w14:paraId="2EF91156" w14:textId="3A07E432" w:rsidR="00171DBE" w:rsidRDefault="003E7243" w:rsidP="00953050">
      <w:pPr>
        <w:pStyle w:val="Paragrafoelenco"/>
        <w:widowControl w:val="0"/>
        <w:numPr>
          <w:ilvl w:val="0"/>
          <w:numId w:val="25"/>
        </w:numPr>
        <w:autoSpaceDE w:val="0"/>
        <w:autoSpaceDN w:val="0"/>
        <w:adjustRightInd w:val="0"/>
        <w:spacing w:after="0" w:line="240" w:lineRule="auto"/>
        <w:jc w:val="both"/>
        <w:rPr>
          <w:color w:val="000000"/>
          <w:sz w:val="24"/>
          <w:szCs w:val="24"/>
        </w:rPr>
      </w:pPr>
      <w:r>
        <w:rPr>
          <w:color w:val="000000"/>
          <w:sz w:val="24"/>
          <w:szCs w:val="24"/>
        </w:rPr>
        <w:t xml:space="preserve">Le spese ammissibili a contributo finanziario sono quelle definite, nel rispetto delle vigenti disposizioni comunitarie, nazionali e regionali, nel Programma e nella programmazione attuativa dell’Azione. In particolare, sono considerate ammissibili le spese effettivamente sostenute dai Beneficiario direttamente imputabili all’operazione come successivamente specificato e sostenute e pagate dal Beneficiario nel periodo di ammissibilità della spesa del Programma e, comunque, entro il termine di conclusione dell’operazione indicato nella domanda e/o nel </w:t>
      </w:r>
      <w:r w:rsidR="0082002B">
        <w:rPr>
          <w:color w:val="000000"/>
          <w:sz w:val="24"/>
          <w:szCs w:val="24"/>
        </w:rPr>
        <w:t xml:space="preserve">Disciplinare </w:t>
      </w:r>
      <w:r>
        <w:rPr>
          <w:color w:val="000000"/>
          <w:sz w:val="24"/>
          <w:szCs w:val="24"/>
        </w:rPr>
        <w:t>di cui al paragrafo 4.7., al fine di concorrere al raggiungimento dei target intermedi e finali per la verifica dell’efficacia dell’attuazione di cui agli artt. 20, 21 e 22 del Regolamento (UE) 1303/2013 e dell’avanzamento di spesa previsto dagli artt. 86 e 136 del medesimo regolamento.</w:t>
      </w:r>
    </w:p>
    <w:p w14:paraId="241ADB3F" w14:textId="77777777" w:rsidR="00171DBE" w:rsidRDefault="003E7243" w:rsidP="00953050">
      <w:pPr>
        <w:pStyle w:val="Paragrafoelenco"/>
        <w:widowControl w:val="0"/>
        <w:numPr>
          <w:ilvl w:val="0"/>
          <w:numId w:val="25"/>
        </w:numPr>
        <w:autoSpaceDE w:val="0"/>
        <w:autoSpaceDN w:val="0"/>
        <w:adjustRightInd w:val="0"/>
        <w:spacing w:after="0" w:line="240" w:lineRule="auto"/>
        <w:jc w:val="both"/>
        <w:rPr>
          <w:color w:val="000000"/>
          <w:sz w:val="24"/>
          <w:szCs w:val="24"/>
        </w:rPr>
      </w:pPr>
      <w:r>
        <w:rPr>
          <w:sz w:val="24"/>
          <w:szCs w:val="24"/>
        </w:rPr>
        <w:t>Nel solo caso di realizzazione di OOPP, il costo dell’operazione è determinato nel rispetto delle seguenti categorie di spese ammissibili:</w:t>
      </w:r>
    </w:p>
    <w:p w14:paraId="3559D2E9" w14:textId="77777777" w:rsidR="00171DBE" w:rsidRDefault="003E7243">
      <w:pPr>
        <w:pStyle w:val="Paragrafoelenco"/>
        <w:widowControl w:val="0"/>
        <w:numPr>
          <w:ilvl w:val="0"/>
          <w:numId w:val="2"/>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 xml:space="preserve">esecuzione dei lavori relativi alle opere, agli impianti, acquisto delle forniture e dei servizi </w:t>
      </w:r>
      <w:r>
        <w:rPr>
          <w:rFonts w:ascii="Calibri" w:hAnsi="Calibri"/>
          <w:color w:val="000000"/>
          <w:sz w:val="24"/>
          <w:szCs w:val="24"/>
        </w:rPr>
        <w:lastRenderedPageBreak/>
        <w:t>connessi all’esecuzione stessa;</w:t>
      </w:r>
    </w:p>
    <w:p w14:paraId="51FCF203" w14:textId="77777777" w:rsidR="00171DBE" w:rsidRDefault="003E7243">
      <w:pPr>
        <w:pStyle w:val="Paragrafoelenco"/>
        <w:widowControl w:val="0"/>
        <w:numPr>
          <w:ilvl w:val="0"/>
          <w:numId w:val="2"/>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acquisizione di immobili necessari per la realizzazione dell’opera nei limiti di quanto previsto ai successivi commi 5 e 6;</w:t>
      </w:r>
    </w:p>
    <w:p w14:paraId="6FDD2DDC" w14:textId="77777777" w:rsidR="00171DBE" w:rsidRDefault="003E7243">
      <w:pPr>
        <w:pStyle w:val="Paragrafoelenco"/>
        <w:widowControl w:val="0"/>
        <w:numPr>
          <w:ilvl w:val="0"/>
          <w:numId w:val="2"/>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indennità e contributi dovuti ad enti pubblici e privati come per legge (permessi, concessioni, autorizzazioni, finalizzate all’esecuzione delle opere);</w:t>
      </w:r>
    </w:p>
    <w:p w14:paraId="133549C9" w14:textId="77777777" w:rsidR="00171DBE" w:rsidRDefault="003E7243">
      <w:pPr>
        <w:pStyle w:val="Paragrafoelenco"/>
        <w:widowControl w:val="0"/>
        <w:numPr>
          <w:ilvl w:val="0"/>
          <w:numId w:val="2"/>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spese generali</w:t>
      </w:r>
    </w:p>
    <w:p w14:paraId="7E5C570B" w14:textId="77777777" w:rsidR="00171DBE" w:rsidRDefault="003E7243">
      <w:pPr>
        <w:pStyle w:val="Paragrafoelenco"/>
        <w:widowControl w:val="0"/>
        <w:numPr>
          <w:ilvl w:val="0"/>
          <w:numId w:val="2"/>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w:t>
      </w:r>
      <w:r>
        <w:rPr>
          <w:rFonts w:ascii="Calibri" w:hAnsi="Calibri"/>
          <w:i/>
          <w:color w:val="FF0000"/>
          <w:sz w:val="24"/>
          <w:szCs w:val="24"/>
        </w:rPr>
        <w:t>eventuali</w:t>
      </w:r>
      <w:r>
        <w:rPr>
          <w:rFonts w:ascii="Calibri" w:hAnsi="Calibri"/>
          <w:color w:val="000000"/>
          <w:sz w:val="24"/>
          <w:szCs w:val="24"/>
        </w:rPr>
        <w:t>].</w:t>
      </w:r>
    </w:p>
    <w:p w14:paraId="37843596" w14:textId="77777777" w:rsidR="00171DBE" w:rsidRDefault="003E7243" w:rsidP="00953050">
      <w:pPr>
        <w:pStyle w:val="Paragrafoelenco"/>
        <w:widowControl w:val="0"/>
        <w:numPr>
          <w:ilvl w:val="0"/>
          <w:numId w:val="25"/>
        </w:numPr>
        <w:autoSpaceDE w:val="0"/>
        <w:autoSpaceDN w:val="0"/>
        <w:adjustRightInd w:val="0"/>
        <w:spacing w:after="0" w:line="240" w:lineRule="auto"/>
        <w:jc w:val="both"/>
        <w:rPr>
          <w:color w:val="000000"/>
          <w:sz w:val="24"/>
          <w:szCs w:val="24"/>
        </w:rPr>
      </w:pPr>
      <w:r>
        <w:rPr>
          <w:color w:val="000000"/>
          <w:sz w:val="24"/>
          <w:szCs w:val="24"/>
        </w:rPr>
        <w:t>Nel solo caso di realizzazione di OOPP: per spese generali, da prevedere nel quadro economico tra le somme a disposizione del Beneficiario, si intendono quelle relative alle seguenti voci previste dalla normativa vigente in materia di appalti:</w:t>
      </w:r>
    </w:p>
    <w:p w14:paraId="6608873E" w14:textId="77777777" w:rsidR="00171DBE" w:rsidRDefault="003E7243">
      <w:pPr>
        <w:pStyle w:val="Paragrafoelenco"/>
        <w:widowControl w:val="0"/>
        <w:autoSpaceDE w:val="0"/>
        <w:autoSpaceDN w:val="0"/>
        <w:adjustRightInd w:val="0"/>
        <w:spacing w:after="0" w:line="240" w:lineRule="auto"/>
        <w:ind w:left="360"/>
        <w:jc w:val="both"/>
        <w:rPr>
          <w:color w:val="000000"/>
          <w:sz w:val="24"/>
          <w:szCs w:val="24"/>
        </w:rPr>
      </w:pPr>
      <w:r>
        <w:rPr>
          <w:color w:val="000000"/>
          <w:sz w:val="24"/>
          <w:szCs w:val="24"/>
        </w:rPr>
        <w:t>-</w:t>
      </w:r>
      <w:r>
        <w:rPr>
          <w:color w:val="000000"/>
          <w:sz w:val="24"/>
          <w:szCs w:val="24"/>
        </w:rPr>
        <w:tab/>
        <w:t>____</w:t>
      </w:r>
    </w:p>
    <w:p w14:paraId="703947DD" w14:textId="77777777" w:rsidR="00171DBE" w:rsidRDefault="003E7243">
      <w:pPr>
        <w:pStyle w:val="Paragrafoelenco"/>
        <w:widowControl w:val="0"/>
        <w:autoSpaceDE w:val="0"/>
        <w:autoSpaceDN w:val="0"/>
        <w:adjustRightInd w:val="0"/>
        <w:spacing w:after="0" w:line="240" w:lineRule="auto"/>
        <w:ind w:left="360"/>
        <w:jc w:val="both"/>
        <w:rPr>
          <w:color w:val="000000"/>
          <w:sz w:val="24"/>
          <w:szCs w:val="24"/>
        </w:rPr>
      </w:pPr>
      <w:r>
        <w:rPr>
          <w:color w:val="000000"/>
          <w:sz w:val="24"/>
          <w:szCs w:val="24"/>
        </w:rPr>
        <w:t>-</w:t>
      </w:r>
      <w:r>
        <w:rPr>
          <w:color w:val="000000"/>
          <w:sz w:val="24"/>
          <w:szCs w:val="24"/>
        </w:rPr>
        <w:tab/>
        <w:t>____</w:t>
      </w:r>
    </w:p>
    <w:p w14:paraId="6086CA2A" w14:textId="77777777" w:rsidR="00171DBE" w:rsidRDefault="003E7243" w:rsidP="00953050">
      <w:pPr>
        <w:pStyle w:val="Paragrafoelenco"/>
        <w:widowControl w:val="0"/>
        <w:numPr>
          <w:ilvl w:val="0"/>
          <w:numId w:val="25"/>
        </w:numPr>
        <w:autoSpaceDE w:val="0"/>
        <w:autoSpaceDN w:val="0"/>
        <w:adjustRightInd w:val="0"/>
        <w:spacing w:after="0" w:line="240" w:lineRule="auto"/>
        <w:ind w:left="357" w:hanging="357"/>
        <w:jc w:val="both"/>
        <w:rPr>
          <w:color w:val="000000"/>
          <w:sz w:val="24"/>
          <w:szCs w:val="24"/>
        </w:rPr>
      </w:pPr>
      <w:r>
        <w:rPr>
          <w:color w:val="000000"/>
          <w:sz w:val="24"/>
          <w:szCs w:val="24"/>
        </w:rPr>
        <w:t>Nel solo caso di realizzazione di OOPP: le spese di esproprio e di acquisizione delle aree non edificate, ammissibili in presenza della sussistenza di un nesso diretto fra l’acquisizione delle aree e l’infrastruttura da realizzare, non possono superare il ___% del totale del contributo definitivamente erogato.</w:t>
      </w:r>
    </w:p>
    <w:p w14:paraId="2E06A837" w14:textId="77777777" w:rsidR="00171DBE" w:rsidRDefault="003E7243" w:rsidP="00953050">
      <w:pPr>
        <w:pStyle w:val="Paragrafoelenco"/>
        <w:widowControl w:val="0"/>
        <w:numPr>
          <w:ilvl w:val="0"/>
          <w:numId w:val="25"/>
        </w:numPr>
        <w:autoSpaceDE w:val="0"/>
        <w:autoSpaceDN w:val="0"/>
        <w:adjustRightInd w:val="0"/>
        <w:spacing w:after="0" w:line="240" w:lineRule="auto"/>
        <w:ind w:left="357" w:hanging="357"/>
        <w:jc w:val="both"/>
        <w:rPr>
          <w:color w:val="000000"/>
          <w:sz w:val="24"/>
          <w:szCs w:val="24"/>
        </w:rPr>
      </w:pPr>
      <w:r>
        <w:rPr>
          <w:color w:val="000000"/>
          <w:sz w:val="24"/>
          <w:szCs w:val="24"/>
        </w:rPr>
        <w:t>Nel solo caso di realizzazione di OOPP: le spese per acquisto di edifici già costruiti sono ammissibili purché siano direttamene connesse alla realizzazione dell’Operazione ed esclusivamente nei limiti e alle condizioni di cui alle vigenti disposizioni comunitarie, nazionali e regionali.</w:t>
      </w:r>
    </w:p>
    <w:p w14:paraId="50702297" w14:textId="77777777" w:rsidR="00171DBE" w:rsidRDefault="003E7243" w:rsidP="00953050">
      <w:pPr>
        <w:pStyle w:val="Paragrafoelenco"/>
        <w:widowControl w:val="0"/>
        <w:numPr>
          <w:ilvl w:val="0"/>
          <w:numId w:val="25"/>
        </w:numPr>
        <w:autoSpaceDE w:val="0"/>
        <w:autoSpaceDN w:val="0"/>
        <w:adjustRightInd w:val="0"/>
        <w:spacing w:after="0" w:line="240" w:lineRule="auto"/>
        <w:jc w:val="both"/>
        <w:rPr>
          <w:color w:val="000000"/>
          <w:sz w:val="24"/>
          <w:szCs w:val="24"/>
        </w:rPr>
      </w:pPr>
      <w:r>
        <w:rPr>
          <w:color w:val="000000"/>
          <w:sz w:val="24"/>
          <w:szCs w:val="24"/>
        </w:rPr>
        <w:t>Nel solo caso di realizzazione di OOPP: le spese per rilievi, accertamenti e indagini, ivi comprese quelle geologiche e geotecniche non a carico del progettista, né necessarie alla redazione della relazione geologica, da prevedere nel quadro economico tra le somme a disposizione del Beneficiario, non possono superare il ___ % della spesa totale ammissibile dell’Operazione.</w:t>
      </w:r>
    </w:p>
    <w:p w14:paraId="78EBE82C" w14:textId="77777777" w:rsidR="00171DBE" w:rsidRDefault="003E7243" w:rsidP="00953050">
      <w:pPr>
        <w:pStyle w:val="Paragrafoelenco"/>
        <w:widowControl w:val="0"/>
        <w:numPr>
          <w:ilvl w:val="0"/>
          <w:numId w:val="25"/>
        </w:numPr>
        <w:autoSpaceDE w:val="0"/>
        <w:autoSpaceDN w:val="0"/>
        <w:adjustRightInd w:val="0"/>
        <w:spacing w:after="0" w:line="240" w:lineRule="auto"/>
        <w:jc w:val="both"/>
        <w:rPr>
          <w:color w:val="000000"/>
          <w:sz w:val="24"/>
          <w:szCs w:val="24"/>
        </w:rPr>
      </w:pPr>
      <w:r>
        <w:rPr>
          <w:color w:val="000000"/>
          <w:sz w:val="24"/>
          <w:szCs w:val="24"/>
        </w:rPr>
        <w:t>Nel solo caso di realizzazione di OOPP: eventuali maggiori oneri che si dovessero verificare a titolo di spese generali o di acquisizione di immobili o di somme a disposizione del Beneficiario, rispetto a quelli precedentemente indicati ai commi 4, 5, 6 e 7, resteranno a carico del Beneficiario.</w:t>
      </w:r>
    </w:p>
    <w:p w14:paraId="0D36E0B7" w14:textId="77777777" w:rsidR="00171DBE" w:rsidRDefault="003E7243" w:rsidP="00953050">
      <w:pPr>
        <w:pStyle w:val="Paragrafoelenco"/>
        <w:widowControl w:val="0"/>
        <w:numPr>
          <w:ilvl w:val="0"/>
          <w:numId w:val="25"/>
        </w:numPr>
        <w:autoSpaceDE w:val="0"/>
        <w:autoSpaceDN w:val="0"/>
        <w:adjustRightInd w:val="0"/>
        <w:spacing w:after="0" w:line="240" w:lineRule="auto"/>
        <w:jc w:val="both"/>
        <w:rPr>
          <w:color w:val="000000"/>
          <w:sz w:val="24"/>
          <w:szCs w:val="24"/>
        </w:rPr>
      </w:pPr>
      <w:r>
        <w:rPr>
          <w:color w:val="000000"/>
          <w:sz w:val="24"/>
          <w:szCs w:val="24"/>
        </w:rPr>
        <w:t>Restano escluse dall'ammissibilità le spese per ammende, penali e controversie legali, nonché i maggiori oneri derivanti dalla risoluzione delle controversie sorte con l'impresa aggiudicataria, compresi gli accordi bonari e gli interessi per ritardati pagamenti.</w:t>
      </w:r>
    </w:p>
    <w:p w14:paraId="0D57825B" w14:textId="77777777" w:rsidR="00171DBE" w:rsidRDefault="003E7243" w:rsidP="00953050">
      <w:pPr>
        <w:pStyle w:val="Paragrafoelenco"/>
        <w:widowControl w:val="0"/>
        <w:numPr>
          <w:ilvl w:val="0"/>
          <w:numId w:val="25"/>
        </w:numPr>
        <w:autoSpaceDE w:val="0"/>
        <w:autoSpaceDN w:val="0"/>
        <w:adjustRightInd w:val="0"/>
        <w:spacing w:after="0" w:line="240" w:lineRule="auto"/>
        <w:jc w:val="both"/>
        <w:rPr>
          <w:color w:val="000000"/>
          <w:sz w:val="24"/>
          <w:szCs w:val="24"/>
        </w:rPr>
      </w:pPr>
      <w:r>
        <w:rPr>
          <w:color w:val="000000"/>
          <w:sz w:val="24"/>
          <w:szCs w:val="24"/>
        </w:rPr>
        <w:t>L’imposta sul valore aggiunto (IVA) è una spesa ammissibile solo se non sia recuperabile.</w:t>
      </w:r>
    </w:p>
    <w:p w14:paraId="7130A789" w14:textId="77777777" w:rsidR="00171DBE" w:rsidRDefault="003E7243" w:rsidP="00953050">
      <w:pPr>
        <w:pStyle w:val="Paragrafoelenco"/>
        <w:widowControl w:val="0"/>
        <w:numPr>
          <w:ilvl w:val="0"/>
          <w:numId w:val="25"/>
        </w:numPr>
        <w:autoSpaceDE w:val="0"/>
        <w:autoSpaceDN w:val="0"/>
        <w:adjustRightInd w:val="0"/>
        <w:spacing w:after="0" w:line="240" w:lineRule="auto"/>
        <w:jc w:val="both"/>
        <w:rPr>
          <w:color w:val="000000"/>
          <w:sz w:val="24"/>
          <w:szCs w:val="24"/>
        </w:rPr>
      </w:pPr>
      <w:r>
        <w:rPr>
          <w:color w:val="000000"/>
          <w:sz w:val="24"/>
          <w:szCs w:val="24"/>
        </w:rPr>
        <w:t>Per tutte le spese non specificate nel presente articolo o per la migliore specificazione di quelle indicate, si fa rinvio alle disposizioni di cui alle vigenti disposizioni comunitarie, nazionali e regionali.</w:t>
      </w:r>
    </w:p>
    <w:p w14:paraId="729821BC" w14:textId="77777777" w:rsidR="00171DBE" w:rsidRDefault="003E7243" w:rsidP="00953050">
      <w:pPr>
        <w:pStyle w:val="Paragrafoelenco"/>
        <w:numPr>
          <w:ilvl w:val="0"/>
          <w:numId w:val="25"/>
        </w:numPr>
        <w:spacing w:after="0" w:line="240" w:lineRule="auto"/>
        <w:jc w:val="both"/>
        <w:rPr>
          <w:rFonts w:cs="Arial"/>
          <w:sz w:val="24"/>
          <w:szCs w:val="24"/>
        </w:rPr>
      </w:pPr>
      <w:r>
        <w:rPr>
          <w:rFonts w:cs="Arial"/>
          <w:sz w:val="24"/>
          <w:szCs w:val="24"/>
        </w:rPr>
        <w:t>Restano in ogni caso escluse e non potranno essere rimborsate tutte le spese non ammissibili a termini delle vigenti disposizioni comunitarie, nazionali e regionali.</w:t>
      </w:r>
    </w:p>
    <w:p w14:paraId="515329F3" w14:textId="0E528F7E" w:rsidR="00171DBE" w:rsidRDefault="003E7243" w:rsidP="00953050">
      <w:pPr>
        <w:pStyle w:val="Paragrafoelenco"/>
        <w:numPr>
          <w:ilvl w:val="0"/>
          <w:numId w:val="25"/>
        </w:numPr>
        <w:spacing w:after="0" w:line="240" w:lineRule="auto"/>
        <w:jc w:val="both"/>
        <w:rPr>
          <w:rFonts w:cs="Arial"/>
          <w:sz w:val="24"/>
          <w:szCs w:val="24"/>
        </w:rPr>
      </w:pPr>
      <w:r>
        <w:rPr>
          <w:rFonts w:cs="Arial"/>
          <w:sz w:val="24"/>
          <w:szCs w:val="24"/>
        </w:rPr>
        <w:t xml:space="preserve">Le spese sostenute devono essere documentate, comprovate da fatture quietanzate o da altri documenti contabili aventi forza probante equivalente ed essere sostenute nel periodo di </w:t>
      </w:r>
      <w:r w:rsidR="00A11D72">
        <w:rPr>
          <w:rFonts w:cs="Arial"/>
          <w:sz w:val="24"/>
          <w:szCs w:val="24"/>
        </w:rPr>
        <w:t>eleggibilità</w:t>
      </w:r>
      <w:r>
        <w:rPr>
          <w:rFonts w:cs="Arial"/>
          <w:sz w:val="24"/>
          <w:szCs w:val="24"/>
        </w:rPr>
        <w:t xml:space="preserve"> previsto dal Programma.</w:t>
      </w:r>
    </w:p>
    <w:p w14:paraId="7E7D2478" w14:textId="77777777" w:rsidR="00171DBE" w:rsidRDefault="00171DBE">
      <w:pPr>
        <w:spacing w:after="0" w:line="240" w:lineRule="auto"/>
        <w:jc w:val="both"/>
        <w:rPr>
          <w:rFonts w:cs="Arial"/>
          <w:sz w:val="24"/>
          <w:szCs w:val="24"/>
        </w:rPr>
      </w:pPr>
    </w:p>
    <w:p w14:paraId="21ECFD97" w14:textId="77777777" w:rsidR="00171DBE" w:rsidRDefault="003E7243">
      <w:pPr>
        <w:pStyle w:val="Titolo3"/>
        <w:spacing w:before="0" w:line="240" w:lineRule="auto"/>
      </w:pPr>
      <w:bookmarkStart w:id="13" w:name="_Toc31886353"/>
      <w:r>
        <w:t xml:space="preserve">3.4 </w:t>
      </w:r>
      <w:r>
        <w:tab/>
        <w:t>Forma ed entità del contributo finanziario</w:t>
      </w:r>
      <w:bookmarkEnd w:id="13"/>
    </w:p>
    <w:p w14:paraId="1BC95636" w14:textId="77777777" w:rsidR="00171DBE" w:rsidRDefault="003E7243" w:rsidP="00953050">
      <w:pPr>
        <w:pStyle w:val="Paragrafoelenco"/>
        <w:numPr>
          <w:ilvl w:val="0"/>
          <w:numId w:val="26"/>
        </w:numPr>
        <w:spacing w:after="0" w:line="240" w:lineRule="auto"/>
        <w:jc w:val="both"/>
        <w:rPr>
          <w:rFonts w:cs="Arial"/>
          <w:sz w:val="24"/>
          <w:szCs w:val="24"/>
        </w:rPr>
      </w:pPr>
      <w:r>
        <w:rPr>
          <w:rFonts w:cs="Arial"/>
          <w:sz w:val="24"/>
          <w:szCs w:val="24"/>
        </w:rPr>
        <w:t>Il contributo finanziario in conto capitale viene concesso fino al ___% dei costi totali ammissibili dell’operazione, determinati in applicazione delle pertinenti disposizioni comunitarie, anche in materia di progetti generatori di entrata.</w:t>
      </w:r>
    </w:p>
    <w:p w14:paraId="15FD0C9E" w14:textId="77777777" w:rsidR="00171DBE" w:rsidRDefault="003E7243" w:rsidP="00953050">
      <w:pPr>
        <w:pStyle w:val="Paragrafoelenco"/>
        <w:numPr>
          <w:ilvl w:val="0"/>
          <w:numId w:val="26"/>
        </w:numPr>
        <w:spacing w:after="0" w:line="240" w:lineRule="auto"/>
        <w:jc w:val="both"/>
        <w:rPr>
          <w:rFonts w:cs="Arial"/>
          <w:sz w:val="24"/>
          <w:szCs w:val="24"/>
        </w:rPr>
      </w:pPr>
      <w:r>
        <w:rPr>
          <w:rFonts w:cs="Arial"/>
          <w:sz w:val="24"/>
          <w:szCs w:val="24"/>
        </w:rPr>
        <w:t>La percentuale del contributo finanziario concedibile è comunque determinata, qualora applicabile, in misura non superiore a quella ammissibile a termini della disciplina in materia di aiuti di Stato.</w:t>
      </w:r>
    </w:p>
    <w:p w14:paraId="27D9C950" w14:textId="77777777" w:rsidR="00171DBE" w:rsidRDefault="00171DBE">
      <w:pPr>
        <w:spacing w:after="0" w:line="240" w:lineRule="auto"/>
        <w:jc w:val="both"/>
        <w:rPr>
          <w:rFonts w:cs="Arial"/>
          <w:sz w:val="24"/>
          <w:szCs w:val="24"/>
        </w:rPr>
      </w:pPr>
    </w:p>
    <w:p w14:paraId="690CD994" w14:textId="77777777" w:rsidR="00171DBE" w:rsidRDefault="003E7243">
      <w:pPr>
        <w:pStyle w:val="Titolo3"/>
        <w:spacing w:before="0" w:line="240" w:lineRule="auto"/>
      </w:pPr>
      <w:bookmarkStart w:id="14" w:name="_Toc31886354"/>
      <w:r>
        <w:t xml:space="preserve">3.5 </w:t>
      </w:r>
      <w:r>
        <w:tab/>
        <w:t>Divieto di cumulo con altri finanziamenti pubblici</w:t>
      </w:r>
      <w:bookmarkEnd w:id="14"/>
    </w:p>
    <w:p w14:paraId="2D03E29A" w14:textId="77777777" w:rsidR="00171DBE" w:rsidRDefault="003E7243" w:rsidP="00364E13">
      <w:pPr>
        <w:pStyle w:val="Paragrafoelenco"/>
        <w:numPr>
          <w:ilvl w:val="0"/>
          <w:numId w:val="4"/>
        </w:numPr>
        <w:spacing w:after="0" w:line="240" w:lineRule="auto"/>
        <w:jc w:val="both"/>
        <w:rPr>
          <w:rFonts w:cs="Arial"/>
          <w:sz w:val="24"/>
          <w:szCs w:val="24"/>
        </w:rPr>
      </w:pPr>
      <w:r>
        <w:rPr>
          <w:rFonts w:cs="Arial"/>
          <w:sz w:val="24"/>
          <w:szCs w:val="24"/>
        </w:rPr>
        <w:t xml:space="preserve">Rispetto all’operazione finanziata, il contributo finanziario di cui al presente Avviso non è cumulabile con altri finanziamenti pubblici aventi natura nazionale, regionale o comunitaria concessi per la stessa iniziativa ed avente ad oggetto le stesse spese. </w:t>
      </w:r>
    </w:p>
    <w:p w14:paraId="0918EDA3" w14:textId="77777777" w:rsidR="00171DBE" w:rsidRDefault="00171DBE">
      <w:pPr>
        <w:pStyle w:val="Paragrafoelenco"/>
        <w:spacing w:after="0" w:line="240" w:lineRule="auto"/>
        <w:ind w:left="360"/>
        <w:jc w:val="both"/>
      </w:pPr>
    </w:p>
    <w:p w14:paraId="1C6148D4" w14:textId="77777777" w:rsidR="00171DBE" w:rsidRDefault="003E7243">
      <w:pPr>
        <w:pStyle w:val="Titolo2"/>
        <w:spacing w:before="0" w:line="240" w:lineRule="auto"/>
      </w:pPr>
      <w:bookmarkStart w:id="15" w:name="_Toc464231918"/>
      <w:bookmarkStart w:id="16" w:name="_Toc31886355"/>
      <w:r>
        <w:t xml:space="preserve">4. </w:t>
      </w:r>
      <w:r>
        <w:tab/>
        <w:t>Procedure</w:t>
      </w:r>
      <w:bookmarkEnd w:id="15"/>
      <w:bookmarkEnd w:id="16"/>
    </w:p>
    <w:p w14:paraId="5B33B2D9" w14:textId="77777777" w:rsidR="00171DBE" w:rsidRDefault="003E7243" w:rsidP="00953050">
      <w:pPr>
        <w:pStyle w:val="Paragrafoelenco"/>
        <w:numPr>
          <w:ilvl w:val="0"/>
          <w:numId w:val="71"/>
        </w:numPr>
        <w:spacing w:after="0" w:line="240" w:lineRule="auto"/>
        <w:jc w:val="both"/>
        <w:rPr>
          <w:rFonts w:cs="Arial"/>
          <w:sz w:val="24"/>
          <w:szCs w:val="24"/>
        </w:rPr>
      </w:pPr>
      <w:r>
        <w:rPr>
          <w:rFonts w:cs="Arial"/>
          <w:sz w:val="24"/>
          <w:szCs w:val="24"/>
        </w:rPr>
        <w:t>Le attività relative alla ricezione e valutazione delle domande, alla concessione e revoca dei contributi finanziari, nonché le attività relative alla gestione finanziaria, comprensive dei pagamenti ai beneficiari e i controlli amministrativi, fisico-tecnici ed economico finanziari, sono svolte dal Servizio ___ del Dipartimento ___ della Regione Siciliana (d’ora in poi Servizio) in qualità di Ufficio Competente per le Operazioni (UCO).</w:t>
      </w:r>
    </w:p>
    <w:p w14:paraId="696113C2" w14:textId="77777777" w:rsidR="00171DBE" w:rsidRDefault="003E7243" w:rsidP="00953050">
      <w:pPr>
        <w:pStyle w:val="Paragrafoelenco"/>
        <w:numPr>
          <w:ilvl w:val="0"/>
          <w:numId w:val="71"/>
        </w:numPr>
        <w:spacing w:after="0" w:line="240" w:lineRule="auto"/>
        <w:jc w:val="both"/>
        <w:rPr>
          <w:rFonts w:cs="Arial"/>
          <w:sz w:val="24"/>
          <w:szCs w:val="24"/>
        </w:rPr>
      </w:pPr>
      <w:r>
        <w:rPr>
          <w:rFonts w:cs="Arial"/>
          <w:sz w:val="24"/>
          <w:szCs w:val="24"/>
        </w:rPr>
        <w:t>Le domande saranno finanziate secondo la graduatoria formata con i criteri di cui al successivo paragrafo 4.5, fino ad esaurimento delle risorse disponibili.</w:t>
      </w:r>
    </w:p>
    <w:p w14:paraId="4C3FED04" w14:textId="77777777" w:rsidR="00171DBE" w:rsidRDefault="00171DBE">
      <w:pPr>
        <w:spacing w:after="0" w:line="240" w:lineRule="auto"/>
        <w:jc w:val="both"/>
        <w:rPr>
          <w:rFonts w:cs="Arial"/>
          <w:sz w:val="24"/>
          <w:szCs w:val="24"/>
        </w:rPr>
      </w:pPr>
    </w:p>
    <w:p w14:paraId="4B748FBD" w14:textId="77777777" w:rsidR="00171DBE" w:rsidRDefault="00DA02D2" w:rsidP="007358C7">
      <w:pPr>
        <w:pStyle w:val="Titolo3"/>
        <w:spacing w:before="0" w:line="240" w:lineRule="auto"/>
      </w:pPr>
      <w:bookmarkStart w:id="17" w:name="_Toc31886356"/>
      <w:r>
        <w:t>4.1</w:t>
      </w:r>
      <w:r>
        <w:tab/>
      </w:r>
      <w:r w:rsidR="003E7243">
        <w:t>Modalità di presentazione della domanda</w:t>
      </w:r>
      <w:bookmarkEnd w:id="17"/>
    </w:p>
    <w:p w14:paraId="51BB24F8" w14:textId="44539132" w:rsidR="004A13D0" w:rsidRPr="002A0DF6" w:rsidRDefault="003E7243" w:rsidP="004A13D0">
      <w:pPr>
        <w:pStyle w:val="Paragrafoelenco"/>
        <w:numPr>
          <w:ilvl w:val="0"/>
          <w:numId w:val="5"/>
        </w:numPr>
        <w:spacing w:after="0" w:line="240" w:lineRule="auto"/>
        <w:jc w:val="both"/>
        <w:rPr>
          <w:rFonts w:cs="Arial"/>
          <w:sz w:val="24"/>
          <w:szCs w:val="24"/>
        </w:rPr>
      </w:pPr>
      <w:r w:rsidRPr="004A13D0">
        <w:rPr>
          <w:rFonts w:cs="Arial"/>
          <w:sz w:val="24"/>
          <w:szCs w:val="24"/>
        </w:rPr>
        <w:t xml:space="preserve">Le domande devono essere inoltrate a mezzo Posta Elettronica Certificata (PEC) al seguente indirizzo ___, </w:t>
      </w:r>
      <w:r w:rsidRPr="00DA02D2">
        <w:rPr>
          <w:rFonts w:cs="Arial"/>
          <w:sz w:val="24"/>
          <w:szCs w:val="24"/>
        </w:rPr>
        <w:t xml:space="preserve">compilando l’Allegato 1 al presente Avviso e devono essere sottoscritte con firma </w:t>
      </w:r>
      <w:r w:rsidRPr="002A0DF6">
        <w:rPr>
          <w:rFonts w:cs="Arial"/>
          <w:sz w:val="24"/>
          <w:szCs w:val="24"/>
        </w:rPr>
        <w:t>digitale.</w:t>
      </w:r>
      <w:r w:rsidR="004A13D0" w:rsidRPr="002A0DF6">
        <w:rPr>
          <w:rFonts w:cs="Arial"/>
          <w:sz w:val="24"/>
          <w:szCs w:val="24"/>
        </w:rPr>
        <w:t xml:space="preserve"> Sono comunque fatte salve le istanze </w:t>
      </w:r>
      <w:r w:rsidR="00DA02D2" w:rsidRPr="002A0DF6">
        <w:rPr>
          <w:rFonts w:cs="Arial"/>
          <w:sz w:val="24"/>
          <w:szCs w:val="24"/>
        </w:rPr>
        <w:t>“</w:t>
      </w:r>
      <w:r w:rsidR="004A13D0" w:rsidRPr="002A0DF6">
        <w:rPr>
          <w:rFonts w:cs="Arial"/>
          <w:sz w:val="24"/>
          <w:szCs w:val="24"/>
        </w:rPr>
        <w:t>valide</w:t>
      </w:r>
      <w:r w:rsidR="00DA02D2" w:rsidRPr="002A0DF6">
        <w:rPr>
          <w:rFonts w:cs="Arial"/>
          <w:sz w:val="24"/>
          <w:szCs w:val="24"/>
        </w:rPr>
        <w:t>”</w:t>
      </w:r>
      <w:r w:rsidR="004A13D0" w:rsidRPr="002A0DF6">
        <w:rPr>
          <w:rFonts w:cs="Arial"/>
          <w:sz w:val="24"/>
          <w:szCs w:val="24"/>
        </w:rPr>
        <w:t xml:space="preserve"> ai sensi dell’art.65 del </w:t>
      </w:r>
      <w:proofErr w:type="spellStart"/>
      <w:r w:rsidR="004A13D0" w:rsidRPr="002A0DF6">
        <w:rPr>
          <w:rFonts w:cs="Arial"/>
          <w:sz w:val="24"/>
          <w:szCs w:val="24"/>
        </w:rPr>
        <w:t>D.Lgs.</w:t>
      </w:r>
      <w:proofErr w:type="spellEnd"/>
      <w:r w:rsidR="004A13D0" w:rsidRPr="002A0DF6">
        <w:rPr>
          <w:rFonts w:cs="Arial"/>
          <w:sz w:val="24"/>
          <w:szCs w:val="24"/>
        </w:rPr>
        <w:t xml:space="preserve"> 7 marzo 2005, n. 82 e </w:t>
      </w:r>
      <w:proofErr w:type="spellStart"/>
      <w:r w:rsidR="004A13D0" w:rsidRPr="002A0DF6">
        <w:rPr>
          <w:rFonts w:cs="Arial"/>
          <w:sz w:val="24"/>
          <w:szCs w:val="24"/>
        </w:rPr>
        <w:t>ss.mm.ii</w:t>
      </w:r>
      <w:proofErr w:type="spellEnd"/>
      <w:r w:rsidR="004A13D0" w:rsidRPr="002A0DF6">
        <w:rPr>
          <w:rFonts w:cs="Arial"/>
          <w:sz w:val="24"/>
          <w:szCs w:val="24"/>
        </w:rPr>
        <w:t>. (</w:t>
      </w:r>
      <w:r w:rsidR="007358C7" w:rsidRPr="002A0DF6">
        <w:rPr>
          <w:rFonts w:cs="Arial"/>
          <w:sz w:val="24"/>
          <w:szCs w:val="24"/>
        </w:rPr>
        <w:t>Codice dell’</w:t>
      </w:r>
      <w:proofErr w:type="spellStart"/>
      <w:r w:rsidR="007358C7" w:rsidRPr="002A0DF6">
        <w:rPr>
          <w:rFonts w:cs="Arial"/>
          <w:sz w:val="24"/>
          <w:szCs w:val="24"/>
        </w:rPr>
        <w:t>Aministrazione</w:t>
      </w:r>
      <w:proofErr w:type="spellEnd"/>
      <w:r w:rsidR="007358C7" w:rsidRPr="002A0DF6">
        <w:rPr>
          <w:rFonts w:cs="Arial"/>
          <w:sz w:val="24"/>
          <w:szCs w:val="24"/>
        </w:rPr>
        <w:t xml:space="preserve"> digitale</w:t>
      </w:r>
      <w:r w:rsidR="004A13D0" w:rsidRPr="002A0DF6">
        <w:rPr>
          <w:rFonts w:cs="Arial"/>
          <w:sz w:val="24"/>
          <w:szCs w:val="24"/>
        </w:rPr>
        <w:t>)</w:t>
      </w:r>
      <w:r w:rsidR="00843600" w:rsidRPr="002A0DF6">
        <w:rPr>
          <w:rFonts w:cs="Arial"/>
          <w:sz w:val="24"/>
          <w:szCs w:val="24"/>
        </w:rPr>
        <w:t>.</w:t>
      </w:r>
    </w:p>
    <w:p w14:paraId="138619BC" w14:textId="77777777" w:rsidR="00171DBE" w:rsidRDefault="003E7243">
      <w:pPr>
        <w:pStyle w:val="Paragrafoelenco"/>
        <w:numPr>
          <w:ilvl w:val="0"/>
          <w:numId w:val="5"/>
        </w:numPr>
        <w:spacing w:after="0" w:line="240" w:lineRule="auto"/>
        <w:jc w:val="both"/>
        <w:rPr>
          <w:rFonts w:cs="Arial"/>
          <w:sz w:val="24"/>
          <w:szCs w:val="24"/>
        </w:rPr>
      </w:pPr>
      <w:r>
        <w:rPr>
          <w:rFonts w:cs="Arial"/>
          <w:sz w:val="24"/>
          <w:szCs w:val="24"/>
        </w:rPr>
        <w:t>Le domande devono, inoltre, riportare il nominativo del Responsabile Unico del Procedimento presso il Beneficiario, il quale eserciterà anche le funzioni di REO (Responsabile delle Operazioni) ai fini dell’alimentazione dei dati gestionali e di monitoraggio del sistema “Caronte”.</w:t>
      </w:r>
    </w:p>
    <w:p w14:paraId="1A95FA65" w14:textId="77777777" w:rsidR="00171DBE" w:rsidRDefault="003E7243">
      <w:pPr>
        <w:pStyle w:val="Paragrafoelenco"/>
        <w:numPr>
          <w:ilvl w:val="0"/>
          <w:numId w:val="5"/>
        </w:numPr>
        <w:spacing w:after="0" w:line="240" w:lineRule="auto"/>
        <w:jc w:val="both"/>
        <w:rPr>
          <w:rFonts w:cs="Arial"/>
          <w:sz w:val="24"/>
          <w:szCs w:val="24"/>
        </w:rPr>
      </w:pPr>
      <w:r>
        <w:rPr>
          <w:rFonts w:cs="Arial"/>
          <w:sz w:val="24"/>
          <w:szCs w:val="24"/>
        </w:rPr>
        <w:t>Le domande, comprensive di tutte le dichiarazioni/schede da allegare, devono essere complete di tutti i documenti obbligatori indicati al paragrafo 4.3.</w:t>
      </w:r>
    </w:p>
    <w:p w14:paraId="06B3B7E8" w14:textId="77777777" w:rsidR="00171DBE" w:rsidRDefault="00171DBE">
      <w:pPr>
        <w:spacing w:after="0" w:line="240" w:lineRule="auto"/>
        <w:jc w:val="both"/>
        <w:rPr>
          <w:rFonts w:cs="Arial"/>
          <w:sz w:val="24"/>
          <w:szCs w:val="24"/>
        </w:rPr>
      </w:pPr>
    </w:p>
    <w:p w14:paraId="37A2F023" w14:textId="77777777" w:rsidR="00171DBE" w:rsidRDefault="003E7243">
      <w:pPr>
        <w:pStyle w:val="Titolo3"/>
        <w:spacing w:before="0" w:line="240" w:lineRule="auto"/>
      </w:pPr>
      <w:bookmarkStart w:id="18" w:name="_Toc31886357"/>
      <w:r>
        <w:t xml:space="preserve">4.2 </w:t>
      </w:r>
      <w:r>
        <w:tab/>
        <w:t>Termini di presentazione della domanda</w:t>
      </w:r>
      <w:bookmarkEnd w:id="18"/>
    </w:p>
    <w:p w14:paraId="00E332AE" w14:textId="0FF56FE4" w:rsidR="00171DBE" w:rsidRDefault="003E7243">
      <w:pPr>
        <w:pStyle w:val="Paragrafoelenco"/>
        <w:numPr>
          <w:ilvl w:val="0"/>
          <w:numId w:val="6"/>
        </w:numPr>
        <w:spacing w:after="0" w:line="240" w:lineRule="auto"/>
        <w:jc w:val="both"/>
        <w:rPr>
          <w:rFonts w:cs="Arial"/>
          <w:sz w:val="24"/>
          <w:szCs w:val="24"/>
        </w:rPr>
      </w:pPr>
      <w:r>
        <w:rPr>
          <w:rFonts w:cs="Arial"/>
          <w:sz w:val="24"/>
          <w:szCs w:val="24"/>
        </w:rPr>
        <w:t>Le domande in via telematica (PEC) devono essere inviate entro le ore ___ del giorno ___ [</w:t>
      </w:r>
      <w:r>
        <w:rPr>
          <w:rFonts w:cs="Arial"/>
          <w:i/>
          <w:color w:val="FF0000"/>
          <w:sz w:val="24"/>
          <w:szCs w:val="24"/>
        </w:rPr>
        <w:t>inserire eventualmente altre finestre</w:t>
      </w:r>
      <w:r>
        <w:rPr>
          <w:rFonts w:cs="Arial"/>
          <w:sz w:val="24"/>
          <w:szCs w:val="24"/>
        </w:rPr>
        <w:t>] al seguente indirizzo PEC ___.</w:t>
      </w:r>
    </w:p>
    <w:p w14:paraId="271BE706" w14:textId="77777777" w:rsidR="00171DBE" w:rsidRDefault="003E7243">
      <w:pPr>
        <w:pStyle w:val="Paragrafoelenco"/>
        <w:numPr>
          <w:ilvl w:val="0"/>
          <w:numId w:val="6"/>
        </w:numPr>
        <w:spacing w:after="0" w:line="240" w:lineRule="auto"/>
        <w:jc w:val="both"/>
        <w:rPr>
          <w:rFonts w:cs="Arial"/>
          <w:sz w:val="24"/>
          <w:szCs w:val="24"/>
        </w:rPr>
      </w:pPr>
      <w:r>
        <w:rPr>
          <w:rFonts w:cs="Arial"/>
          <w:sz w:val="24"/>
          <w:szCs w:val="24"/>
        </w:rPr>
        <w:t>Le domande inviate dopo il termine di scadenza di cui al comma 1 sono considerate irricevibili.</w:t>
      </w:r>
    </w:p>
    <w:p w14:paraId="747A924A" w14:textId="77777777" w:rsidR="00171DBE" w:rsidRDefault="00171DBE">
      <w:pPr>
        <w:spacing w:after="0" w:line="240" w:lineRule="auto"/>
        <w:jc w:val="both"/>
        <w:rPr>
          <w:rFonts w:cs="Arial"/>
          <w:sz w:val="24"/>
          <w:szCs w:val="24"/>
        </w:rPr>
      </w:pPr>
    </w:p>
    <w:p w14:paraId="1D4B26AB" w14:textId="77777777" w:rsidR="00171DBE" w:rsidRDefault="003E7243">
      <w:pPr>
        <w:pStyle w:val="Titolo3"/>
        <w:spacing w:before="0" w:line="240" w:lineRule="auto"/>
      </w:pPr>
      <w:bookmarkStart w:id="19" w:name="_Toc31886358"/>
      <w:r>
        <w:t xml:space="preserve">4.3 </w:t>
      </w:r>
      <w:r>
        <w:tab/>
        <w:t>Documentazione da allegare alla domanda</w:t>
      </w:r>
      <w:bookmarkEnd w:id="19"/>
    </w:p>
    <w:p w14:paraId="67174111" w14:textId="49F786E7" w:rsidR="00171DBE" w:rsidRDefault="003E7243" w:rsidP="00953050">
      <w:pPr>
        <w:pStyle w:val="Paragrafoelenco"/>
        <w:numPr>
          <w:ilvl w:val="0"/>
          <w:numId w:val="72"/>
        </w:numPr>
        <w:spacing w:after="0" w:line="240" w:lineRule="auto"/>
        <w:jc w:val="both"/>
        <w:rPr>
          <w:rFonts w:cs="Arial"/>
          <w:sz w:val="24"/>
          <w:szCs w:val="24"/>
        </w:rPr>
      </w:pPr>
      <w:r>
        <w:rPr>
          <w:rFonts w:cs="Arial"/>
          <w:sz w:val="24"/>
          <w:szCs w:val="24"/>
        </w:rPr>
        <w:t>Gli enti richiedenti devono presentare, unitamente alla domanda di contributo finanziario riportata all’Allegato 1 al presente Avviso, i documenti di seguito indicati:</w:t>
      </w:r>
    </w:p>
    <w:p w14:paraId="022805F1" w14:textId="77777777" w:rsidR="00171DBE" w:rsidRDefault="003E7243" w:rsidP="00843600">
      <w:pPr>
        <w:pStyle w:val="Paragrafoelenco"/>
        <w:numPr>
          <w:ilvl w:val="0"/>
          <w:numId w:val="14"/>
        </w:numPr>
        <w:spacing w:after="0" w:line="240" w:lineRule="auto"/>
        <w:jc w:val="both"/>
        <w:rPr>
          <w:rFonts w:cs="Arial"/>
          <w:sz w:val="24"/>
          <w:szCs w:val="24"/>
        </w:rPr>
      </w:pPr>
      <w:r>
        <w:rPr>
          <w:rFonts w:cs="Arial"/>
          <w:sz w:val="24"/>
          <w:szCs w:val="24"/>
        </w:rPr>
        <w:t>relazione tecnico-economica dell’operazione;</w:t>
      </w:r>
    </w:p>
    <w:p w14:paraId="54789D15" w14:textId="77777777" w:rsidR="00171DBE" w:rsidRDefault="003E7243" w:rsidP="00843600">
      <w:pPr>
        <w:pStyle w:val="Paragrafoelenco"/>
        <w:numPr>
          <w:ilvl w:val="0"/>
          <w:numId w:val="14"/>
        </w:numPr>
        <w:spacing w:after="0" w:line="240" w:lineRule="auto"/>
        <w:jc w:val="both"/>
        <w:rPr>
          <w:rFonts w:cs="Arial"/>
          <w:sz w:val="24"/>
          <w:szCs w:val="24"/>
        </w:rPr>
      </w:pPr>
      <w:r>
        <w:rPr>
          <w:rFonts w:cs="Arial"/>
          <w:sz w:val="24"/>
          <w:szCs w:val="24"/>
        </w:rPr>
        <w:t>copia del progetto dell’operazione approvato dall’ente richiedente;</w:t>
      </w:r>
    </w:p>
    <w:p w14:paraId="503CB997" w14:textId="77777777" w:rsidR="00171DBE" w:rsidRDefault="003E7243" w:rsidP="00843600">
      <w:pPr>
        <w:pStyle w:val="Paragrafoelenco"/>
        <w:numPr>
          <w:ilvl w:val="0"/>
          <w:numId w:val="14"/>
        </w:numPr>
        <w:spacing w:after="0" w:line="240" w:lineRule="auto"/>
        <w:jc w:val="both"/>
        <w:rPr>
          <w:rFonts w:cs="Arial"/>
          <w:sz w:val="24"/>
          <w:szCs w:val="24"/>
        </w:rPr>
      </w:pPr>
      <w:r>
        <w:rPr>
          <w:rFonts w:cs="Arial"/>
          <w:sz w:val="24"/>
          <w:szCs w:val="24"/>
        </w:rPr>
        <w:t>cronoprogramma dell’operazione per il quale è richiesta l’ammissione al contributo finanziario;</w:t>
      </w:r>
    </w:p>
    <w:p w14:paraId="44A8A8A7" w14:textId="18AC4203" w:rsidR="00171DBE" w:rsidRDefault="003E7243" w:rsidP="00843600">
      <w:pPr>
        <w:pStyle w:val="Paragrafoelenco"/>
        <w:numPr>
          <w:ilvl w:val="0"/>
          <w:numId w:val="14"/>
        </w:numPr>
        <w:spacing w:after="0" w:line="240" w:lineRule="auto"/>
        <w:jc w:val="both"/>
        <w:rPr>
          <w:rFonts w:cs="Arial"/>
          <w:sz w:val="24"/>
          <w:szCs w:val="24"/>
        </w:rPr>
      </w:pPr>
      <w:r>
        <w:rPr>
          <w:rFonts w:cs="Arial"/>
          <w:sz w:val="24"/>
          <w:szCs w:val="24"/>
        </w:rPr>
        <w:t>provvedimento amministrativo dell’ente richiedente di approvazione del progetto (al livello richiesto dal paragrafo 4.4, comma 3, lett. b)) e relativi altri elementi che costituiscono requisiti di ammissibilità ai fini del presente Avviso, ivi incluso</w:t>
      </w:r>
      <w:r w:rsidR="002A0DF6">
        <w:rPr>
          <w:rFonts w:cs="Arial"/>
          <w:sz w:val="24"/>
          <w:szCs w:val="24"/>
        </w:rPr>
        <w:t xml:space="preserve"> (laddove previsto)</w:t>
      </w:r>
      <w:r>
        <w:rPr>
          <w:rFonts w:cs="Arial"/>
          <w:sz w:val="24"/>
          <w:szCs w:val="24"/>
        </w:rPr>
        <w:t xml:space="preserve"> l’impegno dell’ente richiedente alla copertura della quota di cofinanziamento dell’operazione specificandone l’importo e le fonti;</w:t>
      </w:r>
    </w:p>
    <w:p w14:paraId="155ADD7F" w14:textId="77777777" w:rsidR="00171DBE" w:rsidRDefault="003E7243" w:rsidP="00843600">
      <w:pPr>
        <w:pStyle w:val="Paragrafoelenco"/>
        <w:numPr>
          <w:ilvl w:val="0"/>
          <w:numId w:val="14"/>
        </w:numPr>
        <w:spacing w:after="0" w:line="240" w:lineRule="auto"/>
        <w:jc w:val="both"/>
        <w:rPr>
          <w:rFonts w:cs="Arial"/>
          <w:sz w:val="24"/>
          <w:szCs w:val="24"/>
        </w:rPr>
      </w:pPr>
      <w:r>
        <w:rPr>
          <w:rFonts w:cs="Arial"/>
          <w:sz w:val="24"/>
          <w:szCs w:val="24"/>
        </w:rPr>
        <w:t>dichiarazione attestante la posizione dell’ente richiedente in merito al regime IVA, al fine di determinare l’eventuale ammissibilità dell’IVA al contributo del PO FESR 2014/2020, qualora costituisca un costo realmente e definitivamente sostenuto e non sia recuperabile;</w:t>
      </w:r>
    </w:p>
    <w:p w14:paraId="59F007E8" w14:textId="55D24635" w:rsidR="00171DBE" w:rsidRDefault="003E7243" w:rsidP="00843600">
      <w:pPr>
        <w:pStyle w:val="Paragrafoelenco"/>
        <w:numPr>
          <w:ilvl w:val="0"/>
          <w:numId w:val="14"/>
        </w:numPr>
        <w:spacing w:after="0" w:line="240" w:lineRule="auto"/>
        <w:jc w:val="both"/>
        <w:rPr>
          <w:rFonts w:cs="Arial"/>
          <w:sz w:val="24"/>
          <w:szCs w:val="24"/>
        </w:rPr>
      </w:pPr>
      <w:r>
        <w:rPr>
          <w:rFonts w:cs="Arial"/>
          <w:sz w:val="24"/>
          <w:szCs w:val="24"/>
        </w:rPr>
        <w:t xml:space="preserve">dichiarazione di avere preso visione e di accettazione dello schema di </w:t>
      </w:r>
      <w:r w:rsidR="0082002B">
        <w:rPr>
          <w:rFonts w:cs="Arial"/>
          <w:sz w:val="24"/>
          <w:szCs w:val="24"/>
        </w:rPr>
        <w:t xml:space="preserve">Disciplinare </w:t>
      </w:r>
      <w:r>
        <w:rPr>
          <w:rFonts w:cs="Arial"/>
          <w:sz w:val="24"/>
          <w:szCs w:val="24"/>
        </w:rPr>
        <w:t>allegato al presente Avviso;</w:t>
      </w:r>
    </w:p>
    <w:p w14:paraId="686C4704" w14:textId="77777777" w:rsidR="00171DBE" w:rsidRDefault="003E7243" w:rsidP="00843600">
      <w:pPr>
        <w:pStyle w:val="Paragrafoelenco"/>
        <w:numPr>
          <w:ilvl w:val="0"/>
          <w:numId w:val="14"/>
        </w:numPr>
        <w:spacing w:after="0" w:line="240" w:lineRule="auto"/>
        <w:jc w:val="both"/>
        <w:rPr>
          <w:rFonts w:cs="Arial"/>
          <w:sz w:val="24"/>
          <w:szCs w:val="24"/>
        </w:rPr>
      </w:pPr>
      <w:r>
        <w:rPr>
          <w:rFonts w:cs="Arial"/>
          <w:sz w:val="24"/>
          <w:szCs w:val="24"/>
        </w:rPr>
        <w:lastRenderedPageBreak/>
        <w:t>i documenti attestanti l’ammissibilità come previsto dal paragrafo 4.4., comma 3, lettera b), del presente Avviso, ivi compresa la autocertificazione circa l’insussistenza delle condizioni ostative di cui all’art. 15, comma 9, della legge regionale n. 8/2016;</w:t>
      </w:r>
    </w:p>
    <w:p w14:paraId="1CED4856" w14:textId="77777777" w:rsidR="00171DBE" w:rsidRDefault="003E7243" w:rsidP="00843600">
      <w:pPr>
        <w:pStyle w:val="Paragrafoelenco"/>
        <w:numPr>
          <w:ilvl w:val="0"/>
          <w:numId w:val="14"/>
        </w:numPr>
        <w:spacing w:after="0" w:line="240" w:lineRule="auto"/>
        <w:jc w:val="both"/>
        <w:rPr>
          <w:rFonts w:cs="Arial"/>
          <w:sz w:val="24"/>
          <w:szCs w:val="24"/>
        </w:rPr>
      </w:pPr>
      <w:r>
        <w:rPr>
          <w:rFonts w:cs="Arial"/>
          <w:sz w:val="24"/>
          <w:szCs w:val="24"/>
        </w:rPr>
        <w:t>i documenti utili per la valutazione come previsto dal paragrafo 4.4., comma 3, lettera c), del presente Avviso;</w:t>
      </w:r>
    </w:p>
    <w:p w14:paraId="55FCC396" w14:textId="77777777" w:rsidR="00171DBE" w:rsidRDefault="003E7243" w:rsidP="00843600">
      <w:pPr>
        <w:pStyle w:val="Paragrafoelenco"/>
        <w:numPr>
          <w:ilvl w:val="0"/>
          <w:numId w:val="14"/>
        </w:numPr>
        <w:spacing w:after="0" w:line="240" w:lineRule="auto"/>
        <w:jc w:val="both"/>
        <w:rPr>
          <w:rFonts w:cs="Arial"/>
          <w:sz w:val="24"/>
          <w:szCs w:val="24"/>
        </w:rPr>
      </w:pPr>
      <w:r>
        <w:rPr>
          <w:rFonts w:cs="Arial"/>
          <w:sz w:val="24"/>
          <w:szCs w:val="24"/>
        </w:rPr>
        <w:t xml:space="preserve"> [</w:t>
      </w:r>
      <w:r w:rsidRPr="00843600">
        <w:rPr>
          <w:rFonts w:cs="Arial"/>
          <w:i/>
          <w:color w:val="FF0000"/>
          <w:sz w:val="24"/>
          <w:szCs w:val="24"/>
        </w:rPr>
        <w:t>altro</w:t>
      </w:r>
      <w:r w:rsidRPr="00843600">
        <w:rPr>
          <w:rFonts w:cs="Arial"/>
          <w:sz w:val="24"/>
          <w:szCs w:val="24"/>
        </w:rPr>
        <w:t>]</w:t>
      </w:r>
    </w:p>
    <w:p w14:paraId="553D063C" w14:textId="77777777" w:rsidR="00171DBE" w:rsidRDefault="003E7243" w:rsidP="00953050">
      <w:pPr>
        <w:pStyle w:val="Paragrafoelenco"/>
        <w:numPr>
          <w:ilvl w:val="0"/>
          <w:numId w:val="72"/>
        </w:numPr>
        <w:spacing w:after="0" w:line="240" w:lineRule="auto"/>
        <w:jc w:val="both"/>
        <w:rPr>
          <w:rFonts w:cs="Arial"/>
          <w:sz w:val="24"/>
          <w:szCs w:val="24"/>
        </w:rPr>
      </w:pPr>
      <w:r>
        <w:rPr>
          <w:rFonts w:cs="Arial"/>
          <w:sz w:val="24"/>
          <w:szCs w:val="24"/>
        </w:rPr>
        <w:t>Le dichiarazioni rese sono soggette al controllo da parte del Servizio, che potrà avvenire anche successivamente alla fase di istruttoria delle domande.</w:t>
      </w:r>
    </w:p>
    <w:p w14:paraId="7C5FEF53" w14:textId="60E214A5" w:rsidR="00D33A0E" w:rsidRPr="002A0DF6" w:rsidRDefault="003E7243" w:rsidP="00953050">
      <w:pPr>
        <w:pStyle w:val="Paragrafoelenco"/>
        <w:numPr>
          <w:ilvl w:val="0"/>
          <w:numId w:val="72"/>
        </w:numPr>
        <w:spacing w:after="0" w:line="240" w:lineRule="auto"/>
        <w:jc w:val="both"/>
        <w:rPr>
          <w:rFonts w:cs="Arial"/>
          <w:sz w:val="24"/>
          <w:szCs w:val="24"/>
        </w:rPr>
      </w:pPr>
      <w:r w:rsidRPr="00843600">
        <w:rPr>
          <w:rFonts w:cs="Arial"/>
          <w:sz w:val="24"/>
          <w:szCs w:val="24"/>
        </w:rPr>
        <w:t xml:space="preserve">La documentazione obbligatoria, descritta al precedente comma 1, non è integrabile da parte </w:t>
      </w:r>
      <w:r w:rsidRPr="002A0DF6">
        <w:rPr>
          <w:rFonts w:cs="Arial"/>
          <w:sz w:val="24"/>
          <w:szCs w:val="24"/>
        </w:rPr>
        <w:t>dell’ente richiedente successivamente alla presentazione della stessa</w:t>
      </w:r>
      <w:r w:rsidR="00D33A0E" w:rsidRPr="002A0DF6">
        <w:rPr>
          <w:rFonts w:cs="Arial"/>
          <w:sz w:val="24"/>
          <w:szCs w:val="24"/>
        </w:rPr>
        <w:t>, salvo i casi in cui può essere attivato il soccorso istruttorio, quale istituto generale del procedimento amministrativo, ex art. 6 comma 1 lett. b) L. 241/90</w:t>
      </w:r>
      <w:r w:rsidRPr="002A0DF6">
        <w:rPr>
          <w:rFonts w:cs="Arial"/>
          <w:sz w:val="24"/>
          <w:szCs w:val="24"/>
        </w:rPr>
        <w:t>.</w:t>
      </w:r>
      <w:r w:rsidR="00194DB8" w:rsidRPr="002A0DF6">
        <w:rPr>
          <w:rFonts w:cs="Arial"/>
          <w:sz w:val="24"/>
          <w:szCs w:val="24"/>
        </w:rPr>
        <w:t xml:space="preserve"> </w:t>
      </w:r>
      <w:r w:rsidR="00D33A0E" w:rsidRPr="002A0DF6">
        <w:rPr>
          <w:rFonts w:cs="Arial"/>
          <w:sz w:val="24"/>
          <w:szCs w:val="24"/>
        </w:rPr>
        <w:t xml:space="preserve">Si applicano - in quanto compatibili - le </w:t>
      </w:r>
      <w:r w:rsidR="00194DB8" w:rsidRPr="002A0DF6">
        <w:rPr>
          <w:rFonts w:cs="Arial"/>
          <w:sz w:val="24"/>
          <w:szCs w:val="24"/>
        </w:rPr>
        <w:t>disposizioni in tema di soccorso istruttorio recate dall’art.83 Dlgs n. 50/2016 (C</w:t>
      </w:r>
      <w:r w:rsidR="00D33A0E" w:rsidRPr="002A0DF6">
        <w:rPr>
          <w:rFonts w:cs="Arial"/>
          <w:sz w:val="24"/>
          <w:szCs w:val="24"/>
        </w:rPr>
        <w:t>odice dei contratti pubblici</w:t>
      </w:r>
      <w:r w:rsidR="00194DB8" w:rsidRPr="002A0DF6">
        <w:rPr>
          <w:rFonts w:cs="Arial"/>
          <w:sz w:val="24"/>
          <w:szCs w:val="24"/>
        </w:rPr>
        <w:t>).</w:t>
      </w:r>
      <w:r w:rsidR="00D33A0E" w:rsidRPr="002A0DF6">
        <w:rPr>
          <w:rFonts w:cs="Arial"/>
          <w:sz w:val="24"/>
          <w:szCs w:val="24"/>
        </w:rPr>
        <w:t xml:space="preserve"> </w:t>
      </w:r>
    </w:p>
    <w:p w14:paraId="782831B8" w14:textId="0C3A31E7" w:rsidR="00D33A0E" w:rsidRPr="00194DB8" w:rsidRDefault="00D33A0E" w:rsidP="00194DB8">
      <w:pPr>
        <w:spacing w:after="0" w:line="240" w:lineRule="auto"/>
        <w:ind w:left="360"/>
        <w:jc w:val="both"/>
        <w:rPr>
          <w:rFonts w:cs="Arial"/>
          <w:sz w:val="24"/>
          <w:szCs w:val="24"/>
        </w:rPr>
      </w:pPr>
    </w:p>
    <w:p w14:paraId="263EB9E7" w14:textId="77777777" w:rsidR="00171DBE" w:rsidRDefault="00171DBE">
      <w:pPr>
        <w:spacing w:after="0" w:line="240" w:lineRule="auto"/>
        <w:jc w:val="both"/>
        <w:rPr>
          <w:rFonts w:cs="Arial"/>
          <w:sz w:val="24"/>
          <w:szCs w:val="24"/>
        </w:rPr>
      </w:pPr>
    </w:p>
    <w:p w14:paraId="4F6EA244" w14:textId="77777777" w:rsidR="00171DBE" w:rsidRDefault="003E7243">
      <w:pPr>
        <w:pStyle w:val="Titolo3"/>
        <w:spacing w:before="0" w:line="240" w:lineRule="auto"/>
      </w:pPr>
      <w:bookmarkStart w:id="20" w:name="_Toc464231922"/>
      <w:bookmarkStart w:id="21" w:name="_Toc31886359"/>
      <w:r>
        <w:t xml:space="preserve">4.4 </w:t>
      </w:r>
      <w:r>
        <w:tab/>
        <w:t>Modalità di valutazione della domanda</w:t>
      </w:r>
      <w:bookmarkEnd w:id="20"/>
      <w:bookmarkEnd w:id="21"/>
      <w:r>
        <w:t xml:space="preserve"> </w:t>
      </w:r>
    </w:p>
    <w:p w14:paraId="6253F241" w14:textId="48D72D6E" w:rsidR="00171DBE" w:rsidRDefault="003E7243">
      <w:pPr>
        <w:pStyle w:val="Paragrafoelenco"/>
        <w:numPr>
          <w:ilvl w:val="0"/>
          <w:numId w:val="10"/>
        </w:numPr>
        <w:spacing w:after="0" w:line="240" w:lineRule="auto"/>
        <w:jc w:val="both"/>
        <w:rPr>
          <w:rFonts w:cs="Arial"/>
          <w:sz w:val="24"/>
          <w:szCs w:val="24"/>
        </w:rPr>
      </w:pPr>
      <w:r>
        <w:rPr>
          <w:rFonts w:cs="Arial"/>
          <w:sz w:val="24"/>
          <w:szCs w:val="24"/>
        </w:rPr>
        <w:t xml:space="preserve">Il processo di valutazione delle domande – dal ricevimento fino alla pubblicazione degli esiti della valutazione – sarà proporzionato al numero delle istanze di contributo finanziario pervenute e non si protrarrà oltre i 120 giorni dalla scadenza dell’Avviso. </w:t>
      </w:r>
    </w:p>
    <w:p w14:paraId="49818280" w14:textId="77777777" w:rsidR="00171DBE" w:rsidRDefault="003E7243">
      <w:pPr>
        <w:pStyle w:val="Paragrafoelenco"/>
        <w:numPr>
          <w:ilvl w:val="0"/>
          <w:numId w:val="10"/>
        </w:numPr>
        <w:spacing w:after="0" w:line="240" w:lineRule="auto"/>
        <w:jc w:val="both"/>
        <w:rPr>
          <w:rFonts w:cs="Arial"/>
          <w:sz w:val="24"/>
          <w:szCs w:val="24"/>
        </w:rPr>
      </w:pPr>
      <w:r>
        <w:rPr>
          <w:rFonts w:cs="Arial"/>
          <w:sz w:val="24"/>
          <w:szCs w:val="24"/>
        </w:rPr>
        <w:t>L’iter valutativo si concluderà con l’approvazione di una graduatoria basata sui criteri definiti al successivo comma 3, lett. c), coerenti con i criteri contenuti nel documento “Requisiti di ammissibilità e criteri di selezione” approvato dal Comitato di Sorveglianza del PO FESR 2014/2020.</w:t>
      </w:r>
    </w:p>
    <w:p w14:paraId="08784F01" w14:textId="77777777" w:rsidR="00171DBE" w:rsidRDefault="003E7243">
      <w:pPr>
        <w:pStyle w:val="Paragrafoelenco"/>
        <w:numPr>
          <w:ilvl w:val="0"/>
          <w:numId w:val="10"/>
        </w:numPr>
        <w:spacing w:after="0" w:line="240" w:lineRule="auto"/>
        <w:jc w:val="both"/>
        <w:rPr>
          <w:rFonts w:cs="Arial"/>
          <w:sz w:val="24"/>
          <w:szCs w:val="24"/>
        </w:rPr>
      </w:pPr>
      <w:r>
        <w:rPr>
          <w:rFonts w:cs="Arial"/>
          <w:sz w:val="24"/>
          <w:szCs w:val="24"/>
        </w:rPr>
        <w:t>Le domande presentate saranno istruite e valutate sotto i seguenti profili:</w:t>
      </w:r>
    </w:p>
    <w:p w14:paraId="0A7B9F6D" w14:textId="77777777" w:rsidR="00171DBE" w:rsidRDefault="003E7243">
      <w:pPr>
        <w:pStyle w:val="Paragrafoelenco"/>
        <w:numPr>
          <w:ilvl w:val="0"/>
          <w:numId w:val="7"/>
        </w:numPr>
        <w:spacing w:after="0" w:line="240" w:lineRule="auto"/>
        <w:jc w:val="both"/>
        <w:rPr>
          <w:rFonts w:cs="Arial"/>
          <w:sz w:val="24"/>
          <w:szCs w:val="24"/>
        </w:rPr>
      </w:pPr>
      <w:r>
        <w:rPr>
          <w:rFonts w:cs="Arial"/>
          <w:sz w:val="24"/>
          <w:szCs w:val="24"/>
        </w:rPr>
        <w:t>Ricevibilità formale:</w:t>
      </w:r>
    </w:p>
    <w:p w14:paraId="439FC5B4" w14:textId="77777777" w:rsidR="00171DBE" w:rsidRDefault="003E7243">
      <w:pPr>
        <w:pStyle w:val="Paragrafoelenco"/>
        <w:numPr>
          <w:ilvl w:val="0"/>
          <w:numId w:val="8"/>
        </w:numPr>
        <w:spacing w:after="0" w:line="240" w:lineRule="auto"/>
        <w:jc w:val="both"/>
        <w:rPr>
          <w:rFonts w:cs="Arial"/>
          <w:sz w:val="24"/>
          <w:szCs w:val="24"/>
        </w:rPr>
      </w:pPr>
      <w:r>
        <w:rPr>
          <w:rFonts w:cs="Arial"/>
          <w:sz w:val="24"/>
          <w:szCs w:val="24"/>
        </w:rPr>
        <w:t>inoltro della domanda nei termini e nelle forme previste dall’Avviso;</w:t>
      </w:r>
    </w:p>
    <w:p w14:paraId="63707191" w14:textId="77777777" w:rsidR="00171DBE" w:rsidRDefault="003E7243">
      <w:pPr>
        <w:pStyle w:val="Paragrafoelenco"/>
        <w:numPr>
          <w:ilvl w:val="0"/>
          <w:numId w:val="8"/>
        </w:numPr>
        <w:spacing w:after="0" w:line="240" w:lineRule="auto"/>
        <w:jc w:val="both"/>
        <w:rPr>
          <w:rFonts w:cs="Arial"/>
          <w:sz w:val="24"/>
          <w:szCs w:val="24"/>
        </w:rPr>
      </w:pPr>
      <w:r>
        <w:rPr>
          <w:rFonts w:cs="Arial"/>
          <w:sz w:val="24"/>
          <w:szCs w:val="24"/>
        </w:rPr>
        <w:t>completezza e regolarità della domanda e degli allegati,</w:t>
      </w:r>
    </w:p>
    <w:p w14:paraId="6BC1A615" w14:textId="77777777" w:rsidR="00171DBE" w:rsidRDefault="003E7243">
      <w:pPr>
        <w:pStyle w:val="Paragrafoelenco"/>
        <w:numPr>
          <w:ilvl w:val="0"/>
          <w:numId w:val="8"/>
        </w:numPr>
        <w:spacing w:after="0" w:line="240" w:lineRule="auto"/>
        <w:jc w:val="both"/>
        <w:rPr>
          <w:rFonts w:cs="Arial"/>
          <w:sz w:val="24"/>
          <w:szCs w:val="24"/>
        </w:rPr>
      </w:pPr>
      <w:r>
        <w:rPr>
          <w:rFonts w:cs="Arial"/>
          <w:sz w:val="24"/>
          <w:szCs w:val="24"/>
        </w:rPr>
        <w:t>[</w:t>
      </w:r>
      <w:r>
        <w:rPr>
          <w:rFonts w:cs="Arial"/>
          <w:i/>
          <w:color w:val="FF0000"/>
          <w:sz w:val="24"/>
          <w:szCs w:val="24"/>
        </w:rPr>
        <w:t>eventuale</w:t>
      </w:r>
      <w:r>
        <w:rPr>
          <w:rFonts w:cs="Arial"/>
          <w:sz w:val="24"/>
          <w:szCs w:val="24"/>
        </w:rPr>
        <w:t>];</w:t>
      </w:r>
    </w:p>
    <w:p w14:paraId="7F0D6EBC" w14:textId="402C343B" w:rsidR="00171DBE" w:rsidRDefault="003E7243">
      <w:pPr>
        <w:pStyle w:val="Paragrafoelenco"/>
        <w:numPr>
          <w:ilvl w:val="0"/>
          <w:numId w:val="7"/>
        </w:numPr>
        <w:spacing w:after="0" w:line="240" w:lineRule="auto"/>
        <w:jc w:val="both"/>
        <w:rPr>
          <w:rFonts w:cs="Arial"/>
          <w:sz w:val="24"/>
          <w:szCs w:val="24"/>
        </w:rPr>
      </w:pPr>
      <w:r>
        <w:rPr>
          <w:rFonts w:cs="Arial"/>
          <w:sz w:val="24"/>
          <w:szCs w:val="24"/>
        </w:rPr>
        <w:t>Ammissibilità</w:t>
      </w:r>
      <w:r w:rsidR="002A0DF6">
        <w:rPr>
          <w:rFonts w:cs="Arial"/>
          <w:sz w:val="24"/>
          <w:szCs w:val="24"/>
        </w:rPr>
        <w:t xml:space="preserve"> (in conformità con il documento requisiti di ammissibilità e criteri di selezione del PO)</w:t>
      </w:r>
      <w:r>
        <w:rPr>
          <w:rFonts w:cs="Arial"/>
          <w:sz w:val="24"/>
          <w:szCs w:val="24"/>
        </w:rPr>
        <w:t>:</w:t>
      </w:r>
    </w:p>
    <w:p w14:paraId="415E0CEC" w14:textId="77777777" w:rsidR="00171DBE" w:rsidRDefault="003E7243">
      <w:pPr>
        <w:pStyle w:val="Paragrafoelenco"/>
        <w:numPr>
          <w:ilvl w:val="0"/>
          <w:numId w:val="9"/>
        </w:numPr>
        <w:spacing w:after="0" w:line="240" w:lineRule="auto"/>
        <w:jc w:val="both"/>
        <w:rPr>
          <w:rFonts w:cs="Arial"/>
          <w:sz w:val="24"/>
          <w:szCs w:val="24"/>
        </w:rPr>
      </w:pPr>
      <w:r>
        <w:rPr>
          <w:rFonts w:cs="Arial"/>
          <w:sz w:val="24"/>
          <w:szCs w:val="24"/>
        </w:rPr>
        <w:t>____________________</w:t>
      </w:r>
    </w:p>
    <w:p w14:paraId="50227F7E" w14:textId="77777777" w:rsidR="00171DBE" w:rsidRDefault="003E7243">
      <w:pPr>
        <w:pStyle w:val="Paragrafoelenco"/>
        <w:numPr>
          <w:ilvl w:val="0"/>
          <w:numId w:val="9"/>
        </w:numPr>
        <w:spacing w:after="0" w:line="240" w:lineRule="auto"/>
        <w:jc w:val="both"/>
        <w:rPr>
          <w:rFonts w:cs="Arial"/>
          <w:sz w:val="24"/>
          <w:szCs w:val="24"/>
        </w:rPr>
      </w:pPr>
      <w:r>
        <w:rPr>
          <w:rFonts w:cs="Arial"/>
          <w:sz w:val="24"/>
          <w:szCs w:val="24"/>
        </w:rPr>
        <w:t>____________________</w:t>
      </w:r>
    </w:p>
    <w:p w14:paraId="5681E2BC" w14:textId="77777777" w:rsidR="00171DBE" w:rsidRDefault="003E7243">
      <w:pPr>
        <w:pStyle w:val="Paragrafoelenco"/>
        <w:numPr>
          <w:ilvl w:val="0"/>
          <w:numId w:val="9"/>
        </w:numPr>
        <w:spacing w:after="0" w:line="240" w:lineRule="auto"/>
        <w:jc w:val="both"/>
        <w:rPr>
          <w:rFonts w:cs="Arial"/>
          <w:sz w:val="24"/>
          <w:szCs w:val="24"/>
        </w:rPr>
      </w:pPr>
      <w:r>
        <w:rPr>
          <w:rFonts w:cs="Arial"/>
          <w:sz w:val="24"/>
          <w:szCs w:val="24"/>
        </w:rPr>
        <w:t>____________________</w:t>
      </w:r>
    </w:p>
    <w:p w14:paraId="4FE41798" w14:textId="3C3C44C9" w:rsidR="00171DBE" w:rsidRDefault="003E7243">
      <w:pPr>
        <w:pStyle w:val="Paragrafoelenco"/>
        <w:numPr>
          <w:ilvl w:val="0"/>
          <w:numId w:val="7"/>
        </w:numPr>
        <w:spacing w:after="0" w:line="240" w:lineRule="auto"/>
        <w:jc w:val="both"/>
        <w:rPr>
          <w:rFonts w:cs="Arial"/>
          <w:sz w:val="24"/>
          <w:szCs w:val="24"/>
        </w:rPr>
      </w:pPr>
      <w:r>
        <w:rPr>
          <w:rFonts w:cs="Arial"/>
          <w:sz w:val="24"/>
          <w:szCs w:val="24"/>
        </w:rPr>
        <w:t>Valutazione (criteri oggettivi di valutazione</w:t>
      </w:r>
      <w:r w:rsidR="002A0DF6">
        <w:rPr>
          <w:rFonts w:cs="Arial"/>
          <w:sz w:val="24"/>
          <w:szCs w:val="24"/>
        </w:rPr>
        <w:t>, in conformità con il documento requisiti di ammissibilità e criteri di selezione del PO)</w:t>
      </w:r>
      <w:r>
        <w:rPr>
          <w:rFonts w:cs="Arial"/>
          <w:sz w:val="24"/>
          <w:szCs w:val="24"/>
        </w:rPr>
        <w:t>:</w:t>
      </w:r>
    </w:p>
    <w:p w14:paraId="7C69FF20" w14:textId="77777777" w:rsidR="00171DBE" w:rsidRDefault="003E7243">
      <w:pPr>
        <w:pStyle w:val="Paragrafoelenco"/>
        <w:numPr>
          <w:ilvl w:val="0"/>
          <w:numId w:val="9"/>
        </w:numPr>
        <w:spacing w:after="0" w:line="240" w:lineRule="auto"/>
        <w:jc w:val="both"/>
        <w:rPr>
          <w:rFonts w:cs="Arial"/>
          <w:sz w:val="24"/>
          <w:szCs w:val="24"/>
        </w:rPr>
      </w:pPr>
      <w:r>
        <w:rPr>
          <w:rFonts w:cs="Arial"/>
          <w:sz w:val="24"/>
          <w:szCs w:val="24"/>
        </w:rPr>
        <w:t>____________________</w:t>
      </w:r>
    </w:p>
    <w:p w14:paraId="096D77D3" w14:textId="77777777" w:rsidR="00171DBE" w:rsidRDefault="003E7243">
      <w:pPr>
        <w:pStyle w:val="Paragrafoelenco"/>
        <w:numPr>
          <w:ilvl w:val="0"/>
          <w:numId w:val="9"/>
        </w:numPr>
        <w:spacing w:after="0" w:line="240" w:lineRule="auto"/>
        <w:jc w:val="both"/>
        <w:rPr>
          <w:rFonts w:cs="Arial"/>
          <w:sz w:val="24"/>
          <w:szCs w:val="24"/>
        </w:rPr>
      </w:pPr>
      <w:r>
        <w:rPr>
          <w:rFonts w:cs="Arial"/>
          <w:sz w:val="24"/>
          <w:szCs w:val="24"/>
        </w:rPr>
        <w:t>____________________</w:t>
      </w:r>
    </w:p>
    <w:p w14:paraId="479A7D3E" w14:textId="77777777" w:rsidR="00171DBE" w:rsidRDefault="003E7243">
      <w:pPr>
        <w:pStyle w:val="Paragrafoelenco"/>
        <w:numPr>
          <w:ilvl w:val="0"/>
          <w:numId w:val="9"/>
        </w:numPr>
        <w:spacing w:after="0" w:line="240" w:lineRule="auto"/>
        <w:jc w:val="both"/>
        <w:rPr>
          <w:rFonts w:cs="Arial"/>
          <w:sz w:val="24"/>
          <w:szCs w:val="24"/>
        </w:rPr>
      </w:pPr>
      <w:r>
        <w:rPr>
          <w:rFonts w:cs="Arial"/>
          <w:sz w:val="24"/>
          <w:szCs w:val="24"/>
        </w:rPr>
        <w:t>____________________</w:t>
      </w:r>
    </w:p>
    <w:p w14:paraId="0CC39815" w14:textId="77777777" w:rsidR="00171DBE" w:rsidRDefault="003E7243">
      <w:pPr>
        <w:pStyle w:val="Paragrafoelenco"/>
        <w:numPr>
          <w:ilvl w:val="0"/>
          <w:numId w:val="10"/>
        </w:numPr>
        <w:spacing w:after="0" w:line="240" w:lineRule="auto"/>
        <w:jc w:val="both"/>
        <w:rPr>
          <w:rFonts w:cs="Arial"/>
          <w:sz w:val="24"/>
          <w:szCs w:val="24"/>
        </w:rPr>
      </w:pPr>
      <w:r>
        <w:rPr>
          <w:rFonts w:cs="Arial"/>
          <w:sz w:val="24"/>
          <w:szCs w:val="24"/>
        </w:rPr>
        <w:t>Il Servizio effettua la verifica della sussistenza dei requisiti di regolarità formale e di ammissibilità sostanziale indicati al comma 3, lettere a) e b) (fase istruttoria), trasmettendo ad apposita Commissione di valutazione, nominata con Decreto del Dirigente Generale successivamente alla scadenza dei termini di presentazione delle domande, le domande ammissibili che hanno superato la fase istruttoria.</w:t>
      </w:r>
    </w:p>
    <w:p w14:paraId="46AE07F7" w14:textId="77777777" w:rsidR="00171DBE" w:rsidRDefault="003E7243">
      <w:pPr>
        <w:pStyle w:val="Paragrafoelenco"/>
        <w:numPr>
          <w:ilvl w:val="0"/>
          <w:numId w:val="10"/>
        </w:numPr>
        <w:spacing w:after="0" w:line="240" w:lineRule="auto"/>
        <w:jc w:val="both"/>
        <w:rPr>
          <w:rFonts w:cs="Arial"/>
          <w:sz w:val="24"/>
          <w:szCs w:val="24"/>
        </w:rPr>
      </w:pPr>
      <w:r>
        <w:rPr>
          <w:rFonts w:cs="Arial"/>
          <w:sz w:val="24"/>
          <w:szCs w:val="24"/>
        </w:rPr>
        <w:t xml:space="preserve">L’elenco delle domande ammissibili e quello delle domande non ricevibili o non ammissibili ed escluse, con evidenza delle cause di esclusione, sono approvati con Decreto del Dirigente Generale. Il Servizio darà comunicazione a mezzo PEC agli enti richiedenti interessati della irricevibilità, inammissibilità ed esclusione delle rispettive domande e delle relative motivazioni. </w:t>
      </w:r>
    </w:p>
    <w:p w14:paraId="1D745A43" w14:textId="77777777" w:rsidR="00171DBE" w:rsidRDefault="003E7243">
      <w:pPr>
        <w:pStyle w:val="Paragrafoelenco"/>
        <w:numPr>
          <w:ilvl w:val="0"/>
          <w:numId w:val="10"/>
        </w:numPr>
        <w:spacing w:after="0" w:line="240" w:lineRule="auto"/>
        <w:jc w:val="both"/>
        <w:rPr>
          <w:rFonts w:cs="Arial"/>
          <w:sz w:val="24"/>
          <w:szCs w:val="24"/>
        </w:rPr>
      </w:pPr>
      <w:r>
        <w:rPr>
          <w:rFonts w:cs="Arial"/>
          <w:sz w:val="24"/>
          <w:szCs w:val="24"/>
        </w:rPr>
        <w:lastRenderedPageBreak/>
        <w:t>La Commissione di valutazione effettua la valutazione tecnico-finanziaria di cui al comma 3, lettera c), sulla base dei criteri di attribuzione dei punteggi descritti al paragrafo 4.5 del presente Avviso. La Commissione conclude i suoi lavori trasmettendo al Servizio i verbali delle sedute, la graduatoria delle operazioni ammesse, con specificazione di quelle finanziate e di quelle non finanziate per carenza di fondi e l’elenco delle operazioni non ammesse, con le motivazioni dell’esclusione.</w:t>
      </w:r>
    </w:p>
    <w:p w14:paraId="13B7736A" w14:textId="77777777" w:rsidR="00171DBE" w:rsidRDefault="00171DBE">
      <w:pPr>
        <w:spacing w:after="0" w:line="240" w:lineRule="auto"/>
        <w:jc w:val="both"/>
        <w:rPr>
          <w:rFonts w:cs="Arial"/>
          <w:sz w:val="24"/>
          <w:szCs w:val="24"/>
        </w:rPr>
      </w:pPr>
    </w:p>
    <w:p w14:paraId="7FD37063" w14:textId="77777777" w:rsidR="00171DBE" w:rsidRDefault="003E7243">
      <w:pPr>
        <w:pStyle w:val="Titolo3"/>
        <w:spacing w:before="0" w:line="240" w:lineRule="auto"/>
      </w:pPr>
      <w:bookmarkStart w:id="22" w:name="_Toc31886360"/>
      <w:r>
        <w:t xml:space="preserve">4.5 </w:t>
      </w:r>
      <w:r>
        <w:tab/>
        <w:t>Criteri di attribuzione dei punteggi e formazione della graduatoria</w:t>
      </w:r>
      <w:bookmarkEnd w:id="22"/>
    </w:p>
    <w:p w14:paraId="6D8B7FB9" w14:textId="4E52CF5E" w:rsidR="00171DBE" w:rsidRDefault="003E7243">
      <w:pPr>
        <w:pStyle w:val="Paragrafoelenco"/>
        <w:numPr>
          <w:ilvl w:val="0"/>
          <w:numId w:val="11"/>
        </w:numPr>
        <w:spacing w:after="0" w:line="240" w:lineRule="auto"/>
        <w:jc w:val="both"/>
        <w:rPr>
          <w:rFonts w:cs="Arial"/>
          <w:sz w:val="24"/>
          <w:szCs w:val="24"/>
        </w:rPr>
      </w:pPr>
      <w:r>
        <w:rPr>
          <w:rFonts w:cs="Arial"/>
          <w:sz w:val="24"/>
          <w:szCs w:val="24"/>
        </w:rPr>
        <w:t>I punteggi, ai fini della valutazione, sono attribuiti in ragione dei criteri oggettivi di valutazione indicati al precedente paragrafo 4.4, comma 3, lett. c). Non saranno attribuiti punteggi per criteri</w:t>
      </w:r>
      <w:r w:rsidR="004C0926">
        <w:rPr>
          <w:rFonts w:cs="Arial"/>
          <w:sz w:val="24"/>
          <w:szCs w:val="24"/>
        </w:rPr>
        <w:t xml:space="preserve"> </w:t>
      </w:r>
      <w:r>
        <w:rPr>
          <w:rFonts w:cs="Arial"/>
          <w:sz w:val="24"/>
          <w:szCs w:val="24"/>
        </w:rPr>
        <w:t>non supportati dalla relativa documentazione.</w:t>
      </w:r>
    </w:p>
    <w:p w14:paraId="1BAFBC7E" w14:textId="77777777" w:rsidR="00171DBE" w:rsidRDefault="003E7243">
      <w:pPr>
        <w:pStyle w:val="Paragrafoelenco"/>
        <w:numPr>
          <w:ilvl w:val="0"/>
          <w:numId w:val="11"/>
        </w:numPr>
        <w:spacing w:after="0" w:line="240" w:lineRule="auto"/>
        <w:jc w:val="both"/>
        <w:rPr>
          <w:rFonts w:cs="Arial"/>
          <w:sz w:val="24"/>
          <w:szCs w:val="24"/>
        </w:rPr>
      </w:pPr>
      <w:r>
        <w:rPr>
          <w:rFonts w:cs="Arial"/>
          <w:sz w:val="24"/>
          <w:szCs w:val="24"/>
        </w:rPr>
        <w:t>Ai criteri di cui al precedente paragrafo 4.4, comma 3, lett. c), ai fini della valutazione di merito, saranno applicati i seguenti punteggi:</w:t>
      </w:r>
    </w:p>
    <w:p w14:paraId="3FDEF0FC" w14:textId="77777777" w:rsidR="00171DBE" w:rsidRDefault="003E7243">
      <w:pPr>
        <w:pStyle w:val="Paragrafoelenco"/>
        <w:spacing w:after="0" w:line="240" w:lineRule="auto"/>
        <w:ind w:left="360"/>
        <w:jc w:val="both"/>
        <w:rPr>
          <w:rFonts w:cs="Arial"/>
          <w:sz w:val="24"/>
          <w:szCs w:val="24"/>
        </w:rPr>
      </w:pPr>
      <w:r>
        <w:rPr>
          <w:rFonts w:cs="Arial"/>
          <w:sz w:val="24"/>
          <w:szCs w:val="24"/>
        </w:rPr>
        <w:t>[</w:t>
      </w:r>
      <w:r>
        <w:rPr>
          <w:rFonts w:cs="Arial"/>
          <w:i/>
          <w:color w:val="FF0000"/>
          <w:sz w:val="24"/>
          <w:szCs w:val="24"/>
        </w:rPr>
        <w:t>inserire una tabella con i punteggi per ciascun criterio di valutazione e i criteri di assegnazione</w:t>
      </w:r>
      <w:r>
        <w:rPr>
          <w:rFonts w:cs="Arial"/>
          <w:sz w:val="24"/>
          <w:szCs w:val="24"/>
        </w:rPr>
        <w:t>]</w:t>
      </w:r>
    </w:p>
    <w:p w14:paraId="66CFCAC3" w14:textId="77777777" w:rsidR="00171DBE" w:rsidRDefault="003E7243">
      <w:pPr>
        <w:pStyle w:val="Paragrafoelenco"/>
        <w:numPr>
          <w:ilvl w:val="0"/>
          <w:numId w:val="11"/>
        </w:numPr>
        <w:spacing w:after="0" w:line="240" w:lineRule="auto"/>
        <w:jc w:val="both"/>
        <w:rPr>
          <w:rFonts w:cs="Arial"/>
          <w:sz w:val="24"/>
          <w:szCs w:val="24"/>
        </w:rPr>
      </w:pPr>
      <w:r>
        <w:rPr>
          <w:rFonts w:cs="Arial"/>
          <w:sz w:val="24"/>
          <w:szCs w:val="24"/>
        </w:rPr>
        <w:t>Sulla base del punteggio complessivo conseguito, l’ordine delle domande sarà definito in modo decrescente.</w:t>
      </w:r>
    </w:p>
    <w:p w14:paraId="4CA2852A" w14:textId="77777777" w:rsidR="00171DBE" w:rsidRDefault="003E7243">
      <w:pPr>
        <w:pStyle w:val="Paragrafoelenco"/>
        <w:numPr>
          <w:ilvl w:val="0"/>
          <w:numId w:val="11"/>
        </w:numPr>
        <w:spacing w:after="0" w:line="240" w:lineRule="auto"/>
        <w:jc w:val="both"/>
        <w:rPr>
          <w:rFonts w:cs="Arial"/>
          <w:sz w:val="24"/>
          <w:szCs w:val="24"/>
        </w:rPr>
      </w:pPr>
      <w:r>
        <w:rPr>
          <w:rFonts w:cs="Arial"/>
          <w:sz w:val="24"/>
          <w:szCs w:val="24"/>
        </w:rPr>
        <w:t>A parità di punteggio, le domande saranno ordinate secondo i seguenti criteri:</w:t>
      </w:r>
    </w:p>
    <w:p w14:paraId="11DB6C6F" w14:textId="77777777" w:rsidR="00171DBE" w:rsidRDefault="003E7243">
      <w:pPr>
        <w:pStyle w:val="Paragrafoelenco"/>
        <w:numPr>
          <w:ilvl w:val="0"/>
          <w:numId w:val="12"/>
        </w:numPr>
        <w:spacing w:after="0" w:line="240" w:lineRule="auto"/>
        <w:jc w:val="both"/>
        <w:rPr>
          <w:rFonts w:cs="Arial"/>
          <w:sz w:val="24"/>
          <w:szCs w:val="24"/>
        </w:rPr>
      </w:pPr>
      <w:r>
        <w:rPr>
          <w:rFonts w:cs="Arial"/>
          <w:sz w:val="24"/>
          <w:szCs w:val="24"/>
        </w:rPr>
        <w:t>___;</w:t>
      </w:r>
    </w:p>
    <w:p w14:paraId="29DB9F70" w14:textId="77777777" w:rsidR="00171DBE" w:rsidRDefault="003E7243">
      <w:pPr>
        <w:pStyle w:val="Paragrafoelenco"/>
        <w:numPr>
          <w:ilvl w:val="0"/>
          <w:numId w:val="12"/>
        </w:numPr>
        <w:spacing w:after="0" w:line="240" w:lineRule="auto"/>
        <w:jc w:val="both"/>
        <w:rPr>
          <w:rFonts w:cs="Arial"/>
          <w:sz w:val="24"/>
          <w:szCs w:val="24"/>
        </w:rPr>
      </w:pPr>
      <w:r>
        <w:rPr>
          <w:rFonts w:cs="Arial"/>
          <w:sz w:val="24"/>
          <w:szCs w:val="24"/>
        </w:rPr>
        <w:t>___;</w:t>
      </w:r>
    </w:p>
    <w:p w14:paraId="7CE0A7EE" w14:textId="64320812" w:rsidR="00171DBE" w:rsidRDefault="003E7243">
      <w:pPr>
        <w:pStyle w:val="Paragrafoelenco"/>
        <w:numPr>
          <w:ilvl w:val="0"/>
          <w:numId w:val="11"/>
        </w:numPr>
        <w:spacing w:after="0" w:line="240" w:lineRule="auto"/>
        <w:jc w:val="both"/>
        <w:rPr>
          <w:rFonts w:cs="Arial"/>
          <w:sz w:val="24"/>
          <w:szCs w:val="24"/>
        </w:rPr>
      </w:pPr>
      <w:r>
        <w:rPr>
          <w:rFonts w:cs="Arial"/>
          <w:sz w:val="24"/>
          <w:szCs w:val="24"/>
        </w:rPr>
        <w:t>Le domande saranno finanziate fino ad esaurimento delle risorse disponibili, sulla base della graduatoria.</w:t>
      </w:r>
    </w:p>
    <w:p w14:paraId="51974182" w14:textId="59AFDAD8" w:rsidR="00171DBE" w:rsidRDefault="003E7243">
      <w:pPr>
        <w:pStyle w:val="Paragrafoelenco"/>
        <w:numPr>
          <w:ilvl w:val="0"/>
          <w:numId w:val="11"/>
        </w:numPr>
        <w:spacing w:after="0" w:line="240" w:lineRule="auto"/>
        <w:jc w:val="both"/>
        <w:rPr>
          <w:rFonts w:cs="Arial"/>
          <w:sz w:val="24"/>
          <w:szCs w:val="24"/>
        </w:rPr>
      </w:pPr>
      <w:r>
        <w:rPr>
          <w:rFonts w:cs="Arial"/>
          <w:sz w:val="24"/>
          <w:szCs w:val="24"/>
        </w:rPr>
        <w:t xml:space="preserve">Il Servizio trasmetterà gli esiti della procedura di selezione al Dirigente Generale per l’approvazione della graduatoria provvisoria delle operazioni ammesse (sia finanziabili che non finanziabili per carenza di fondi), nonché dell’elenco provvisorio delle operazioni non ammesse, con le motivazioni dell’esclusione; Il Dirigente Generale approva gli esiti </w:t>
      </w:r>
      <w:r w:rsidR="002C1F9B">
        <w:rPr>
          <w:rFonts w:cs="Arial"/>
          <w:sz w:val="24"/>
          <w:szCs w:val="24"/>
        </w:rPr>
        <w:t xml:space="preserve">provvisori </w:t>
      </w:r>
      <w:r>
        <w:rPr>
          <w:rFonts w:cs="Arial"/>
          <w:sz w:val="24"/>
          <w:szCs w:val="24"/>
        </w:rPr>
        <w:t>della valutazione con Decreto, che sarà pubblicato sui siti istituzionali della Regione Siciliana a norma di legge.</w:t>
      </w:r>
    </w:p>
    <w:p w14:paraId="32B8EF5F" w14:textId="77777777" w:rsidR="00171DBE" w:rsidRDefault="00171DBE">
      <w:pPr>
        <w:spacing w:after="0" w:line="240" w:lineRule="auto"/>
        <w:jc w:val="both"/>
        <w:rPr>
          <w:rFonts w:cs="Arial"/>
          <w:sz w:val="24"/>
          <w:szCs w:val="24"/>
        </w:rPr>
      </w:pPr>
    </w:p>
    <w:p w14:paraId="7BC3CC80" w14:textId="4E7A26CA" w:rsidR="00171DBE" w:rsidRDefault="003E7243" w:rsidP="004C0926">
      <w:pPr>
        <w:pStyle w:val="Titolo3"/>
        <w:spacing w:before="0" w:line="240" w:lineRule="auto"/>
        <w:jc w:val="both"/>
      </w:pPr>
      <w:bookmarkStart w:id="23" w:name="_Toc31886361"/>
      <w:r w:rsidRPr="002A0DF6">
        <w:t xml:space="preserve">4.6 </w:t>
      </w:r>
      <w:r w:rsidRPr="002A0DF6">
        <w:tab/>
        <w:t>Comunicazione ai richiedenti degli esiti della selezione</w:t>
      </w:r>
      <w:bookmarkEnd w:id="23"/>
      <w:r>
        <w:t xml:space="preserve"> </w:t>
      </w:r>
    </w:p>
    <w:p w14:paraId="21894529" w14:textId="6ACDA07D" w:rsidR="00171DBE" w:rsidRDefault="002A0DF6" w:rsidP="00953050">
      <w:pPr>
        <w:pStyle w:val="Paragrafoelenco"/>
        <w:widowControl w:val="0"/>
        <w:numPr>
          <w:ilvl w:val="0"/>
          <w:numId w:val="58"/>
        </w:numPr>
        <w:autoSpaceDE w:val="0"/>
        <w:autoSpaceDN w:val="0"/>
        <w:adjustRightInd w:val="0"/>
        <w:spacing w:after="0" w:line="240" w:lineRule="auto"/>
        <w:jc w:val="both"/>
        <w:rPr>
          <w:rFonts w:ascii="Calibri" w:eastAsia="Calibri" w:hAnsi="Calibri" w:cs="Times New Roman"/>
          <w:color w:val="000000"/>
          <w:sz w:val="24"/>
          <w:szCs w:val="24"/>
        </w:rPr>
      </w:pPr>
      <w:r>
        <w:rPr>
          <w:rFonts w:cs="Arial"/>
          <w:sz w:val="24"/>
          <w:szCs w:val="24"/>
        </w:rPr>
        <w:t>E</w:t>
      </w:r>
      <w:r w:rsidR="003E7243">
        <w:rPr>
          <w:rFonts w:cs="Arial"/>
          <w:sz w:val="24"/>
          <w:szCs w:val="24"/>
        </w:rPr>
        <w:t>ntro 20 giorni dalla ricezione della relativa richiesta, gli enti richiedenti titolari di operazioni ammesse e finanziabili dovranno produrre, a pena di esclusione dalla graduatoria provvisoria e dalla procedura di selezione, l’atto di assunzione dell’impegno contabile della propria quota di cofinanziamento in conformità alle disposizioni legislative di riferimento</w:t>
      </w:r>
      <w:r>
        <w:rPr>
          <w:rFonts w:cs="Arial"/>
          <w:sz w:val="24"/>
          <w:szCs w:val="24"/>
        </w:rPr>
        <w:t xml:space="preserve"> (</w:t>
      </w:r>
      <w:r w:rsidRPr="002A0DF6">
        <w:rPr>
          <w:rFonts w:cs="Arial"/>
          <w:i/>
          <w:sz w:val="24"/>
          <w:szCs w:val="24"/>
        </w:rPr>
        <w:t>laddove ricorrente</w:t>
      </w:r>
      <w:r>
        <w:rPr>
          <w:rFonts w:cs="Arial"/>
          <w:sz w:val="24"/>
          <w:szCs w:val="24"/>
        </w:rPr>
        <w:t>)</w:t>
      </w:r>
      <w:r w:rsidR="003E7243">
        <w:rPr>
          <w:rFonts w:cs="Arial"/>
          <w:sz w:val="24"/>
          <w:szCs w:val="24"/>
        </w:rPr>
        <w:t>.</w:t>
      </w:r>
    </w:p>
    <w:p w14:paraId="2A2EF6B6" w14:textId="7BE7480C" w:rsidR="00171DBE" w:rsidRPr="002606B0" w:rsidRDefault="003E7243" w:rsidP="00953050">
      <w:pPr>
        <w:pStyle w:val="Paragrafoelenco"/>
        <w:widowControl w:val="0"/>
        <w:numPr>
          <w:ilvl w:val="0"/>
          <w:numId w:val="58"/>
        </w:numPr>
        <w:autoSpaceDE w:val="0"/>
        <w:autoSpaceDN w:val="0"/>
        <w:adjustRightInd w:val="0"/>
        <w:spacing w:after="0" w:line="240" w:lineRule="auto"/>
        <w:jc w:val="both"/>
        <w:rPr>
          <w:rFonts w:ascii="Calibri" w:eastAsia="Calibri" w:hAnsi="Calibri" w:cs="Times New Roman"/>
          <w:color w:val="000000"/>
          <w:sz w:val="24"/>
          <w:szCs w:val="24"/>
        </w:rPr>
      </w:pPr>
      <w:r>
        <w:rPr>
          <w:rFonts w:ascii="Calibri" w:eastAsia="Calibri" w:hAnsi="Calibri" w:cs="Times New Roman"/>
          <w:color w:val="000000"/>
          <w:sz w:val="24"/>
          <w:szCs w:val="24"/>
        </w:rPr>
        <w:t xml:space="preserve">Contestualmente, il Servizio avvierà le procedure di verifica dell’assenza in capo agli enti richiedenti titolari di operazioni ammesse di cause ostative alla concessione del contributo finanziario ai sensi della vigente normativa (art. 15, comma 9, della legge regionale n. 8/2016, nonché, per gli enti richiedenti che non sono una pubblica amministrazione, DURC, antimafia, </w:t>
      </w:r>
      <w:r w:rsidRPr="002606B0">
        <w:rPr>
          <w:rFonts w:ascii="Calibri" w:eastAsia="Calibri" w:hAnsi="Calibri" w:cs="Times New Roman"/>
          <w:color w:val="000000"/>
          <w:sz w:val="24"/>
          <w:szCs w:val="24"/>
        </w:rPr>
        <w:t>…)</w:t>
      </w:r>
      <w:r w:rsidR="002606B0">
        <w:rPr>
          <w:rFonts w:ascii="Calibri" w:eastAsia="Calibri" w:hAnsi="Calibri" w:cs="Times New Roman"/>
          <w:color w:val="000000"/>
          <w:sz w:val="24"/>
          <w:szCs w:val="24"/>
        </w:rPr>
        <w:t>.</w:t>
      </w:r>
    </w:p>
    <w:p w14:paraId="66BB5C29" w14:textId="0F8AF65F" w:rsidR="00171DBE" w:rsidRDefault="003E7243" w:rsidP="00953050">
      <w:pPr>
        <w:pStyle w:val="Paragrafoelenco"/>
        <w:widowControl w:val="0"/>
        <w:numPr>
          <w:ilvl w:val="0"/>
          <w:numId w:val="58"/>
        </w:numPr>
        <w:autoSpaceDE w:val="0"/>
        <w:autoSpaceDN w:val="0"/>
        <w:adjustRightInd w:val="0"/>
        <w:spacing w:after="0" w:line="240" w:lineRule="auto"/>
        <w:jc w:val="both"/>
        <w:rPr>
          <w:rFonts w:ascii="Calibri" w:eastAsia="Calibri" w:hAnsi="Calibri" w:cs="Times New Roman"/>
          <w:color w:val="000000"/>
          <w:sz w:val="24"/>
          <w:szCs w:val="24"/>
        </w:rPr>
      </w:pPr>
      <w:r>
        <w:rPr>
          <w:rFonts w:cs="Arial"/>
          <w:sz w:val="24"/>
          <w:szCs w:val="24"/>
        </w:rPr>
        <w:t>Successivamente alla scadenza del termine ultimo di presentazione dell’atto di impegno contabile di cui a</w:t>
      </w:r>
      <w:r w:rsidR="002606B0">
        <w:rPr>
          <w:rFonts w:cs="Arial"/>
          <w:sz w:val="24"/>
          <w:szCs w:val="24"/>
        </w:rPr>
        <w:t>i</w:t>
      </w:r>
      <w:r>
        <w:rPr>
          <w:rFonts w:cs="Arial"/>
          <w:sz w:val="24"/>
          <w:szCs w:val="24"/>
        </w:rPr>
        <w:t xml:space="preserve"> precedent</w:t>
      </w:r>
      <w:r w:rsidR="002606B0">
        <w:rPr>
          <w:rFonts w:cs="Arial"/>
          <w:sz w:val="24"/>
          <w:szCs w:val="24"/>
        </w:rPr>
        <w:t>i</w:t>
      </w:r>
      <w:r>
        <w:rPr>
          <w:rFonts w:cs="Arial"/>
          <w:sz w:val="24"/>
          <w:szCs w:val="24"/>
        </w:rPr>
        <w:t xml:space="preserve"> comm</w:t>
      </w:r>
      <w:r w:rsidR="002606B0">
        <w:rPr>
          <w:rFonts w:cs="Arial"/>
          <w:sz w:val="24"/>
          <w:szCs w:val="24"/>
        </w:rPr>
        <w:t>i</w:t>
      </w:r>
      <w:r>
        <w:rPr>
          <w:color w:val="000000"/>
          <w:sz w:val="24"/>
          <w:szCs w:val="24"/>
        </w:rPr>
        <w:t xml:space="preserve"> </w:t>
      </w:r>
      <w:r>
        <w:rPr>
          <w:rFonts w:cs="Arial"/>
          <w:sz w:val="24"/>
          <w:szCs w:val="24"/>
        </w:rPr>
        <w:t>e dal completamento delle procedure di controllo</w:t>
      </w:r>
      <w:r w:rsidR="00715967">
        <w:rPr>
          <w:rFonts w:cs="Arial"/>
          <w:sz w:val="24"/>
          <w:szCs w:val="24"/>
        </w:rPr>
        <w:t xml:space="preserve"> </w:t>
      </w:r>
      <w:r w:rsidR="002606B0">
        <w:rPr>
          <w:rFonts w:cs="Arial"/>
          <w:sz w:val="24"/>
          <w:szCs w:val="24"/>
        </w:rPr>
        <w:t>di cui ai precedenti commi</w:t>
      </w:r>
      <w:r>
        <w:rPr>
          <w:rFonts w:cs="Arial"/>
          <w:sz w:val="24"/>
          <w:szCs w:val="24"/>
        </w:rPr>
        <w:t xml:space="preserve">, il Dirigente Generale </w:t>
      </w:r>
      <w:r w:rsidR="0072022E">
        <w:rPr>
          <w:rFonts w:cs="Arial"/>
          <w:sz w:val="24"/>
          <w:szCs w:val="24"/>
        </w:rPr>
        <w:t xml:space="preserve">adotta il </w:t>
      </w:r>
      <w:r w:rsidR="0072022E" w:rsidRPr="0072022E">
        <w:rPr>
          <w:rFonts w:cs="Arial"/>
          <w:sz w:val="24"/>
          <w:szCs w:val="24"/>
        </w:rPr>
        <w:t>Decreto di approvazione definitiva della graduatoria delle operazioni</w:t>
      </w:r>
      <w:r>
        <w:rPr>
          <w:rFonts w:cs="Arial"/>
          <w:sz w:val="24"/>
          <w:szCs w:val="24"/>
        </w:rPr>
        <w:t xml:space="preserve">, con il quale </w:t>
      </w:r>
      <w:r>
        <w:rPr>
          <w:rFonts w:ascii="Calibri" w:eastAsia="Calibri" w:hAnsi="Calibri" w:cs="Times New Roman"/>
          <w:color w:val="000000"/>
          <w:sz w:val="24"/>
          <w:szCs w:val="24"/>
        </w:rPr>
        <w:t>sono approvati:</w:t>
      </w:r>
    </w:p>
    <w:p w14:paraId="3CCB8C01" w14:textId="77777777" w:rsidR="00171DBE" w:rsidRDefault="003E7243" w:rsidP="00953050">
      <w:pPr>
        <w:widowControl w:val="0"/>
        <w:numPr>
          <w:ilvl w:val="0"/>
          <w:numId w:val="59"/>
        </w:numPr>
        <w:autoSpaceDE w:val="0"/>
        <w:autoSpaceDN w:val="0"/>
        <w:adjustRightInd w:val="0"/>
        <w:spacing w:after="0" w:line="240" w:lineRule="auto"/>
        <w:contextualSpacing/>
        <w:jc w:val="both"/>
        <w:rPr>
          <w:rFonts w:ascii="Calibri" w:eastAsia="Calibri" w:hAnsi="Calibri" w:cs="Times New Roman"/>
          <w:color w:val="000000"/>
          <w:sz w:val="24"/>
          <w:szCs w:val="24"/>
        </w:rPr>
      </w:pPr>
      <w:r>
        <w:rPr>
          <w:rFonts w:ascii="Calibri" w:eastAsia="Calibri" w:hAnsi="Calibri" w:cs="Times New Roman"/>
          <w:color w:val="000000"/>
          <w:sz w:val="24"/>
          <w:szCs w:val="24"/>
        </w:rPr>
        <w:t>la graduatoria definitiva delle operazioni ammesse, con indicazione di quelle finanziate e di quelle non finanziate per carenza di fondi;</w:t>
      </w:r>
    </w:p>
    <w:p w14:paraId="67C6C68C" w14:textId="77777777" w:rsidR="00171DBE" w:rsidRDefault="003E7243" w:rsidP="00953050">
      <w:pPr>
        <w:widowControl w:val="0"/>
        <w:numPr>
          <w:ilvl w:val="0"/>
          <w:numId w:val="59"/>
        </w:numPr>
        <w:autoSpaceDE w:val="0"/>
        <w:autoSpaceDN w:val="0"/>
        <w:adjustRightInd w:val="0"/>
        <w:spacing w:after="0" w:line="240" w:lineRule="auto"/>
        <w:contextualSpacing/>
        <w:jc w:val="both"/>
        <w:rPr>
          <w:rFonts w:ascii="Calibri" w:eastAsia="Calibri" w:hAnsi="Calibri" w:cs="Times New Roman"/>
          <w:color w:val="000000"/>
          <w:sz w:val="24"/>
          <w:szCs w:val="24"/>
        </w:rPr>
      </w:pPr>
      <w:r>
        <w:rPr>
          <w:rFonts w:ascii="Calibri" w:eastAsia="Calibri" w:hAnsi="Calibri" w:cs="Times New Roman"/>
          <w:color w:val="000000"/>
          <w:sz w:val="24"/>
          <w:szCs w:val="24"/>
        </w:rPr>
        <w:t>l’elenco delle di operazioni non ammesse.</w:t>
      </w:r>
    </w:p>
    <w:p w14:paraId="6133DF96" w14:textId="2C3883F7" w:rsidR="00171DBE" w:rsidRDefault="003E7243" w:rsidP="00953050">
      <w:pPr>
        <w:pStyle w:val="Paragrafoelenco"/>
        <w:widowControl w:val="0"/>
        <w:numPr>
          <w:ilvl w:val="0"/>
          <w:numId w:val="58"/>
        </w:numPr>
        <w:autoSpaceDE w:val="0"/>
        <w:autoSpaceDN w:val="0"/>
        <w:adjustRightInd w:val="0"/>
        <w:spacing w:after="0" w:line="240" w:lineRule="auto"/>
        <w:jc w:val="both"/>
        <w:rPr>
          <w:rFonts w:cs="Arial"/>
          <w:sz w:val="24"/>
          <w:szCs w:val="24"/>
        </w:rPr>
      </w:pPr>
      <w:r>
        <w:rPr>
          <w:rFonts w:cs="Arial"/>
          <w:sz w:val="24"/>
          <w:szCs w:val="24"/>
        </w:rPr>
        <w:t>Il Servizio darà quindi comunicazione a mezzo PEC:</w:t>
      </w:r>
    </w:p>
    <w:p w14:paraId="1E155922" w14:textId="60724767" w:rsidR="00171DBE" w:rsidRDefault="003E7243" w:rsidP="00953050">
      <w:pPr>
        <w:widowControl w:val="0"/>
        <w:numPr>
          <w:ilvl w:val="0"/>
          <w:numId w:val="60"/>
        </w:numPr>
        <w:autoSpaceDE w:val="0"/>
        <w:autoSpaceDN w:val="0"/>
        <w:adjustRightInd w:val="0"/>
        <w:spacing w:after="0" w:line="240" w:lineRule="auto"/>
        <w:contextualSpacing/>
        <w:jc w:val="both"/>
        <w:rPr>
          <w:rFonts w:ascii="Calibri" w:eastAsia="Calibri" w:hAnsi="Calibri" w:cs="Times New Roman"/>
          <w:color w:val="000000"/>
          <w:sz w:val="24"/>
          <w:szCs w:val="24"/>
        </w:rPr>
      </w:pPr>
      <w:r>
        <w:rPr>
          <w:rFonts w:ascii="Calibri" w:eastAsia="Calibri" w:hAnsi="Calibri" w:cs="Times New Roman"/>
          <w:color w:val="000000"/>
          <w:sz w:val="24"/>
          <w:szCs w:val="24"/>
        </w:rPr>
        <w:t xml:space="preserve">dell’ammissione a contributo finanziario agli enti richiedenti titolari delle operazioni finanziate, richiedendo la produzione entro 30 giorni della documentazione </w:t>
      </w:r>
      <w:r w:rsidR="00972E49">
        <w:rPr>
          <w:rFonts w:ascii="Calibri" w:eastAsia="Calibri" w:hAnsi="Calibri" w:cs="Times New Roman"/>
          <w:color w:val="000000"/>
          <w:sz w:val="24"/>
          <w:szCs w:val="24"/>
        </w:rPr>
        <w:t xml:space="preserve">propedeutica </w:t>
      </w:r>
      <w:r w:rsidR="00972E49">
        <w:rPr>
          <w:rFonts w:ascii="Calibri" w:eastAsia="Calibri" w:hAnsi="Calibri" w:cs="Times New Roman"/>
          <w:color w:val="000000"/>
          <w:sz w:val="24"/>
          <w:szCs w:val="24"/>
        </w:rPr>
        <w:lastRenderedPageBreak/>
        <w:t>all’emanazione del decreto di finanziamento</w:t>
      </w:r>
      <w:r>
        <w:rPr>
          <w:rFonts w:ascii="Calibri" w:eastAsia="Calibri" w:hAnsi="Calibri" w:cs="Times New Roman"/>
          <w:color w:val="000000"/>
          <w:sz w:val="24"/>
          <w:szCs w:val="24"/>
        </w:rPr>
        <w:t xml:space="preserve">, tra cui il provvedimento di nomina del Responsabile Unico del Procedimento in conformità alle vigenti disposizioni di legge e il modulo per la richiesta delle credenziali di accesso a Caronte; </w:t>
      </w:r>
    </w:p>
    <w:p w14:paraId="34092673" w14:textId="49792398" w:rsidR="00171DBE" w:rsidRDefault="003E7243" w:rsidP="00953050">
      <w:pPr>
        <w:widowControl w:val="0"/>
        <w:numPr>
          <w:ilvl w:val="0"/>
          <w:numId w:val="60"/>
        </w:numPr>
        <w:autoSpaceDE w:val="0"/>
        <w:autoSpaceDN w:val="0"/>
        <w:adjustRightInd w:val="0"/>
        <w:spacing w:after="0" w:line="240" w:lineRule="auto"/>
        <w:contextualSpacing/>
        <w:jc w:val="both"/>
        <w:rPr>
          <w:rFonts w:ascii="Calibri" w:eastAsia="Calibri" w:hAnsi="Calibri" w:cs="Times New Roman"/>
          <w:color w:val="000000"/>
          <w:sz w:val="24"/>
          <w:szCs w:val="24"/>
        </w:rPr>
      </w:pPr>
      <w:r>
        <w:rPr>
          <w:rFonts w:ascii="Calibri" w:eastAsia="Calibri" w:hAnsi="Calibri" w:cs="Times New Roman"/>
          <w:color w:val="000000"/>
          <w:sz w:val="24"/>
          <w:szCs w:val="24"/>
        </w:rPr>
        <w:t>della non ammissione a contributo finanziario agli enti richiedenti titolari delle operazioni ammesse, ma che non sono state finanziate per carenza di risorse, fornendo indicazioni sulle modalità di scorrimento della graduatoria;</w:t>
      </w:r>
    </w:p>
    <w:p w14:paraId="5E14CCFD" w14:textId="7C7B2D63" w:rsidR="00171DBE" w:rsidRDefault="003E7243" w:rsidP="00953050">
      <w:pPr>
        <w:widowControl w:val="0"/>
        <w:numPr>
          <w:ilvl w:val="0"/>
          <w:numId w:val="60"/>
        </w:numPr>
        <w:autoSpaceDE w:val="0"/>
        <w:autoSpaceDN w:val="0"/>
        <w:adjustRightInd w:val="0"/>
        <w:spacing w:after="0" w:line="240" w:lineRule="auto"/>
        <w:contextualSpacing/>
        <w:jc w:val="both"/>
        <w:rPr>
          <w:rFonts w:ascii="Calibri" w:eastAsia="Calibri" w:hAnsi="Calibri" w:cs="Times New Roman"/>
          <w:color w:val="000000"/>
          <w:sz w:val="24"/>
          <w:szCs w:val="24"/>
        </w:rPr>
      </w:pPr>
      <w:r>
        <w:rPr>
          <w:rFonts w:ascii="Calibri" w:eastAsia="Calibri" w:hAnsi="Calibri" w:cs="Times New Roman"/>
          <w:color w:val="000000"/>
          <w:sz w:val="24"/>
          <w:szCs w:val="24"/>
        </w:rPr>
        <w:t>della non ammissibilità delle operazioni agli enti richiedenti titolari delle operazioni non ammesse, indicando le relative motivazioni.</w:t>
      </w:r>
    </w:p>
    <w:p w14:paraId="5F08DD20" w14:textId="77777777" w:rsidR="00171DBE" w:rsidRDefault="00171DBE">
      <w:pPr>
        <w:spacing w:after="0" w:line="240" w:lineRule="auto"/>
        <w:jc w:val="both"/>
        <w:rPr>
          <w:rFonts w:cs="Arial"/>
          <w:sz w:val="24"/>
          <w:szCs w:val="24"/>
        </w:rPr>
      </w:pPr>
    </w:p>
    <w:p w14:paraId="7217FEF2" w14:textId="1B2A26FE" w:rsidR="00171DBE" w:rsidRDefault="003E7243" w:rsidP="00125D0C">
      <w:pPr>
        <w:pStyle w:val="Titolo3"/>
        <w:spacing w:before="0" w:line="240" w:lineRule="auto"/>
        <w:ind w:left="567" w:hanging="567"/>
        <w:jc w:val="both"/>
      </w:pPr>
      <w:bookmarkStart w:id="24" w:name="_Toc452283766"/>
      <w:bookmarkStart w:id="25" w:name="_Toc452323939"/>
      <w:bookmarkStart w:id="26" w:name="_Toc464231925"/>
      <w:bookmarkStart w:id="27" w:name="_Toc31886362"/>
      <w:r w:rsidRPr="002A0DF6">
        <w:t xml:space="preserve">4.7 </w:t>
      </w:r>
      <w:r w:rsidRPr="002A0DF6">
        <w:tab/>
      </w:r>
      <w:bookmarkEnd w:id="24"/>
      <w:bookmarkEnd w:id="25"/>
      <w:bookmarkEnd w:id="26"/>
      <w:r w:rsidR="00125D0C" w:rsidRPr="002A0DF6">
        <w:t xml:space="preserve"> Verifiche propedeutiche, Decreto di finanziamento e formale accettazione del beneficiario</w:t>
      </w:r>
      <w:bookmarkEnd w:id="27"/>
    </w:p>
    <w:p w14:paraId="1D9C8074" w14:textId="6F752B71" w:rsidR="00171DBE" w:rsidRDefault="003E7243" w:rsidP="00953050">
      <w:pPr>
        <w:pStyle w:val="Paragrafoelenco"/>
        <w:numPr>
          <w:ilvl w:val="0"/>
          <w:numId w:val="32"/>
        </w:numPr>
        <w:spacing w:after="0" w:line="240" w:lineRule="auto"/>
        <w:jc w:val="both"/>
        <w:rPr>
          <w:rFonts w:cs="Arial"/>
          <w:sz w:val="24"/>
          <w:szCs w:val="24"/>
        </w:rPr>
      </w:pPr>
      <w:r>
        <w:rPr>
          <w:rFonts w:cs="Arial"/>
          <w:sz w:val="24"/>
          <w:szCs w:val="24"/>
        </w:rPr>
        <w:t xml:space="preserve">Il Beneficiario, entro il termine di 30 giorni dal ricevimento della comunicazione di cui al precedente paragrafo 4.6, comma </w:t>
      </w:r>
      <w:r w:rsidR="00972E49">
        <w:rPr>
          <w:rFonts w:cs="Arial"/>
          <w:sz w:val="24"/>
          <w:szCs w:val="24"/>
        </w:rPr>
        <w:t>4</w:t>
      </w:r>
      <w:r>
        <w:rPr>
          <w:rFonts w:cs="Arial"/>
          <w:sz w:val="24"/>
          <w:szCs w:val="24"/>
        </w:rPr>
        <w:t xml:space="preserve">, trasmette la seguente documentazione necessaria </w:t>
      </w:r>
      <w:r w:rsidR="00972E49">
        <w:rPr>
          <w:rFonts w:ascii="Calibri" w:eastAsia="Calibri" w:hAnsi="Calibri" w:cs="Times New Roman"/>
          <w:color w:val="000000"/>
          <w:sz w:val="24"/>
          <w:szCs w:val="24"/>
        </w:rPr>
        <w:t>all’emanazione del decreto di finanziamento</w:t>
      </w:r>
      <w:r>
        <w:rPr>
          <w:rFonts w:cs="Arial"/>
          <w:sz w:val="24"/>
          <w:szCs w:val="24"/>
        </w:rPr>
        <w:t xml:space="preserve">: </w:t>
      </w:r>
    </w:p>
    <w:p w14:paraId="17F8A368" w14:textId="77777777" w:rsidR="00171DBE" w:rsidRDefault="003E7243" w:rsidP="00953050">
      <w:pPr>
        <w:widowControl w:val="0"/>
        <w:numPr>
          <w:ilvl w:val="0"/>
          <w:numId w:val="69"/>
        </w:numPr>
        <w:autoSpaceDE w:val="0"/>
        <w:autoSpaceDN w:val="0"/>
        <w:adjustRightInd w:val="0"/>
        <w:spacing w:after="0" w:line="240" w:lineRule="auto"/>
        <w:contextualSpacing/>
        <w:jc w:val="both"/>
        <w:rPr>
          <w:rFonts w:ascii="Calibri" w:eastAsia="Calibri" w:hAnsi="Calibri" w:cs="Times New Roman"/>
          <w:color w:val="000000"/>
          <w:sz w:val="24"/>
          <w:szCs w:val="24"/>
        </w:rPr>
      </w:pPr>
      <w:r>
        <w:rPr>
          <w:rFonts w:ascii="Calibri" w:eastAsia="Calibri" w:hAnsi="Calibri" w:cs="Times New Roman"/>
          <w:color w:val="000000"/>
          <w:sz w:val="24"/>
          <w:szCs w:val="24"/>
        </w:rPr>
        <w:t>provvedimento di nomina del Responsabile Unico del Procedimento in conformità alle vigenti disposizioni di legge;</w:t>
      </w:r>
    </w:p>
    <w:p w14:paraId="38A18846" w14:textId="77777777" w:rsidR="00171DBE" w:rsidRDefault="003E7243" w:rsidP="00953050">
      <w:pPr>
        <w:widowControl w:val="0"/>
        <w:numPr>
          <w:ilvl w:val="0"/>
          <w:numId w:val="69"/>
        </w:numPr>
        <w:autoSpaceDE w:val="0"/>
        <w:autoSpaceDN w:val="0"/>
        <w:adjustRightInd w:val="0"/>
        <w:spacing w:after="0" w:line="240" w:lineRule="auto"/>
        <w:contextualSpacing/>
        <w:jc w:val="both"/>
        <w:rPr>
          <w:rFonts w:ascii="Calibri" w:eastAsia="Calibri" w:hAnsi="Calibri" w:cs="Times New Roman"/>
          <w:color w:val="000000"/>
          <w:sz w:val="24"/>
          <w:szCs w:val="24"/>
        </w:rPr>
      </w:pPr>
      <w:r>
        <w:rPr>
          <w:rFonts w:ascii="Calibri" w:eastAsia="Calibri" w:hAnsi="Calibri" w:cs="Times New Roman"/>
          <w:color w:val="000000"/>
          <w:sz w:val="24"/>
          <w:szCs w:val="24"/>
        </w:rPr>
        <w:t>modulo compilato per la richiesta delle credenziali di accesso a Caronte;</w:t>
      </w:r>
    </w:p>
    <w:p w14:paraId="27F5C7D0" w14:textId="77777777" w:rsidR="00171DBE" w:rsidRDefault="003E7243" w:rsidP="00953050">
      <w:pPr>
        <w:widowControl w:val="0"/>
        <w:numPr>
          <w:ilvl w:val="0"/>
          <w:numId w:val="69"/>
        </w:numPr>
        <w:autoSpaceDE w:val="0"/>
        <w:autoSpaceDN w:val="0"/>
        <w:adjustRightInd w:val="0"/>
        <w:spacing w:after="0" w:line="240" w:lineRule="auto"/>
        <w:contextualSpacing/>
        <w:jc w:val="both"/>
        <w:rPr>
          <w:rFonts w:ascii="Calibri" w:eastAsia="Calibri" w:hAnsi="Calibri" w:cs="Times New Roman"/>
          <w:color w:val="000000"/>
          <w:sz w:val="24"/>
          <w:szCs w:val="24"/>
        </w:rPr>
      </w:pPr>
      <w:r>
        <w:rPr>
          <w:rFonts w:ascii="Calibri" w:eastAsia="Calibri" w:hAnsi="Calibri" w:cs="Times New Roman"/>
          <w:color w:val="000000"/>
          <w:sz w:val="24"/>
          <w:szCs w:val="24"/>
        </w:rPr>
        <w:t xml:space="preserve">___ </w:t>
      </w:r>
      <w:r>
        <w:rPr>
          <w:rFonts w:ascii="Calibri" w:eastAsia="Calibri" w:hAnsi="Calibri" w:cs="Times New Roman"/>
          <w:sz w:val="24"/>
          <w:szCs w:val="24"/>
        </w:rPr>
        <w:t>[</w:t>
      </w:r>
      <w:r>
        <w:rPr>
          <w:rFonts w:ascii="Calibri" w:eastAsia="Calibri" w:hAnsi="Calibri" w:cs="Times New Roman"/>
          <w:i/>
          <w:color w:val="FF0000"/>
          <w:sz w:val="24"/>
          <w:szCs w:val="24"/>
        </w:rPr>
        <w:t>altro</w:t>
      </w:r>
      <w:r>
        <w:rPr>
          <w:rFonts w:ascii="Calibri" w:eastAsia="Calibri" w:hAnsi="Calibri" w:cs="Times New Roman"/>
          <w:sz w:val="24"/>
          <w:szCs w:val="24"/>
        </w:rPr>
        <w:t>]</w:t>
      </w:r>
      <w:r>
        <w:rPr>
          <w:rFonts w:ascii="Calibri" w:eastAsia="Calibri" w:hAnsi="Calibri" w:cs="Times New Roman"/>
          <w:color w:val="000000"/>
          <w:sz w:val="24"/>
          <w:szCs w:val="24"/>
        </w:rPr>
        <w:t xml:space="preserve"> </w:t>
      </w:r>
    </w:p>
    <w:p w14:paraId="1AFF3CFF" w14:textId="7D107034" w:rsidR="00171DBE" w:rsidRDefault="003E7243" w:rsidP="00953050">
      <w:pPr>
        <w:pStyle w:val="Paragrafoelenco"/>
        <w:numPr>
          <w:ilvl w:val="0"/>
          <w:numId w:val="32"/>
        </w:numPr>
        <w:spacing w:after="0" w:line="240" w:lineRule="auto"/>
        <w:jc w:val="both"/>
        <w:rPr>
          <w:rFonts w:cs="Arial"/>
          <w:sz w:val="24"/>
          <w:szCs w:val="24"/>
        </w:rPr>
      </w:pPr>
      <w:r>
        <w:rPr>
          <w:rFonts w:cs="Arial"/>
          <w:sz w:val="24"/>
          <w:szCs w:val="24"/>
        </w:rPr>
        <w:t xml:space="preserve">In caso di mancata ricezione della documentazione richiesta entro il previsto termine, il Beneficiario </w:t>
      </w:r>
      <w:r w:rsidR="00125D0C">
        <w:rPr>
          <w:rFonts w:cs="Arial"/>
          <w:sz w:val="24"/>
          <w:szCs w:val="24"/>
        </w:rPr>
        <w:t>decade dalla graduatoria</w:t>
      </w:r>
      <w:r>
        <w:rPr>
          <w:rFonts w:cs="Arial"/>
          <w:sz w:val="24"/>
          <w:szCs w:val="24"/>
        </w:rPr>
        <w:t xml:space="preserve">, fatta salva l'ipotesi in cui il Beneficiario, entro lo stesso termine, non richieda, adducendo una motivata e comprovata causa di impedimento allo stesso non imputabile, una proroga del termine medesimo. </w:t>
      </w:r>
    </w:p>
    <w:p w14:paraId="4CD3D296" w14:textId="77777777" w:rsidR="00171DBE" w:rsidRDefault="003E7243" w:rsidP="00953050">
      <w:pPr>
        <w:pStyle w:val="Paragrafoelenco"/>
        <w:numPr>
          <w:ilvl w:val="0"/>
          <w:numId w:val="32"/>
        </w:numPr>
        <w:spacing w:after="0" w:line="240" w:lineRule="auto"/>
        <w:jc w:val="both"/>
        <w:rPr>
          <w:rFonts w:cs="Arial"/>
          <w:sz w:val="24"/>
          <w:szCs w:val="24"/>
        </w:rPr>
      </w:pPr>
      <w:r>
        <w:rPr>
          <w:rFonts w:cs="Arial"/>
          <w:sz w:val="24"/>
          <w:szCs w:val="24"/>
        </w:rPr>
        <w:t>La proroga alla presentazione dei documenti di cui al comma 1 può essere concessa una sola volta e per un tempo non superiore a 15 giorni.</w:t>
      </w:r>
    </w:p>
    <w:p w14:paraId="3A7F2D49" w14:textId="69B21EAF" w:rsidR="00125D0C" w:rsidRDefault="003E7243" w:rsidP="00953050">
      <w:pPr>
        <w:pStyle w:val="Paragrafoelenco"/>
        <w:numPr>
          <w:ilvl w:val="0"/>
          <w:numId w:val="32"/>
        </w:numPr>
        <w:spacing w:after="0" w:line="240" w:lineRule="auto"/>
        <w:jc w:val="both"/>
        <w:rPr>
          <w:rFonts w:cs="Arial"/>
          <w:sz w:val="24"/>
          <w:szCs w:val="24"/>
        </w:rPr>
      </w:pPr>
      <w:r>
        <w:rPr>
          <w:rFonts w:cs="Arial"/>
          <w:sz w:val="24"/>
          <w:szCs w:val="24"/>
        </w:rPr>
        <w:t>La durata del processo di verifica della documentazione trasmessa dal Beneficiario per</w:t>
      </w:r>
      <w:r w:rsidR="00125D0C">
        <w:rPr>
          <w:rFonts w:cs="Arial"/>
          <w:sz w:val="24"/>
          <w:szCs w:val="24"/>
        </w:rPr>
        <w:t xml:space="preserve"> il</w:t>
      </w:r>
      <w:r>
        <w:rPr>
          <w:rFonts w:cs="Arial"/>
          <w:sz w:val="24"/>
          <w:szCs w:val="24"/>
        </w:rPr>
        <w:t xml:space="preserve"> controllo dell’insussistenza di cause ostative alla concessione del contributo finanziario sarà proporzionata alla complessità dell’operazione e si protrarrà non oltre 30 giorni dalla presentazione della documentazione stessa.</w:t>
      </w:r>
    </w:p>
    <w:p w14:paraId="7542970F" w14:textId="542BFBD0" w:rsidR="00171DBE" w:rsidRPr="00125D0C" w:rsidRDefault="00125D0C" w:rsidP="00953050">
      <w:pPr>
        <w:pStyle w:val="Paragrafoelenco"/>
        <w:numPr>
          <w:ilvl w:val="0"/>
          <w:numId w:val="32"/>
        </w:numPr>
        <w:spacing w:after="0" w:line="240" w:lineRule="auto"/>
        <w:jc w:val="both"/>
        <w:rPr>
          <w:rFonts w:cs="Arial"/>
          <w:sz w:val="24"/>
          <w:szCs w:val="24"/>
        </w:rPr>
      </w:pPr>
      <w:r w:rsidRPr="00125D0C">
        <w:rPr>
          <w:color w:val="000000"/>
          <w:sz w:val="24"/>
          <w:szCs w:val="24"/>
        </w:rPr>
        <w:t>Per ciascuna operazione inserita nella graduatoria definitiva delle operazioni ammesse, a seguito delle predette verifiche ed esperiti i controlli di legge, il DG emana il decreto di finanziamento dell’operazione, alle condizioni</w:t>
      </w:r>
      <w:r w:rsidR="004E6C0D">
        <w:rPr>
          <w:color w:val="000000"/>
          <w:sz w:val="24"/>
          <w:szCs w:val="24"/>
        </w:rPr>
        <w:t>,</w:t>
      </w:r>
      <w:r w:rsidRPr="00125D0C">
        <w:rPr>
          <w:color w:val="000000"/>
          <w:sz w:val="24"/>
          <w:szCs w:val="24"/>
        </w:rPr>
        <w:t xml:space="preserve"> esposte nel disciplinare parte integrante del decreto medesimo</w:t>
      </w:r>
      <w:r w:rsidRPr="00125D0C">
        <w:rPr>
          <w:sz w:val="24"/>
          <w:szCs w:val="24"/>
        </w:rPr>
        <w:t>, appositamente specificate ai sensi e per gli effetti dell’articolo 125, paragrafo 3, lettera c), del Reg. (UE)1303/2013, nonché recante l’impegno contabile a favore del beneficiario.</w:t>
      </w:r>
      <w:r w:rsidR="003E7243" w:rsidRPr="00125D0C">
        <w:rPr>
          <w:rFonts w:cs="Arial"/>
          <w:sz w:val="24"/>
          <w:szCs w:val="24"/>
        </w:rPr>
        <w:t xml:space="preserve"> </w:t>
      </w:r>
    </w:p>
    <w:p w14:paraId="16AA2119" w14:textId="0A0A05CE" w:rsidR="00171DBE" w:rsidRDefault="00714A6B" w:rsidP="00953050">
      <w:pPr>
        <w:pStyle w:val="Paragrafoelenco"/>
        <w:numPr>
          <w:ilvl w:val="0"/>
          <w:numId w:val="32"/>
        </w:numPr>
        <w:spacing w:after="0" w:line="240" w:lineRule="auto"/>
        <w:jc w:val="both"/>
        <w:rPr>
          <w:rFonts w:cs="Arial"/>
          <w:sz w:val="24"/>
          <w:szCs w:val="24"/>
        </w:rPr>
      </w:pPr>
      <w:r>
        <w:rPr>
          <w:color w:val="000000"/>
          <w:sz w:val="24"/>
          <w:szCs w:val="24"/>
        </w:rPr>
        <w:t>Ottenuta la</w:t>
      </w:r>
      <w:r w:rsidRPr="00714A6B">
        <w:rPr>
          <w:color w:val="000000"/>
          <w:sz w:val="24"/>
          <w:szCs w:val="24"/>
        </w:rPr>
        <w:t xml:space="preserve"> registrazione da parte del</w:t>
      </w:r>
      <w:r w:rsidR="00CF6F64">
        <w:rPr>
          <w:color w:val="000000"/>
          <w:sz w:val="24"/>
          <w:szCs w:val="24"/>
        </w:rPr>
        <w:t>la Ragioneria Centrale del Dipartimento competente</w:t>
      </w:r>
      <w:r w:rsidRPr="00714A6B">
        <w:rPr>
          <w:color w:val="000000"/>
          <w:sz w:val="24"/>
          <w:szCs w:val="24"/>
        </w:rPr>
        <w:t>, il Decreto di concessione del finanziamento</w:t>
      </w:r>
      <w:r w:rsidR="00E86464">
        <w:rPr>
          <w:color w:val="000000"/>
          <w:sz w:val="24"/>
          <w:szCs w:val="24"/>
        </w:rPr>
        <w:t xml:space="preserve">, </w:t>
      </w:r>
      <w:r w:rsidRPr="00714A6B">
        <w:rPr>
          <w:color w:val="000000"/>
          <w:sz w:val="24"/>
          <w:szCs w:val="24"/>
        </w:rPr>
        <w:t xml:space="preserve">pubblicato sul sito </w:t>
      </w:r>
      <w:hyperlink r:id="rId8" w:history="1">
        <w:r w:rsidRPr="00714A6B">
          <w:rPr>
            <w:rStyle w:val="Collegamentoipertestuale"/>
            <w:sz w:val="24"/>
            <w:szCs w:val="24"/>
          </w:rPr>
          <w:t>www.euroinfosicilia.it</w:t>
        </w:r>
      </w:hyperlink>
      <w:r w:rsidR="00E86464">
        <w:rPr>
          <w:sz w:val="24"/>
          <w:szCs w:val="24"/>
        </w:rPr>
        <w:t xml:space="preserve"> e</w:t>
      </w:r>
      <w:r w:rsidRPr="00714A6B">
        <w:rPr>
          <w:color w:val="000000"/>
          <w:sz w:val="24"/>
          <w:szCs w:val="24"/>
        </w:rPr>
        <w:t xml:space="preserve"> sui siti istituzionali a norma di legge</w:t>
      </w:r>
      <w:r w:rsidR="00E86464">
        <w:rPr>
          <w:color w:val="000000"/>
          <w:sz w:val="24"/>
          <w:szCs w:val="24"/>
        </w:rPr>
        <w:t>, viene notificato a mezzo PEC</w:t>
      </w:r>
      <w:r w:rsidRPr="00714A6B">
        <w:rPr>
          <w:color w:val="000000"/>
          <w:sz w:val="24"/>
          <w:szCs w:val="24"/>
        </w:rPr>
        <w:t xml:space="preserve"> al </w:t>
      </w:r>
      <w:r w:rsidR="00E86464" w:rsidRPr="00714A6B">
        <w:rPr>
          <w:color w:val="000000"/>
          <w:sz w:val="24"/>
          <w:szCs w:val="24"/>
        </w:rPr>
        <w:t>B</w:t>
      </w:r>
      <w:r w:rsidRPr="00714A6B">
        <w:rPr>
          <w:color w:val="000000"/>
          <w:sz w:val="24"/>
          <w:szCs w:val="24"/>
        </w:rPr>
        <w:t>eneficiario,</w:t>
      </w:r>
      <w:r w:rsidR="00E86464">
        <w:rPr>
          <w:color w:val="000000"/>
          <w:sz w:val="24"/>
          <w:szCs w:val="24"/>
        </w:rPr>
        <w:t xml:space="preserve"> </w:t>
      </w:r>
      <w:r w:rsidR="002A0DF6">
        <w:rPr>
          <w:rFonts w:cs="Arial"/>
          <w:sz w:val="24"/>
          <w:szCs w:val="24"/>
        </w:rPr>
        <w:t>in uno</w:t>
      </w:r>
      <w:r w:rsidR="00E86464">
        <w:rPr>
          <w:rFonts w:cs="Arial"/>
          <w:sz w:val="24"/>
          <w:szCs w:val="24"/>
        </w:rPr>
        <w:t xml:space="preserve"> alle credenziali di accesso a Caronte. Il Beneficiario</w:t>
      </w:r>
      <w:r w:rsidRPr="00714A6B">
        <w:rPr>
          <w:color w:val="000000"/>
          <w:sz w:val="24"/>
          <w:szCs w:val="24"/>
        </w:rPr>
        <w:t xml:space="preserve"> è tenuto</w:t>
      </w:r>
      <w:r w:rsidR="00E86464">
        <w:rPr>
          <w:color w:val="000000"/>
          <w:sz w:val="24"/>
          <w:szCs w:val="24"/>
        </w:rPr>
        <w:t>,</w:t>
      </w:r>
      <w:r w:rsidRPr="00714A6B">
        <w:rPr>
          <w:color w:val="000000"/>
          <w:sz w:val="24"/>
          <w:szCs w:val="24"/>
        </w:rPr>
        <w:t xml:space="preserve"> nel termine indicato nell’atto di notifica, a tramettere formale atto di accettazione del finanziamento e di adesione alle condizioni esposte nel Disciplinare. L’atto di accettazione del finanziamento e di adesione al Disciplinare è sottoscritto dal legale rappresentante del beneficiario, a ciò legittimato secondo l’assetto ordinamentale proprio del beneficiario</w:t>
      </w:r>
      <w:r w:rsidR="00E86464">
        <w:rPr>
          <w:color w:val="000000"/>
          <w:sz w:val="24"/>
          <w:szCs w:val="24"/>
        </w:rPr>
        <w:t>.</w:t>
      </w:r>
    </w:p>
    <w:p w14:paraId="17C47F4C" w14:textId="77777777" w:rsidR="00171DBE" w:rsidRDefault="00171DBE">
      <w:pPr>
        <w:pStyle w:val="Paragrafoelenco"/>
        <w:spacing w:after="0" w:line="240" w:lineRule="auto"/>
        <w:ind w:left="360"/>
        <w:jc w:val="both"/>
        <w:rPr>
          <w:rFonts w:cs="Arial"/>
          <w:sz w:val="24"/>
          <w:szCs w:val="24"/>
        </w:rPr>
      </w:pPr>
    </w:p>
    <w:p w14:paraId="68543776" w14:textId="77777777" w:rsidR="00171DBE" w:rsidRDefault="003E7243">
      <w:pPr>
        <w:pStyle w:val="Titolo3"/>
        <w:spacing w:before="0" w:line="240" w:lineRule="auto"/>
      </w:pPr>
      <w:bookmarkStart w:id="28" w:name="_Toc31886363"/>
      <w:r>
        <w:t xml:space="preserve">4.8 </w:t>
      </w:r>
      <w:r>
        <w:tab/>
        <w:t>Rideterminazione del contributo finanziario</w:t>
      </w:r>
      <w:bookmarkEnd w:id="28"/>
      <w:r>
        <w:t xml:space="preserve"> </w:t>
      </w:r>
    </w:p>
    <w:p w14:paraId="01E09432" w14:textId="74C733D5" w:rsidR="00171DBE" w:rsidRDefault="008C273C" w:rsidP="00953050">
      <w:pPr>
        <w:pStyle w:val="Paragrafoelenco"/>
        <w:widowControl w:val="0"/>
        <w:numPr>
          <w:ilvl w:val="0"/>
          <w:numId w:val="61"/>
        </w:numPr>
        <w:autoSpaceDE w:val="0"/>
        <w:autoSpaceDN w:val="0"/>
        <w:adjustRightInd w:val="0"/>
        <w:spacing w:after="0" w:line="240" w:lineRule="auto"/>
        <w:jc w:val="both"/>
        <w:rPr>
          <w:color w:val="000000" w:themeColor="text1"/>
          <w:sz w:val="24"/>
          <w:szCs w:val="24"/>
        </w:rPr>
      </w:pPr>
      <w:r w:rsidRPr="008C273C">
        <w:rPr>
          <w:color w:val="000000"/>
          <w:sz w:val="24"/>
          <w:szCs w:val="24"/>
        </w:rPr>
        <w:t>A seguito dell’accettazione e</w:t>
      </w:r>
      <w:r>
        <w:rPr>
          <w:color w:val="000000"/>
        </w:rPr>
        <w:t xml:space="preserve"> </w:t>
      </w:r>
      <w:r w:rsidR="00DA0619" w:rsidRPr="00DA0619">
        <w:rPr>
          <w:color w:val="000000"/>
          <w:sz w:val="24"/>
          <w:szCs w:val="24"/>
        </w:rPr>
        <w:t>adesione al Disciplinare di finanziamento</w:t>
      </w:r>
      <w:r w:rsidR="00DA0619">
        <w:rPr>
          <w:color w:val="000000"/>
          <w:sz w:val="24"/>
          <w:szCs w:val="24"/>
        </w:rPr>
        <w:t>,</w:t>
      </w:r>
      <w:r w:rsidR="00DA0619" w:rsidRPr="00DA0619">
        <w:rPr>
          <w:color w:val="000000" w:themeColor="text1"/>
          <w:sz w:val="24"/>
          <w:szCs w:val="24"/>
        </w:rPr>
        <w:t xml:space="preserve"> </w:t>
      </w:r>
      <w:r w:rsidR="003E7243">
        <w:rPr>
          <w:color w:val="000000" w:themeColor="text1"/>
          <w:sz w:val="24"/>
          <w:szCs w:val="24"/>
        </w:rPr>
        <w:t xml:space="preserve">il Beneficiario, qualora non abbia già provveduto, deve attivare </w:t>
      </w:r>
      <w:r w:rsidR="003E7243">
        <w:rPr>
          <w:sz w:val="24"/>
          <w:szCs w:val="24"/>
        </w:rPr>
        <w:t>le procedure di evidenza pubblica previste dalla normativa comunitaria e nazionale</w:t>
      </w:r>
      <w:r w:rsidR="00DA0619">
        <w:rPr>
          <w:sz w:val="24"/>
          <w:szCs w:val="24"/>
        </w:rPr>
        <w:t>,</w:t>
      </w:r>
      <w:r w:rsidR="003E7243">
        <w:rPr>
          <w:sz w:val="24"/>
          <w:szCs w:val="24"/>
        </w:rPr>
        <w:t xml:space="preserve"> nel rispetto della tempistica disciplinata dal cronoprogramma allegato al</w:t>
      </w:r>
      <w:r w:rsidR="00DA0619" w:rsidRPr="00DA0619">
        <w:rPr>
          <w:sz w:val="24"/>
          <w:szCs w:val="24"/>
        </w:rPr>
        <w:t xml:space="preserve"> Disciplinare di finanziamento</w:t>
      </w:r>
      <w:r w:rsidR="003E7243" w:rsidRPr="00DA0619">
        <w:rPr>
          <w:sz w:val="24"/>
          <w:szCs w:val="24"/>
        </w:rPr>
        <w:t xml:space="preserve">, per </w:t>
      </w:r>
      <w:r w:rsidR="00DA0619" w:rsidRPr="00DA0619">
        <w:rPr>
          <w:sz w:val="24"/>
          <w:szCs w:val="24"/>
        </w:rPr>
        <w:t>l’affidamento di contratti pubblici finalizzati all’attuazione dell’operazione</w:t>
      </w:r>
      <w:r w:rsidR="003E7243">
        <w:rPr>
          <w:sz w:val="24"/>
          <w:szCs w:val="24"/>
        </w:rPr>
        <w:t>.</w:t>
      </w:r>
    </w:p>
    <w:p w14:paraId="1FA1EBFA" w14:textId="77777777" w:rsidR="00171DBE" w:rsidRDefault="003E7243" w:rsidP="00953050">
      <w:pPr>
        <w:pStyle w:val="Paragrafoelenco"/>
        <w:widowControl w:val="0"/>
        <w:numPr>
          <w:ilvl w:val="0"/>
          <w:numId w:val="61"/>
        </w:numPr>
        <w:autoSpaceDE w:val="0"/>
        <w:autoSpaceDN w:val="0"/>
        <w:adjustRightInd w:val="0"/>
        <w:spacing w:after="0" w:line="240" w:lineRule="auto"/>
        <w:jc w:val="both"/>
        <w:rPr>
          <w:sz w:val="24"/>
          <w:szCs w:val="24"/>
        </w:rPr>
      </w:pPr>
      <w:r>
        <w:rPr>
          <w:sz w:val="24"/>
          <w:szCs w:val="24"/>
        </w:rPr>
        <w:t xml:space="preserve">Ad avvenuto espletamento di tali procedure, il Beneficiario deve trasmettere al Servizio gli atti </w:t>
      </w:r>
      <w:r>
        <w:rPr>
          <w:sz w:val="24"/>
          <w:szCs w:val="24"/>
        </w:rPr>
        <w:lastRenderedPageBreak/>
        <w:t>di gara e il contratto con il Soggetto attuatore.</w:t>
      </w:r>
    </w:p>
    <w:p w14:paraId="21E696F0" w14:textId="77777777" w:rsidR="00171DBE" w:rsidRDefault="003E7243" w:rsidP="00953050">
      <w:pPr>
        <w:pStyle w:val="Paragrafoelenco"/>
        <w:widowControl w:val="0"/>
        <w:numPr>
          <w:ilvl w:val="0"/>
          <w:numId w:val="61"/>
        </w:numPr>
        <w:autoSpaceDE w:val="0"/>
        <w:autoSpaceDN w:val="0"/>
        <w:adjustRightInd w:val="0"/>
        <w:spacing w:after="0" w:line="240" w:lineRule="auto"/>
        <w:jc w:val="both"/>
        <w:rPr>
          <w:sz w:val="24"/>
          <w:szCs w:val="24"/>
        </w:rPr>
      </w:pPr>
      <w:r>
        <w:rPr>
          <w:sz w:val="24"/>
          <w:szCs w:val="24"/>
        </w:rPr>
        <w:t>Nell’ipotesi in cui l’operazione preveda la realizzazione di opere e/o l’acquisizione di servizi e/o forniture mediante l’espletamento di diverse procedure di gara, la documentazione di cui sopra deve essere inoltrata a seguito dell’espletamento di ciascuna procedura.</w:t>
      </w:r>
    </w:p>
    <w:p w14:paraId="263939C0" w14:textId="77777777" w:rsidR="00171DBE" w:rsidRDefault="003E7243" w:rsidP="00953050">
      <w:pPr>
        <w:pStyle w:val="Paragrafoelenco"/>
        <w:widowControl w:val="0"/>
        <w:numPr>
          <w:ilvl w:val="0"/>
          <w:numId w:val="61"/>
        </w:numPr>
        <w:autoSpaceDE w:val="0"/>
        <w:autoSpaceDN w:val="0"/>
        <w:adjustRightInd w:val="0"/>
        <w:spacing w:after="0" w:line="240" w:lineRule="auto"/>
        <w:jc w:val="both"/>
        <w:rPr>
          <w:sz w:val="24"/>
          <w:szCs w:val="24"/>
        </w:rPr>
      </w:pPr>
      <w:r>
        <w:rPr>
          <w:sz w:val="24"/>
          <w:szCs w:val="24"/>
        </w:rPr>
        <w:t>Unitamente alla documentazione di cui sopra il Beneficiario deve garantire l’inserimento nella sezione documentale di Caronte:</w:t>
      </w:r>
    </w:p>
    <w:p w14:paraId="7C6935F1" w14:textId="77777777" w:rsidR="00171DBE" w:rsidRDefault="003E7243" w:rsidP="00953050">
      <w:pPr>
        <w:pStyle w:val="Paragrafoelenco"/>
        <w:widowControl w:val="0"/>
        <w:numPr>
          <w:ilvl w:val="0"/>
          <w:numId w:val="62"/>
        </w:numPr>
        <w:autoSpaceDE w:val="0"/>
        <w:autoSpaceDN w:val="0"/>
        <w:adjustRightInd w:val="0"/>
        <w:spacing w:after="0" w:line="240" w:lineRule="auto"/>
        <w:jc w:val="both"/>
        <w:rPr>
          <w:sz w:val="24"/>
          <w:szCs w:val="24"/>
        </w:rPr>
      </w:pPr>
      <w:r>
        <w:rPr>
          <w:sz w:val="24"/>
          <w:szCs w:val="24"/>
        </w:rPr>
        <w:t xml:space="preserve">nel caso di acquisizione di servizi o forniture: della documentazione completa (decreto a contrarre, bando/avviso, disciplinare di gara, capitolato d’appalto, progetto di servizi o forniture, ecc.) prevista dalla disciplina nazionale e regionale per l’espletamento della procedura di affidamento del contratto pubblico ai sensi del </w:t>
      </w:r>
      <w:proofErr w:type="spellStart"/>
      <w:r>
        <w:rPr>
          <w:sz w:val="24"/>
          <w:szCs w:val="24"/>
        </w:rPr>
        <w:t>D.Lgs</w:t>
      </w:r>
      <w:proofErr w:type="spellEnd"/>
      <w:r>
        <w:rPr>
          <w:sz w:val="24"/>
          <w:szCs w:val="24"/>
        </w:rPr>
        <w:t xml:space="preserve"> n. 50/2016 per l’acquisizione dei servizi o delle forniture;</w:t>
      </w:r>
    </w:p>
    <w:p w14:paraId="6B474B6B" w14:textId="77777777" w:rsidR="00171DBE" w:rsidRDefault="003E7243" w:rsidP="00953050">
      <w:pPr>
        <w:pStyle w:val="Paragrafoelenco"/>
        <w:widowControl w:val="0"/>
        <w:numPr>
          <w:ilvl w:val="0"/>
          <w:numId w:val="62"/>
        </w:numPr>
        <w:autoSpaceDE w:val="0"/>
        <w:autoSpaceDN w:val="0"/>
        <w:adjustRightInd w:val="0"/>
        <w:spacing w:after="0" w:line="240" w:lineRule="auto"/>
        <w:jc w:val="both"/>
        <w:rPr>
          <w:sz w:val="24"/>
          <w:szCs w:val="24"/>
        </w:rPr>
      </w:pPr>
      <w:r>
        <w:rPr>
          <w:sz w:val="24"/>
          <w:szCs w:val="24"/>
        </w:rPr>
        <w:t xml:space="preserve">nel caso di OOPP: della documentazione completa (decreto/determina a contrarre, bando/avviso, disciplinare di gara, capitolato d’appalto, ecc.) prevista dalla disciplina nazionale e regionale per l’espletamento della procedura di affidamento del contratto pubblico ai sensi del </w:t>
      </w:r>
      <w:proofErr w:type="spellStart"/>
      <w:r>
        <w:rPr>
          <w:sz w:val="24"/>
          <w:szCs w:val="24"/>
        </w:rPr>
        <w:t>D.Lgs</w:t>
      </w:r>
      <w:proofErr w:type="spellEnd"/>
      <w:r>
        <w:rPr>
          <w:sz w:val="24"/>
          <w:szCs w:val="24"/>
        </w:rPr>
        <w:t xml:space="preserve"> n. 50/2016 per la realizzazione dei lavori, ivi compreso, se non già presente, il progetto esecutivo dell’operazione, munito di tutti i pareri e i nulla osta previsti dalla</w:t>
      </w:r>
      <w:r>
        <w:t xml:space="preserve"> </w:t>
      </w:r>
      <w:r>
        <w:rPr>
          <w:sz w:val="24"/>
          <w:szCs w:val="24"/>
        </w:rPr>
        <w:t>normativa nazionale in materia di OOPP.</w:t>
      </w:r>
    </w:p>
    <w:p w14:paraId="2925453A" w14:textId="3D8D59B9" w:rsidR="00171DBE" w:rsidRPr="000564EA" w:rsidRDefault="003E7243" w:rsidP="00953050">
      <w:pPr>
        <w:pStyle w:val="Paragrafoelenco"/>
        <w:widowControl w:val="0"/>
        <w:numPr>
          <w:ilvl w:val="0"/>
          <w:numId w:val="61"/>
        </w:numPr>
        <w:autoSpaceDE w:val="0"/>
        <w:autoSpaceDN w:val="0"/>
        <w:adjustRightInd w:val="0"/>
        <w:spacing w:after="0" w:line="240" w:lineRule="auto"/>
        <w:jc w:val="both"/>
        <w:rPr>
          <w:sz w:val="24"/>
          <w:szCs w:val="24"/>
        </w:rPr>
      </w:pPr>
      <w:r w:rsidRPr="000564EA">
        <w:rPr>
          <w:sz w:val="24"/>
          <w:szCs w:val="24"/>
        </w:rPr>
        <w:t>In caso di valutazione positiva della procedura di affidamento adottata dal Beneficiario e a seguito delle economie registrate in sede di gara, il Dirigente Generale provvede a emettere il Decreto di quantificazione definitiva del finanziamento</w:t>
      </w:r>
      <w:r>
        <w:rPr>
          <w:sz w:val="24"/>
          <w:szCs w:val="24"/>
        </w:rPr>
        <w:t xml:space="preserve">. Il Decreto diventerà esecutivo dopo la registrazione della </w:t>
      </w:r>
      <w:r w:rsidR="00CF6F64">
        <w:rPr>
          <w:sz w:val="24"/>
          <w:szCs w:val="24"/>
        </w:rPr>
        <w:t>Ragioneria Centrale del Dipartimento competente</w:t>
      </w:r>
      <w:r>
        <w:rPr>
          <w:sz w:val="24"/>
          <w:szCs w:val="24"/>
        </w:rPr>
        <w:t>.</w:t>
      </w:r>
    </w:p>
    <w:p w14:paraId="15DD9791" w14:textId="7423D307" w:rsidR="00171DBE" w:rsidRPr="000564EA" w:rsidRDefault="003E7243" w:rsidP="00953050">
      <w:pPr>
        <w:pStyle w:val="Paragrafoelenco"/>
        <w:widowControl w:val="0"/>
        <w:numPr>
          <w:ilvl w:val="0"/>
          <w:numId w:val="61"/>
        </w:numPr>
        <w:autoSpaceDE w:val="0"/>
        <w:autoSpaceDN w:val="0"/>
        <w:adjustRightInd w:val="0"/>
        <w:spacing w:after="0" w:line="240" w:lineRule="auto"/>
        <w:jc w:val="both"/>
        <w:rPr>
          <w:sz w:val="24"/>
          <w:szCs w:val="24"/>
        </w:rPr>
      </w:pPr>
      <w:r w:rsidRPr="000564EA">
        <w:rPr>
          <w:sz w:val="24"/>
          <w:szCs w:val="24"/>
        </w:rPr>
        <w:t>Qualora l’operazione finanziata preveda l’esperimento di diverse procedure di evidenza pubblica, sarà adottato un Decreto di quantificazione definitiva del finanziamento all’esito di ciascuna procedura e della stipulazione del conseguente contratto; qualora giustificato in termini di economicità dell’azione amministrativa – e fatta comunque salva l’esigenza di disimpegno delle risorse per garantirne una tempestiva riallocazione – il Decreto di quantificazione definitiva del finanziamento potrà essere emesso anche all’esito di più procedure e stipula dei conseguenti contratti.</w:t>
      </w:r>
    </w:p>
    <w:p w14:paraId="710C52D1" w14:textId="77777777" w:rsidR="00171DBE" w:rsidRDefault="00171DBE">
      <w:pPr>
        <w:spacing w:after="0" w:line="240" w:lineRule="auto"/>
        <w:jc w:val="both"/>
        <w:rPr>
          <w:rFonts w:cs="Arial"/>
          <w:sz w:val="24"/>
          <w:szCs w:val="24"/>
        </w:rPr>
      </w:pPr>
    </w:p>
    <w:p w14:paraId="00D1FE29" w14:textId="77777777" w:rsidR="00171DBE" w:rsidRPr="002A0DF6" w:rsidRDefault="000564EA" w:rsidP="000564EA">
      <w:pPr>
        <w:pStyle w:val="Titolo3"/>
        <w:spacing w:before="0" w:line="240" w:lineRule="auto"/>
      </w:pPr>
      <w:bookmarkStart w:id="29" w:name="_Toc31886364"/>
      <w:r w:rsidRPr="002A0DF6">
        <w:t xml:space="preserve">4.9 </w:t>
      </w:r>
      <w:r w:rsidRPr="002A0DF6">
        <w:tab/>
      </w:r>
      <w:r w:rsidR="003E7243" w:rsidRPr="002A0DF6">
        <w:t>Modalità di erogazione del contributo finanziario e relativa documentazione giustificativa</w:t>
      </w:r>
      <w:bookmarkEnd w:id="29"/>
    </w:p>
    <w:p w14:paraId="13102378" w14:textId="735ED04D" w:rsidR="00171DBE" w:rsidRPr="002A0DF6" w:rsidRDefault="003E7243" w:rsidP="00953050">
      <w:pPr>
        <w:pStyle w:val="Paragrafoelenco"/>
        <w:numPr>
          <w:ilvl w:val="0"/>
          <w:numId w:val="50"/>
        </w:numPr>
        <w:tabs>
          <w:tab w:val="num" w:pos="360"/>
        </w:tabs>
        <w:spacing w:after="0" w:line="240" w:lineRule="auto"/>
        <w:jc w:val="both"/>
        <w:rPr>
          <w:rFonts w:cs="Arial"/>
          <w:sz w:val="24"/>
          <w:szCs w:val="24"/>
        </w:rPr>
      </w:pPr>
      <w:r w:rsidRPr="002A0DF6">
        <w:rPr>
          <w:rFonts w:cs="Arial"/>
          <w:sz w:val="24"/>
          <w:szCs w:val="24"/>
        </w:rPr>
        <w:t>L'erogazione del contributo finanziario concesso avverrà</w:t>
      </w:r>
      <w:r w:rsidR="00E87552" w:rsidRPr="002A0DF6">
        <w:rPr>
          <w:rFonts w:cs="Arial"/>
          <w:sz w:val="24"/>
          <w:szCs w:val="24"/>
        </w:rPr>
        <w:t>, di norma,</w:t>
      </w:r>
      <w:r w:rsidRPr="002A0DF6">
        <w:rPr>
          <w:rFonts w:cs="Arial"/>
          <w:sz w:val="24"/>
          <w:szCs w:val="24"/>
        </w:rPr>
        <w:t xml:space="preserve"> con le seguenti modalità:</w:t>
      </w:r>
    </w:p>
    <w:p w14:paraId="176A09D9" w14:textId="77777777" w:rsidR="002131C9" w:rsidRPr="002131C9" w:rsidRDefault="002131C9" w:rsidP="002131C9">
      <w:pPr>
        <w:tabs>
          <w:tab w:val="num" w:pos="360"/>
        </w:tabs>
        <w:spacing w:after="0" w:line="240" w:lineRule="auto"/>
        <w:jc w:val="both"/>
        <w:rPr>
          <w:rFonts w:cs="Arial"/>
          <w:sz w:val="24"/>
          <w:szCs w:val="24"/>
        </w:rPr>
      </w:pPr>
    </w:p>
    <w:p w14:paraId="181DAE86" w14:textId="191C658C" w:rsidR="003E7243" w:rsidRPr="003E7243" w:rsidRDefault="003E7243" w:rsidP="00953050">
      <w:pPr>
        <w:pStyle w:val="Paragrafoelenco"/>
        <w:numPr>
          <w:ilvl w:val="1"/>
          <w:numId w:val="49"/>
        </w:numPr>
        <w:spacing w:after="0" w:line="240" w:lineRule="auto"/>
        <w:jc w:val="both"/>
        <w:rPr>
          <w:rFonts w:cs="Arial"/>
          <w:sz w:val="24"/>
          <w:szCs w:val="24"/>
        </w:rPr>
      </w:pPr>
      <w:r w:rsidRPr="003E7243">
        <w:rPr>
          <w:rFonts w:cs="Arial"/>
          <w:sz w:val="24"/>
          <w:szCs w:val="24"/>
        </w:rPr>
        <w:t xml:space="preserve">PER OPERAZIONI AFFERENTI AD OPERE PUBBLICHE </w:t>
      </w:r>
    </w:p>
    <w:p w14:paraId="45BD1815" w14:textId="77777777" w:rsidR="003E7243" w:rsidRDefault="003E7243" w:rsidP="003E7243">
      <w:pPr>
        <w:widowControl w:val="0"/>
        <w:autoSpaceDE w:val="0"/>
        <w:autoSpaceDN w:val="0"/>
        <w:adjustRightInd w:val="0"/>
        <w:spacing w:after="0" w:line="240" w:lineRule="auto"/>
        <w:jc w:val="both"/>
        <w:rPr>
          <w:sz w:val="24"/>
          <w:szCs w:val="24"/>
        </w:rPr>
      </w:pPr>
    </w:p>
    <w:p w14:paraId="0251A976" w14:textId="77777777" w:rsidR="003E7243" w:rsidRPr="003E7243" w:rsidRDefault="003E7243" w:rsidP="00953050">
      <w:pPr>
        <w:pStyle w:val="Paragrafoelenco1"/>
        <w:numPr>
          <w:ilvl w:val="2"/>
          <w:numId w:val="49"/>
        </w:numPr>
        <w:jc w:val="both"/>
        <w:rPr>
          <w:rFonts w:asciiTheme="minorHAnsi" w:eastAsiaTheme="minorHAnsi" w:hAnsiTheme="minorHAnsi" w:cs="Arial"/>
        </w:rPr>
      </w:pPr>
      <w:r w:rsidRPr="003E7243">
        <w:rPr>
          <w:rFonts w:asciiTheme="minorHAnsi" w:eastAsiaTheme="minorHAnsi" w:hAnsiTheme="minorHAnsi" w:cs="Arial"/>
        </w:rPr>
        <w:t>Una prima rata di anticipazione sulla base di quanto allo schema seguente: (</w:t>
      </w:r>
      <w:r w:rsidRPr="004E6C0D">
        <w:rPr>
          <w:rFonts w:asciiTheme="minorHAnsi" w:eastAsiaTheme="minorHAnsi" w:hAnsiTheme="minorHAnsi" w:cs="Arial"/>
          <w:i/>
          <w:color w:val="FF0000"/>
        </w:rPr>
        <w:t>selezionare l’opzione applicabile in relazione al livello di progettazione minimo richiesto dall’Avviso</w:t>
      </w:r>
      <w:r w:rsidRPr="003E7243">
        <w:rPr>
          <w:rFonts w:asciiTheme="minorHAnsi" w:eastAsiaTheme="minorHAnsi" w:hAnsiTheme="minorHAnsi" w:cs="Arial"/>
        </w:rPr>
        <w:t>)</w:t>
      </w:r>
    </w:p>
    <w:p w14:paraId="51656C6D" w14:textId="288205CA" w:rsidR="003E7243" w:rsidRDefault="003E7243" w:rsidP="003E7243">
      <w:pPr>
        <w:pStyle w:val="Paragrafoelenco1"/>
        <w:widowControl w:val="0"/>
        <w:tabs>
          <w:tab w:val="left" w:pos="1276"/>
        </w:tabs>
        <w:autoSpaceDE w:val="0"/>
        <w:autoSpaceDN w:val="0"/>
        <w:adjustRightInd w:val="0"/>
        <w:spacing w:after="80"/>
        <w:ind w:left="1276"/>
        <w:rPr>
          <w:rFonts w:cs="Calibri"/>
        </w:rPr>
      </w:pPr>
    </w:p>
    <w:tbl>
      <w:tblPr>
        <w:tblW w:w="8906" w:type="dxa"/>
        <w:tblInd w:w="1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3"/>
        <w:gridCol w:w="1701"/>
        <w:gridCol w:w="3118"/>
        <w:gridCol w:w="1694"/>
      </w:tblGrid>
      <w:tr w:rsidR="003C28E0" w14:paraId="0437AB5C" w14:textId="77777777" w:rsidTr="003C28E0">
        <w:tc>
          <w:tcPr>
            <w:tcW w:w="2393" w:type="dxa"/>
            <w:tcBorders>
              <w:top w:val="single" w:sz="4" w:space="0" w:color="auto"/>
              <w:left w:val="single" w:sz="4" w:space="0" w:color="auto"/>
              <w:bottom w:val="single" w:sz="4" w:space="0" w:color="auto"/>
              <w:right w:val="single" w:sz="4" w:space="0" w:color="auto"/>
            </w:tcBorders>
            <w:shd w:val="clear" w:color="auto" w:fill="E6E6E6"/>
            <w:vAlign w:val="center"/>
          </w:tcPr>
          <w:p w14:paraId="700CE346" w14:textId="7719ECDA" w:rsidR="003C28E0" w:rsidRDefault="003C28E0" w:rsidP="003C28E0">
            <w:pPr>
              <w:jc w:val="center"/>
              <w:rPr>
                <w:rFonts w:cs="Calibri"/>
                <w:b/>
                <w:sz w:val="18"/>
                <w:szCs w:val="18"/>
              </w:rPr>
            </w:pPr>
            <w:r>
              <w:rPr>
                <w:rFonts w:cs="Calibri"/>
                <w:b/>
                <w:sz w:val="18"/>
                <w:szCs w:val="18"/>
              </w:rPr>
              <w:t>Livello di progettazione rilevato all’atto dell’ammissione a finanziamento</w:t>
            </w:r>
          </w:p>
        </w:tc>
        <w:tc>
          <w:tcPr>
            <w:tcW w:w="1701" w:type="dxa"/>
            <w:tcBorders>
              <w:top w:val="single" w:sz="4" w:space="0" w:color="auto"/>
              <w:left w:val="single" w:sz="4" w:space="0" w:color="auto"/>
              <w:bottom w:val="single" w:sz="4" w:space="0" w:color="auto"/>
              <w:right w:val="single" w:sz="4" w:space="0" w:color="auto"/>
            </w:tcBorders>
            <w:shd w:val="clear" w:color="auto" w:fill="E6E6E6"/>
            <w:vAlign w:val="center"/>
          </w:tcPr>
          <w:p w14:paraId="3977E4AC" w14:textId="38A067EC" w:rsidR="003C28E0" w:rsidRDefault="003C28E0" w:rsidP="003C28E0">
            <w:pPr>
              <w:jc w:val="center"/>
              <w:rPr>
                <w:rFonts w:cs="Calibri"/>
                <w:b/>
                <w:sz w:val="18"/>
                <w:szCs w:val="18"/>
              </w:rPr>
            </w:pPr>
            <w:r>
              <w:rPr>
                <w:rFonts w:cs="Calibri"/>
                <w:b/>
                <w:sz w:val="18"/>
                <w:szCs w:val="18"/>
              </w:rPr>
              <w:t>Soggetti delegati della progettazione esecutiva</w:t>
            </w:r>
          </w:p>
        </w:tc>
        <w:tc>
          <w:tcPr>
            <w:tcW w:w="3118" w:type="dxa"/>
            <w:tcBorders>
              <w:top w:val="single" w:sz="4" w:space="0" w:color="auto"/>
              <w:left w:val="single" w:sz="4" w:space="0" w:color="auto"/>
              <w:bottom w:val="single" w:sz="4" w:space="0" w:color="auto"/>
              <w:right w:val="single" w:sz="4" w:space="0" w:color="auto"/>
            </w:tcBorders>
            <w:shd w:val="clear" w:color="auto" w:fill="E6E6E6"/>
            <w:vAlign w:val="center"/>
          </w:tcPr>
          <w:p w14:paraId="478C7838" w14:textId="7CBFA4F8" w:rsidR="003C28E0" w:rsidRDefault="003C28E0" w:rsidP="003C28E0">
            <w:pPr>
              <w:jc w:val="center"/>
              <w:rPr>
                <w:rFonts w:cs="Calibri"/>
                <w:b/>
                <w:sz w:val="18"/>
                <w:szCs w:val="18"/>
              </w:rPr>
            </w:pPr>
            <w:r>
              <w:rPr>
                <w:rFonts w:cs="Calibri"/>
                <w:b/>
                <w:sz w:val="18"/>
                <w:szCs w:val="18"/>
              </w:rPr>
              <w:t>Erogazione dell’anticipazione finanziaria ad espletamento dei seguenti adempimenti procedurali:</w:t>
            </w:r>
          </w:p>
        </w:tc>
        <w:tc>
          <w:tcPr>
            <w:tcW w:w="1694" w:type="dxa"/>
            <w:tcBorders>
              <w:top w:val="single" w:sz="4" w:space="0" w:color="auto"/>
              <w:left w:val="single" w:sz="4" w:space="0" w:color="auto"/>
              <w:bottom w:val="single" w:sz="4" w:space="0" w:color="auto"/>
              <w:right w:val="single" w:sz="4" w:space="0" w:color="auto"/>
            </w:tcBorders>
            <w:shd w:val="clear" w:color="auto" w:fill="E6E6E6"/>
            <w:vAlign w:val="center"/>
          </w:tcPr>
          <w:p w14:paraId="72ECDF19" w14:textId="5F28AEEF" w:rsidR="003C28E0" w:rsidRDefault="003C28E0" w:rsidP="003C28E0">
            <w:pPr>
              <w:jc w:val="center"/>
              <w:rPr>
                <w:rFonts w:cs="Calibri"/>
                <w:b/>
                <w:sz w:val="18"/>
                <w:szCs w:val="18"/>
              </w:rPr>
            </w:pPr>
            <w:r>
              <w:rPr>
                <w:rFonts w:cs="Calibri"/>
                <w:b/>
                <w:sz w:val="18"/>
                <w:szCs w:val="18"/>
              </w:rPr>
              <w:t>Quantificazione anticipo</w:t>
            </w:r>
          </w:p>
        </w:tc>
      </w:tr>
      <w:tr w:rsidR="003C28E0" w14:paraId="7F4FB213" w14:textId="77777777" w:rsidTr="003C28E0">
        <w:tc>
          <w:tcPr>
            <w:tcW w:w="2393" w:type="dxa"/>
            <w:vMerge w:val="restart"/>
            <w:tcBorders>
              <w:top w:val="single" w:sz="4" w:space="0" w:color="auto"/>
              <w:left w:val="single" w:sz="4" w:space="0" w:color="auto"/>
              <w:bottom w:val="single" w:sz="4" w:space="0" w:color="auto"/>
              <w:right w:val="single" w:sz="4" w:space="0" w:color="auto"/>
            </w:tcBorders>
            <w:vAlign w:val="center"/>
          </w:tcPr>
          <w:p w14:paraId="36CBF5F2" w14:textId="77777777" w:rsidR="003C28E0" w:rsidRDefault="003C28E0" w:rsidP="003C28E0">
            <w:pPr>
              <w:rPr>
                <w:rFonts w:cs="Calibri"/>
                <w:sz w:val="18"/>
                <w:szCs w:val="18"/>
                <w:lang w:eastAsia="it-IT"/>
              </w:rPr>
            </w:pPr>
            <w:r>
              <w:rPr>
                <w:rFonts w:cs="Calibri"/>
                <w:sz w:val="18"/>
                <w:szCs w:val="18"/>
                <w:lang w:eastAsia="it-IT"/>
              </w:rPr>
              <w:t>Documento di indirizzo alla progettazione (art. 23 c. 5 D. Lgs. 50/2016</w:t>
            </w:r>
          </w:p>
          <w:p w14:paraId="615B4A84" w14:textId="49A706B3" w:rsidR="003C28E0" w:rsidRDefault="003C28E0" w:rsidP="003C28E0">
            <w:pPr>
              <w:spacing w:line="256" w:lineRule="auto"/>
              <w:rPr>
                <w:rFonts w:cs="Calibri"/>
                <w:sz w:val="18"/>
                <w:szCs w:val="18"/>
                <w:lang w:eastAsia="it-IT"/>
              </w:rPr>
            </w:pPr>
            <w:r>
              <w:rPr>
                <w:rFonts w:cs="Calibri"/>
                <w:sz w:val="18"/>
                <w:szCs w:val="18"/>
                <w:lang w:eastAsia="it-IT"/>
              </w:rPr>
              <w:t xml:space="preserve">progetto di fattibilità tecnica ed economica progetto definitivo </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14:paraId="06469AE0" w14:textId="27B8ED4D" w:rsidR="003C28E0" w:rsidRDefault="003C28E0" w:rsidP="003C28E0">
            <w:pPr>
              <w:spacing w:line="256" w:lineRule="auto"/>
              <w:rPr>
                <w:rFonts w:cs="Calibri"/>
                <w:sz w:val="18"/>
                <w:szCs w:val="18"/>
              </w:rPr>
            </w:pPr>
            <w:r>
              <w:rPr>
                <w:rFonts w:cs="Calibri"/>
                <w:sz w:val="18"/>
                <w:szCs w:val="18"/>
              </w:rPr>
              <w:t xml:space="preserve">Interni alla P.A. </w:t>
            </w:r>
          </w:p>
        </w:tc>
        <w:tc>
          <w:tcPr>
            <w:tcW w:w="3118" w:type="dxa"/>
            <w:tcBorders>
              <w:top w:val="single" w:sz="4" w:space="0" w:color="auto"/>
              <w:left w:val="single" w:sz="4" w:space="0" w:color="auto"/>
              <w:bottom w:val="single" w:sz="4" w:space="0" w:color="auto"/>
              <w:right w:val="single" w:sz="4" w:space="0" w:color="auto"/>
            </w:tcBorders>
            <w:vAlign w:val="center"/>
          </w:tcPr>
          <w:p w14:paraId="7C746881" w14:textId="77777777" w:rsidR="003C28E0" w:rsidRDefault="003C28E0" w:rsidP="003C28E0">
            <w:pPr>
              <w:rPr>
                <w:rFonts w:cs="Calibri"/>
                <w:sz w:val="18"/>
                <w:szCs w:val="18"/>
              </w:rPr>
            </w:pPr>
            <w:r>
              <w:rPr>
                <w:rFonts w:cs="Calibri"/>
                <w:sz w:val="18"/>
                <w:szCs w:val="18"/>
              </w:rPr>
              <w:t xml:space="preserve">Prima anticipazione a seguito della predisposizione del progetto di fattibilità tecnica ed economica </w:t>
            </w:r>
          </w:p>
          <w:p w14:paraId="4AAB4C96" w14:textId="18DA0C49" w:rsidR="003C28E0" w:rsidRDefault="003C28E0" w:rsidP="003C28E0">
            <w:pPr>
              <w:rPr>
                <w:rFonts w:cs="Calibri"/>
                <w:sz w:val="18"/>
                <w:szCs w:val="18"/>
              </w:rPr>
            </w:pPr>
            <w:r>
              <w:rPr>
                <w:rFonts w:cs="Calibri"/>
                <w:sz w:val="18"/>
                <w:szCs w:val="18"/>
              </w:rPr>
              <w:t xml:space="preserve">(eventuale per operazioni finanziate con Documento di indirizzo alla progettazione in caso di predisposizione di indagini od ulteriori spese funzionali al progetto di fattibilità) </w:t>
            </w:r>
          </w:p>
        </w:tc>
        <w:tc>
          <w:tcPr>
            <w:tcW w:w="1694" w:type="dxa"/>
            <w:tcBorders>
              <w:top w:val="single" w:sz="4" w:space="0" w:color="auto"/>
              <w:left w:val="single" w:sz="4" w:space="0" w:color="auto"/>
              <w:bottom w:val="single" w:sz="4" w:space="0" w:color="auto"/>
              <w:right w:val="single" w:sz="4" w:space="0" w:color="auto"/>
            </w:tcBorders>
            <w:vAlign w:val="center"/>
          </w:tcPr>
          <w:p w14:paraId="28A5E505" w14:textId="001603E5" w:rsidR="003C28E0" w:rsidRDefault="003C28E0" w:rsidP="003C28E0">
            <w:pPr>
              <w:jc w:val="center"/>
              <w:rPr>
                <w:rFonts w:cs="Calibri"/>
                <w:sz w:val="18"/>
                <w:szCs w:val="18"/>
              </w:rPr>
            </w:pPr>
            <w:r>
              <w:rPr>
                <w:rFonts w:cs="Calibri"/>
                <w:sz w:val="18"/>
                <w:szCs w:val="18"/>
              </w:rPr>
              <w:t>2%</w:t>
            </w:r>
          </w:p>
        </w:tc>
      </w:tr>
      <w:tr w:rsidR="003C28E0" w14:paraId="7CD0D9A0" w14:textId="77777777" w:rsidTr="003C28E0">
        <w:tc>
          <w:tcPr>
            <w:tcW w:w="0" w:type="auto"/>
            <w:vMerge/>
            <w:tcBorders>
              <w:top w:val="single" w:sz="4" w:space="0" w:color="auto"/>
              <w:left w:val="single" w:sz="4" w:space="0" w:color="auto"/>
              <w:bottom w:val="single" w:sz="4" w:space="0" w:color="auto"/>
              <w:right w:val="single" w:sz="4" w:space="0" w:color="auto"/>
            </w:tcBorders>
            <w:vAlign w:val="center"/>
          </w:tcPr>
          <w:p w14:paraId="2F6F8B20" w14:textId="77777777" w:rsidR="003C28E0" w:rsidRDefault="003C28E0" w:rsidP="003C28E0">
            <w:pPr>
              <w:rPr>
                <w:rFonts w:cs="Calibri"/>
                <w:sz w:val="18"/>
                <w:szCs w:val="18"/>
                <w:lang w:eastAsia="it-IT"/>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53906CA" w14:textId="77777777" w:rsidR="003C28E0" w:rsidRDefault="003C28E0" w:rsidP="003C28E0">
            <w:pPr>
              <w:rPr>
                <w:rFonts w:cs="Calibri"/>
                <w:sz w:val="18"/>
                <w:szCs w:val="18"/>
              </w:rPr>
            </w:pPr>
          </w:p>
        </w:tc>
        <w:tc>
          <w:tcPr>
            <w:tcW w:w="3118" w:type="dxa"/>
            <w:tcBorders>
              <w:top w:val="single" w:sz="4" w:space="0" w:color="auto"/>
              <w:left w:val="single" w:sz="4" w:space="0" w:color="auto"/>
              <w:bottom w:val="single" w:sz="4" w:space="0" w:color="auto"/>
              <w:right w:val="single" w:sz="4" w:space="0" w:color="auto"/>
            </w:tcBorders>
            <w:vAlign w:val="center"/>
          </w:tcPr>
          <w:p w14:paraId="57C66E1D" w14:textId="67A02495" w:rsidR="003C28E0" w:rsidRDefault="003C28E0" w:rsidP="003C28E0">
            <w:pPr>
              <w:rPr>
                <w:rFonts w:cs="Calibri"/>
                <w:sz w:val="18"/>
                <w:szCs w:val="18"/>
              </w:rPr>
            </w:pPr>
            <w:r>
              <w:rPr>
                <w:rFonts w:cs="Calibri"/>
                <w:sz w:val="18"/>
                <w:szCs w:val="18"/>
              </w:rPr>
              <w:t xml:space="preserve">Successivamente all’aggiudicazione della gara d’appalto per lavori  </w:t>
            </w:r>
          </w:p>
        </w:tc>
        <w:tc>
          <w:tcPr>
            <w:tcW w:w="1694" w:type="dxa"/>
            <w:tcBorders>
              <w:top w:val="single" w:sz="4" w:space="0" w:color="auto"/>
              <w:left w:val="single" w:sz="4" w:space="0" w:color="auto"/>
              <w:bottom w:val="single" w:sz="4" w:space="0" w:color="auto"/>
              <w:right w:val="single" w:sz="4" w:space="0" w:color="auto"/>
            </w:tcBorders>
            <w:vAlign w:val="center"/>
          </w:tcPr>
          <w:p w14:paraId="727B3C9A" w14:textId="05A85169" w:rsidR="003C28E0" w:rsidRDefault="003C28E0" w:rsidP="003C28E0">
            <w:pPr>
              <w:jc w:val="center"/>
              <w:rPr>
                <w:rFonts w:cs="Calibri"/>
                <w:sz w:val="18"/>
                <w:szCs w:val="18"/>
              </w:rPr>
            </w:pPr>
            <w:r>
              <w:rPr>
                <w:rFonts w:cs="Calibri"/>
                <w:sz w:val="18"/>
                <w:szCs w:val="18"/>
              </w:rPr>
              <w:t>20 %</w:t>
            </w:r>
          </w:p>
        </w:tc>
      </w:tr>
      <w:tr w:rsidR="003C28E0" w14:paraId="2DA6B6F9" w14:textId="77777777" w:rsidTr="003C28E0">
        <w:trPr>
          <w:trHeight w:val="1028"/>
        </w:trPr>
        <w:tc>
          <w:tcPr>
            <w:tcW w:w="2393" w:type="dxa"/>
            <w:vMerge w:val="restart"/>
            <w:tcBorders>
              <w:top w:val="single" w:sz="4" w:space="0" w:color="auto"/>
              <w:left w:val="single" w:sz="4" w:space="0" w:color="auto"/>
              <w:bottom w:val="single" w:sz="4" w:space="0" w:color="auto"/>
              <w:right w:val="single" w:sz="4" w:space="0" w:color="auto"/>
            </w:tcBorders>
            <w:vAlign w:val="center"/>
          </w:tcPr>
          <w:p w14:paraId="2547CBC3" w14:textId="77777777" w:rsidR="003C28E0" w:rsidRDefault="003C28E0" w:rsidP="003C28E0">
            <w:pPr>
              <w:rPr>
                <w:rFonts w:cs="Calibri"/>
                <w:sz w:val="18"/>
                <w:szCs w:val="18"/>
                <w:lang w:eastAsia="it-IT"/>
              </w:rPr>
            </w:pPr>
            <w:r>
              <w:rPr>
                <w:rFonts w:cs="Calibri"/>
                <w:sz w:val="18"/>
                <w:szCs w:val="18"/>
                <w:lang w:eastAsia="it-IT"/>
              </w:rPr>
              <w:t>Documento di indirizzo alla progettazione (art. 23 c. 5 D. Lgs. 50/2016</w:t>
            </w:r>
          </w:p>
          <w:p w14:paraId="4E60CE88" w14:textId="77777777" w:rsidR="003C28E0" w:rsidRDefault="003C28E0" w:rsidP="003C28E0">
            <w:pPr>
              <w:rPr>
                <w:rFonts w:cs="Calibri"/>
                <w:sz w:val="18"/>
                <w:szCs w:val="18"/>
                <w:lang w:eastAsia="it-IT"/>
              </w:rPr>
            </w:pPr>
            <w:r>
              <w:rPr>
                <w:rFonts w:cs="Calibri"/>
                <w:sz w:val="18"/>
                <w:szCs w:val="18"/>
                <w:lang w:eastAsia="it-IT"/>
              </w:rPr>
              <w:t xml:space="preserve">progetto di fattibilità tecnica ed economica </w:t>
            </w:r>
          </w:p>
          <w:p w14:paraId="5DC4EAA5" w14:textId="72E01750" w:rsidR="003C28E0" w:rsidRDefault="003C28E0" w:rsidP="003C28E0">
            <w:pPr>
              <w:spacing w:line="256" w:lineRule="auto"/>
              <w:rPr>
                <w:rFonts w:cs="Calibri"/>
                <w:sz w:val="18"/>
                <w:szCs w:val="18"/>
                <w:lang w:eastAsia="it-IT"/>
              </w:rPr>
            </w:pPr>
            <w:r>
              <w:rPr>
                <w:rFonts w:cs="Calibri"/>
                <w:sz w:val="18"/>
                <w:szCs w:val="18"/>
                <w:lang w:eastAsia="it-IT"/>
              </w:rPr>
              <w:t>progetto definitivo</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14:paraId="666AB061" w14:textId="19EB4516" w:rsidR="003C28E0" w:rsidRDefault="003C28E0" w:rsidP="003C28E0">
            <w:pPr>
              <w:spacing w:line="256" w:lineRule="auto"/>
              <w:rPr>
                <w:rFonts w:cs="Calibri"/>
                <w:sz w:val="18"/>
                <w:szCs w:val="18"/>
              </w:rPr>
            </w:pPr>
            <w:r>
              <w:rPr>
                <w:rFonts w:cs="Calibri"/>
                <w:sz w:val="18"/>
                <w:szCs w:val="18"/>
              </w:rPr>
              <w:t>esterni alla P.A.</w:t>
            </w:r>
          </w:p>
        </w:tc>
        <w:tc>
          <w:tcPr>
            <w:tcW w:w="3118" w:type="dxa"/>
            <w:tcBorders>
              <w:top w:val="single" w:sz="4" w:space="0" w:color="auto"/>
              <w:left w:val="single" w:sz="4" w:space="0" w:color="auto"/>
              <w:bottom w:val="single" w:sz="4" w:space="0" w:color="auto"/>
              <w:right w:val="single" w:sz="4" w:space="0" w:color="auto"/>
            </w:tcBorders>
            <w:vAlign w:val="center"/>
          </w:tcPr>
          <w:p w14:paraId="71C61B8E" w14:textId="77777777" w:rsidR="003C28E0" w:rsidRDefault="003C28E0" w:rsidP="003C28E0">
            <w:pPr>
              <w:rPr>
                <w:rFonts w:cs="Calibri"/>
                <w:sz w:val="18"/>
                <w:szCs w:val="18"/>
              </w:rPr>
            </w:pPr>
            <w:r>
              <w:rPr>
                <w:rFonts w:cs="Calibri"/>
                <w:sz w:val="18"/>
                <w:szCs w:val="18"/>
              </w:rPr>
              <w:t xml:space="preserve">Prima anticipazione a seguito della predisposizione del progetto di fattibilità tecnica ed economica </w:t>
            </w:r>
          </w:p>
          <w:p w14:paraId="03F5A618" w14:textId="581C0A20" w:rsidR="003C28E0" w:rsidRDefault="003C28E0" w:rsidP="003C28E0">
            <w:pPr>
              <w:rPr>
                <w:rFonts w:cs="Calibri"/>
                <w:sz w:val="18"/>
                <w:szCs w:val="18"/>
              </w:rPr>
            </w:pPr>
            <w:r>
              <w:rPr>
                <w:rFonts w:cs="Calibri"/>
                <w:sz w:val="18"/>
                <w:szCs w:val="18"/>
              </w:rPr>
              <w:t>(eventuale per operazioni finanziate con Documento di indirizzo alla progettazione in caso di predisposizione di indagini od ulteriori spese funzionali al progetto di fattibilità)</w:t>
            </w:r>
          </w:p>
        </w:tc>
        <w:tc>
          <w:tcPr>
            <w:tcW w:w="1694" w:type="dxa"/>
            <w:tcBorders>
              <w:top w:val="single" w:sz="4" w:space="0" w:color="auto"/>
              <w:left w:val="single" w:sz="4" w:space="0" w:color="auto"/>
              <w:bottom w:val="single" w:sz="4" w:space="0" w:color="auto"/>
              <w:right w:val="single" w:sz="4" w:space="0" w:color="auto"/>
            </w:tcBorders>
            <w:vAlign w:val="center"/>
          </w:tcPr>
          <w:p w14:paraId="01F1A07E" w14:textId="46BD4B0F" w:rsidR="003C28E0" w:rsidRDefault="003C28E0" w:rsidP="003C28E0">
            <w:pPr>
              <w:jc w:val="center"/>
              <w:rPr>
                <w:rFonts w:cs="Calibri"/>
                <w:sz w:val="18"/>
                <w:szCs w:val="18"/>
              </w:rPr>
            </w:pPr>
            <w:r>
              <w:rPr>
                <w:rFonts w:cs="Calibri"/>
                <w:sz w:val="18"/>
                <w:szCs w:val="18"/>
              </w:rPr>
              <w:t>2%</w:t>
            </w:r>
          </w:p>
        </w:tc>
      </w:tr>
      <w:tr w:rsidR="003C28E0" w14:paraId="63475C3E" w14:textId="77777777" w:rsidTr="003C28E0">
        <w:trPr>
          <w:trHeight w:val="1028"/>
        </w:trPr>
        <w:tc>
          <w:tcPr>
            <w:tcW w:w="0" w:type="auto"/>
            <w:vMerge/>
            <w:tcBorders>
              <w:top w:val="single" w:sz="4" w:space="0" w:color="auto"/>
              <w:left w:val="single" w:sz="4" w:space="0" w:color="auto"/>
              <w:bottom w:val="single" w:sz="4" w:space="0" w:color="auto"/>
              <w:right w:val="single" w:sz="4" w:space="0" w:color="auto"/>
            </w:tcBorders>
            <w:vAlign w:val="center"/>
          </w:tcPr>
          <w:p w14:paraId="6FC646F2" w14:textId="77777777" w:rsidR="003C28E0" w:rsidRDefault="003C28E0" w:rsidP="003C28E0">
            <w:pPr>
              <w:rPr>
                <w:rFonts w:cs="Calibri"/>
                <w:sz w:val="18"/>
                <w:szCs w:val="18"/>
                <w:lang w:eastAsia="it-IT"/>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49CB69D" w14:textId="77777777" w:rsidR="003C28E0" w:rsidRDefault="003C28E0" w:rsidP="003C28E0">
            <w:pPr>
              <w:rPr>
                <w:rFonts w:cs="Calibri"/>
                <w:sz w:val="18"/>
                <w:szCs w:val="18"/>
              </w:rPr>
            </w:pPr>
          </w:p>
        </w:tc>
        <w:tc>
          <w:tcPr>
            <w:tcW w:w="3118" w:type="dxa"/>
            <w:tcBorders>
              <w:top w:val="single" w:sz="4" w:space="0" w:color="auto"/>
              <w:left w:val="single" w:sz="4" w:space="0" w:color="auto"/>
              <w:bottom w:val="single" w:sz="4" w:space="0" w:color="auto"/>
              <w:right w:val="single" w:sz="4" w:space="0" w:color="auto"/>
            </w:tcBorders>
            <w:vAlign w:val="center"/>
          </w:tcPr>
          <w:p w14:paraId="2B1672E3" w14:textId="66F56BB1" w:rsidR="003C28E0" w:rsidRDefault="003C28E0" w:rsidP="003C28E0">
            <w:pPr>
              <w:rPr>
                <w:rFonts w:cs="Calibri"/>
                <w:sz w:val="18"/>
                <w:szCs w:val="18"/>
              </w:rPr>
            </w:pPr>
            <w:r>
              <w:rPr>
                <w:rFonts w:cs="Calibri"/>
                <w:sz w:val="18"/>
                <w:szCs w:val="18"/>
              </w:rPr>
              <w:t>Seconda anticipazione successivamente all’approvazione del progetto esecutivo</w:t>
            </w:r>
          </w:p>
        </w:tc>
        <w:tc>
          <w:tcPr>
            <w:tcW w:w="1694" w:type="dxa"/>
            <w:tcBorders>
              <w:top w:val="single" w:sz="4" w:space="0" w:color="auto"/>
              <w:left w:val="single" w:sz="4" w:space="0" w:color="auto"/>
              <w:bottom w:val="single" w:sz="4" w:space="0" w:color="auto"/>
              <w:right w:val="single" w:sz="4" w:space="0" w:color="auto"/>
            </w:tcBorders>
            <w:vAlign w:val="center"/>
          </w:tcPr>
          <w:p w14:paraId="17423DBE" w14:textId="70315F0E" w:rsidR="003C28E0" w:rsidRDefault="003C28E0" w:rsidP="003C28E0">
            <w:pPr>
              <w:jc w:val="center"/>
              <w:rPr>
                <w:rFonts w:cs="Calibri"/>
                <w:sz w:val="18"/>
                <w:szCs w:val="18"/>
              </w:rPr>
            </w:pPr>
            <w:r>
              <w:rPr>
                <w:rFonts w:cs="Calibri"/>
                <w:sz w:val="18"/>
                <w:szCs w:val="18"/>
              </w:rPr>
              <w:t>10%</w:t>
            </w:r>
          </w:p>
        </w:tc>
      </w:tr>
      <w:tr w:rsidR="003C28E0" w14:paraId="3A23B917" w14:textId="77777777" w:rsidTr="003C28E0">
        <w:trPr>
          <w:trHeight w:val="1027"/>
        </w:trPr>
        <w:tc>
          <w:tcPr>
            <w:tcW w:w="0" w:type="auto"/>
            <w:vMerge/>
            <w:tcBorders>
              <w:top w:val="single" w:sz="4" w:space="0" w:color="auto"/>
              <w:left w:val="single" w:sz="4" w:space="0" w:color="auto"/>
              <w:bottom w:val="single" w:sz="4" w:space="0" w:color="auto"/>
              <w:right w:val="single" w:sz="4" w:space="0" w:color="auto"/>
            </w:tcBorders>
            <w:vAlign w:val="center"/>
          </w:tcPr>
          <w:p w14:paraId="43AA9588" w14:textId="77777777" w:rsidR="003C28E0" w:rsidRDefault="003C28E0" w:rsidP="003C28E0">
            <w:pPr>
              <w:rPr>
                <w:rFonts w:cs="Calibri"/>
                <w:sz w:val="18"/>
                <w:szCs w:val="18"/>
                <w:lang w:eastAsia="it-IT"/>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237688A" w14:textId="77777777" w:rsidR="003C28E0" w:rsidRDefault="003C28E0" w:rsidP="003C28E0">
            <w:pPr>
              <w:rPr>
                <w:rFonts w:cs="Calibri"/>
                <w:sz w:val="18"/>
                <w:szCs w:val="18"/>
              </w:rPr>
            </w:pPr>
          </w:p>
        </w:tc>
        <w:tc>
          <w:tcPr>
            <w:tcW w:w="3118" w:type="dxa"/>
            <w:tcBorders>
              <w:top w:val="single" w:sz="4" w:space="0" w:color="auto"/>
              <w:left w:val="single" w:sz="4" w:space="0" w:color="auto"/>
              <w:bottom w:val="single" w:sz="4" w:space="0" w:color="auto"/>
              <w:right w:val="single" w:sz="4" w:space="0" w:color="auto"/>
            </w:tcBorders>
            <w:vAlign w:val="center"/>
          </w:tcPr>
          <w:p w14:paraId="22B2195A" w14:textId="3118A2A9" w:rsidR="003C28E0" w:rsidRDefault="003C28E0" w:rsidP="003C28E0">
            <w:pPr>
              <w:rPr>
                <w:rFonts w:cs="Calibri"/>
                <w:sz w:val="18"/>
                <w:szCs w:val="18"/>
              </w:rPr>
            </w:pPr>
            <w:r>
              <w:rPr>
                <w:rFonts w:cs="Calibri"/>
                <w:sz w:val="18"/>
                <w:szCs w:val="18"/>
              </w:rPr>
              <w:t xml:space="preserve">Terza anticipazione a seguito dell’aggiudicazione della gara d’appalto per lavori   </w:t>
            </w:r>
          </w:p>
        </w:tc>
        <w:tc>
          <w:tcPr>
            <w:tcW w:w="1694" w:type="dxa"/>
            <w:tcBorders>
              <w:top w:val="single" w:sz="4" w:space="0" w:color="auto"/>
              <w:left w:val="single" w:sz="4" w:space="0" w:color="auto"/>
              <w:bottom w:val="single" w:sz="4" w:space="0" w:color="auto"/>
              <w:right w:val="single" w:sz="4" w:space="0" w:color="auto"/>
            </w:tcBorders>
            <w:vAlign w:val="center"/>
          </w:tcPr>
          <w:p w14:paraId="25835369" w14:textId="1924E991" w:rsidR="003C28E0" w:rsidRDefault="003C28E0" w:rsidP="003C28E0">
            <w:pPr>
              <w:jc w:val="center"/>
              <w:rPr>
                <w:rFonts w:cs="Calibri"/>
                <w:sz w:val="18"/>
                <w:szCs w:val="18"/>
              </w:rPr>
            </w:pPr>
            <w:r>
              <w:rPr>
                <w:rFonts w:cs="Calibri"/>
                <w:sz w:val="18"/>
                <w:szCs w:val="18"/>
              </w:rPr>
              <w:t>20 %</w:t>
            </w:r>
          </w:p>
        </w:tc>
      </w:tr>
      <w:tr w:rsidR="003C28E0" w14:paraId="41015214" w14:textId="77777777" w:rsidTr="003C28E0">
        <w:trPr>
          <w:trHeight w:val="2217"/>
        </w:trPr>
        <w:tc>
          <w:tcPr>
            <w:tcW w:w="2393" w:type="dxa"/>
            <w:tcBorders>
              <w:top w:val="single" w:sz="4" w:space="0" w:color="auto"/>
              <w:left w:val="single" w:sz="4" w:space="0" w:color="auto"/>
              <w:bottom w:val="single" w:sz="4" w:space="0" w:color="auto"/>
              <w:right w:val="single" w:sz="4" w:space="0" w:color="auto"/>
            </w:tcBorders>
            <w:vAlign w:val="center"/>
          </w:tcPr>
          <w:p w14:paraId="38210DAF" w14:textId="77777777" w:rsidR="003C28E0" w:rsidRDefault="003C28E0" w:rsidP="003C28E0">
            <w:pPr>
              <w:rPr>
                <w:rFonts w:cs="Calibri"/>
                <w:sz w:val="18"/>
                <w:szCs w:val="18"/>
                <w:lang w:eastAsia="it-IT"/>
              </w:rPr>
            </w:pPr>
            <w:r>
              <w:rPr>
                <w:rFonts w:cs="Calibri"/>
                <w:sz w:val="18"/>
                <w:szCs w:val="18"/>
                <w:lang w:eastAsia="it-IT"/>
              </w:rPr>
              <w:t xml:space="preserve">Progetto definitivo </w:t>
            </w:r>
          </w:p>
          <w:p w14:paraId="6420786B" w14:textId="6716BA47" w:rsidR="003C28E0" w:rsidRDefault="003C28E0" w:rsidP="003C28E0">
            <w:pPr>
              <w:rPr>
                <w:rFonts w:cs="Calibri"/>
                <w:sz w:val="18"/>
                <w:szCs w:val="18"/>
              </w:rPr>
            </w:pPr>
            <w:r>
              <w:rPr>
                <w:rFonts w:cs="Calibri"/>
                <w:sz w:val="18"/>
                <w:szCs w:val="18"/>
                <w:lang w:eastAsia="it-IT"/>
              </w:rPr>
              <w:t xml:space="preserve">(solo in caso di ricorso alla procedura di “appalto integrato” nelle fattispecie previste dall’art. 59 comma 1 bis ed all’art. 216 comma 4 e 4 bis del D. Lgs. 50/2016 e </w:t>
            </w:r>
            <w:proofErr w:type="spellStart"/>
            <w:r>
              <w:rPr>
                <w:rFonts w:cs="Calibri"/>
                <w:sz w:val="18"/>
                <w:szCs w:val="18"/>
                <w:lang w:eastAsia="it-IT"/>
              </w:rPr>
              <w:t>s.m.i.</w:t>
            </w:r>
            <w:proofErr w:type="spellEnd"/>
            <w:r>
              <w:rPr>
                <w:rFonts w:cs="Calibri"/>
                <w:sz w:val="18"/>
                <w:szCs w:val="18"/>
                <w:lang w:eastAsia="it-IT"/>
              </w:rPr>
              <w:t xml:space="preserve">) </w:t>
            </w:r>
          </w:p>
        </w:tc>
        <w:tc>
          <w:tcPr>
            <w:tcW w:w="1701" w:type="dxa"/>
            <w:tcBorders>
              <w:top w:val="single" w:sz="4" w:space="0" w:color="auto"/>
              <w:left w:val="single" w:sz="4" w:space="0" w:color="auto"/>
              <w:bottom w:val="single" w:sz="4" w:space="0" w:color="auto"/>
              <w:right w:val="single" w:sz="4" w:space="0" w:color="auto"/>
            </w:tcBorders>
            <w:vAlign w:val="center"/>
          </w:tcPr>
          <w:p w14:paraId="6DF52F79" w14:textId="77777777" w:rsidR="003C28E0" w:rsidRDefault="003C28E0" w:rsidP="003C28E0">
            <w:pPr>
              <w:rPr>
                <w:rFonts w:cs="Calibri"/>
                <w:sz w:val="18"/>
                <w:szCs w:val="18"/>
              </w:rPr>
            </w:pPr>
            <w:r>
              <w:rPr>
                <w:rFonts w:cs="Calibri"/>
                <w:sz w:val="18"/>
                <w:szCs w:val="18"/>
              </w:rPr>
              <w:t xml:space="preserve">interni alla P.A. </w:t>
            </w:r>
          </w:p>
          <w:p w14:paraId="5D5F3D3E" w14:textId="722B348F" w:rsidR="003C28E0" w:rsidRDefault="003C28E0" w:rsidP="003C28E0">
            <w:pPr>
              <w:rPr>
                <w:rFonts w:cs="Calibri"/>
                <w:sz w:val="18"/>
                <w:szCs w:val="18"/>
              </w:rPr>
            </w:pPr>
            <w:r>
              <w:rPr>
                <w:rFonts w:cs="Calibri"/>
                <w:sz w:val="18"/>
                <w:szCs w:val="18"/>
              </w:rPr>
              <w:t>esterni alla P.A.</w:t>
            </w:r>
          </w:p>
        </w:tc>
        <w:tc>
          <w:tcPr>
            <w:tcW w:w="3118" w:type="dxa"/>
            <w:tcBorders>
              <w:top w:val="single" w:sz="4" w:space="0" w:color="auto"/>
              <w:left w:val="single" w:sz="4" w:space="0" w:color="auto"/>
              <w:right w:val="single" w:sz="4" w:space="0" w:color="auto"/>
            </w:tcBorders>
            <w:vAlign w:val="center"/>
          </w:tcPr>
          <w:p w14:paraId="29BD632B" w14:textId="7E8C38AC" w:rsidR="003C28E0" w:rsidRDefault="003C28E0" w:rsidP="003C28E0">
            <w:pPr>
              <w:rPr>
                <w:rFonts w:cs="Calibri"/>
                <w:sz w:val="18"/>
                <w:szCs w:val="18"/>
              </w:rPr>
            </w:pPr>
            <w:r>
              <w:rPr>
                <w:rFonts w:cs="Calibri"/>
                <w:sz w:val="18"/>
                <w:szCs w:val="18"/>
              </w:rPr>
              <w:t xml:space="preserve">Anticipazione successivamente all’aggiudicazione dell’appalto per la progettazione esecutiva e l’esecuzione lavori </w:t>
            </w:r>
          </w:p>
        </w:tc>
        <w:tc>
          <w:tcPr>
            <w:tcW w:w="1694" w:type="dxa"/>
            <w:tcBorders>
              <w:top w:val="single" w:sz="4" w:space="0" w:color="auto"/>
              <w:left w:val="single" w:sz="4" w:space="0" w:color="auto"/>
              <w:right w:val="single" w:sz="4" w:space="0" w:color="auto"/>
            </w:tcBorders>
            <w:vAlign w:val="center"/>
          </w:tcPr>
          <w:p w14:paraId="619234D2" w14:textId="64671FE2" w:rsidR="003C28E0" w:rsidRDefault="003C28E0" w:rsidP="003C28E0">
            <w:pPr>
              <w:jc w:val="center"/>
              <w:rPr>
                <w:rFonts w:cs="Calibri"/>
                <w:sz w:val="18"/>
                <w:szCs w:val="18"/>
              </w:rPr>
            </w:pPr>
            <w:r>
              <w:rPr>
                <w:rFonts w:cs="Calibri"/>
                <w:sz w:val="18"/>
                <w:szCs w:val="18"/>
              </w:rPr>
              <w:t xml:space="preserve">20% </w:t>
            </w:r>
          </w:p>
        </w:tc>
      </w:tr>
      <w:tr w:rsidR="003C28E0" w14:paraId="4B207176" w14:textId="77777777" w:rsidTr="003C28E0">
        <w:tc>
          <w:tcPr>
            <w:tcW w:w="2393" w:type="dxa"/>
            <w:vMerge w:val="restart"/>
            <w:tcBorders>
              <w:top w:val="single" w:sz="4" w:space="0" w:color="auto"/>
              <w:left w:val="single" w:sz="4" w:space="0" w:color="auto"/>
              <w:right w:val="single" w:sz="4" w:space="0" w:color="auto"/>
            </w:tcBorders>
            <w:vAlign w:val="center"/>
          </w:tcPr>
          <w:p w14:paraId="2F9384F9" w14:textId="633F159D" w:rsidR="003C28E0" w:rsidRDefault="003C28E0" w:rsidP="003C28E0">
            <w:pPr>
              <w:rPr>
                <w:rFonts w:cs="Calibri"/>
                <w:sz w:val="18"/>
                <w:szCs w:val="18"/>
                <w:lang w:eastAsia="it-IT"/>
              </w:rPr>
            </w:pPr>
            <w:r>
              <w:rPr>
                <w:rFonts w:cs="Calibri"/>
                <w:sz w:val="18"/>
                <w:szCs w:val="18"/>
                <w:lang w:eastAsia="it-IT"/>
              </w:rPr>
              <w:t xml:space="preserve">Progetto esecutivo </w:t>
            </w:r>
          </w:p>
        </w:tc>
        <w:tc>
          <w:tcPr>
            <w:tcW w:w="1701" w:type="dxa"/>
            <w:tcBorders>
              <w:top w:val="single" w:sz="4" w:space="0" w:color="auto"/>
              <w:left w:val="single" w:sz="4" w:space="0" w:color="auto"/>
              <w:bottom w:val="single" w:sz="4" w:space="0" w:color="auto"/>
              <w:right w:val="single" w:sz="4" w:space="0" w:color="auto"/>
            </w:tcBorders>
            <w:vAlign w:val="center"/>
          </w:tcPr>
          <w:p w14:paraId="062D1330" w14:textId="77777777" w:rsidR="003C28E0" w:rsidRDefault="003C28E0" w:rsidP="003C28E0">
            <w:pPr>
              <w:rPr>
                <w:rFonts w:cs="Calibri"/>
                <w:sz w:val="18"/>
                <w:szCs w:val="18"/>
              </w:rPr>
            </w:pPr>
            <w:r>
              <w:rPr>
                <w:rFonts w:cs="Calibri"/>
                <w:sz w:val="18"/>
                <w:szCs w:val="18"/>
              </w:rPr>
              <w:t>Interni alla P.A.</w:t>
            </w:r>
          </w:p>
          <w:p w14:paraId="2BEE5124" w14:textId="77777777" w:rsidR="003C28E0" w:rsidRDefault="003C28E0" w:rsidP="003C28E0">
            <w:pPr>
              <w:rPr>
                <w:rFonts w:cs="Calibri"/>
                <w:sz w:val="18"/>
                <w:szCs w:val="18"/>
              </w:rPr>
            </w:pPr>
          </w:p>
        </w:tc>
        <w:tc>
          <w:tcPr>
            <w:tcW w:w="3118" w:type="dxa"/>
            <w:tcBorders>
              <w:top w:val="single" w:sz="4" w:space="0" w:color="auto"/>
              <w:left w:val="single" w:sz="4" w:space="0" w:color="auto"/>
              <w:bottom w:val="single" w:sz="4" w:space="0" w:color="auto"/>
              <w:right w:val="single" w:sz="4" w:space="0" w:color="auto"/>
            </w:tcBorders>
            <w:vAlign w:val="center"/>
          </w:tcPr>
          <w:p w14:paraId="70AB8B05" w14:textId="0A45C22D" w:rsidR="003C28E0" w:rsidRDefault="003C28E0" w:rsidP="003C28E0">
            <w:pPr>
              <w:rPr>
                <w:rFonts w:cs="Calibri"/>
                <w:sz w:val="18"/>
                <w:szCs w:val="18"/>
              </w:rPr>
            </w:pPr>
            <w:r>
              <w:rPr>
                <w:rFonts w:cs="Calibri"/>
                <w:sz w:val="18"/>
                <w:szCs w:val="18"/>
              </w:rPr>
              <w:t xml:space="preserve">Successivamente all’aggiudicazione della gara d’appalto per lavori  </w:t>
            </w:r>
          </w:p>
        </w:tc>
        <w:tc>
          <w:tcPr>
            <w:tcW w:w="1694" w:type="dxa"/>
            <w:tcBorders>
              <w:top w:val="single" w:sz="4" w:space="0" w:color="auto"/>
              <w:left w:val="single" w:sz="4" w:space="0" w:color="auto"/>
              <w:bottom w:val="single" w:sz="4" w:space="0" w:color="auto"/>
              <w:right w:val="single" w:sz="4" w:space="0" w:color="auto"/>
            </w:tcBorders>
            <w:vAlign w:val="center"/>
          </w:tcPr>
          <w:p w14:paraId="000140D2" w14:textId="3136F27E" w:rsidR="003C28E0" w:rsidRDefault="003C28E0" w:rsidP="003C28E0">
            <w:pPr>
              <w:jc w:val="center"/>
              <w:rPr>
                <w:rFonts w:cs="Calibri"/>
                <w:sz w:val="18"/>
                <w:szCs w:val="18"/>
              </w:rPr>
            </w:pPr>
            <w:r>
              <w:rPr>
                <w:rFonts w:cs="Calibri"/>
                <w:sz w:val="18"/>
                <w:szCs w:val="18"/>
              </w:rPr>
              <w:t>15 %</w:t>
            </w:r>
          </w:p>
        </w:tc>
      </w:tr>
      <w:tr w:rsidR="003C28E0" w14:paraId="1D3D7BDD" w14:textId="77777777" w:rsidTr="00664B85">
        <w:tc>
          <w:tcPr>
            <w:tcW w:w="2393" w:type="dxa"/>
            <w:vMerge/>
            <w:tcBorders>
              <w:left w:val="single" w:sz="4" w:space="0" w:color="auto"/>
              <w:bottom w:val="single" w:sz="4" w:space="0" w:color="auto"/>
              <w:right w:val="single" w:sz="4" w:space="0" w:color="auto"/>
            </w:tcBorders>
            <w:vAlign w:val="center"/>
          </w:tcPr>
          <w:p w14:paraId="36AD860C" w14:textId="77777777" w:rsidR="003C28E0" w:rsidRDefault="003C28E0" w:rsidP="003C28E0">
            <w:pPr>
              <w:rPr>
                <w:rFonts w:cs="Calibri"/>
                <w:sz w:val="18"/>
                <w:szCs w:val="18"/>
                <w:lang w:eastAsia="it-IT"/>
              </w:rPr>
            </w:pPr>
          </w:p>
        </w:tc>
        <w:tc>
          <w:tcPr>
            <w:tcW w:w="1701" w:type="dxa"/>
            <w:tcBorders>
              <w:top w:val="single" w:sz="4" w:space="0" w:color="auto"/>
              <w:left w:val="single" w:sz="4" w:space="0" w:color="auto"/>
              <w:bottom w:val="single" w:sz="4" w:space="0" w:color="auto"/>
              <w:right w:val="single" w:sz="4" w:space="0" w:color="auto"/>
            </w:tcBorders>
            <w:vAlign w:val="center"/>
          </w:tcPr>
          <w:p w14:paraId="39FC5B51" w14:textId="2401A3D1" w:rsidR="003C28E0" w:rsidRDefault="003C28E0" w:rsidP="003C28E0">
            <w:pPr>
              <w:rPr>
                <w:rFonts w:cs="Calibri"/>
                <w:sz w:val="18"/>
                <w:szCs w:val="18"/>
              </w:rPr>
            </w:pPr>
            <w:r>
              <w:rPr>
                <w:rFonts w:cs="Calibri"/>
                <w:sz w:val="18"/>
                <w:szCs w:val="18"/>
              </w:rPr>
              <w:t>esterni alla P.A.</w:t>
            </w:r>
          </w:p>
        </w:tc>
        <w:tc>
          <w:tcPr>
            <w:tcW w:w="3118" w:type="dxa"/>
            <w:tcBorders>
              <w:top w:val="single" w:sz="4" w:space="0" w:color="auto"/>
              <w:left w:val="single" w:sz="4" w:space="0" w:color="auto"/>
              <w:bottom w:val="single" w:sz="4" w:space="0" w:color="auto"/>
              <w:right w:val="single" w:sz="4" w:space="0" w:color="auto"/>
            </w:tcBorders>
            <w:vAlign w:val="center"/>
          </w:tcPr>
          <w:p w14:paraId="21480DEA" w14:textId="6DF64CCF" w:rsidR="003C28E0" w:rsidRDefault="003C28E0" w:rsidP="003C28E0">
            <w:pPr>
              <w:rPr>
                <w:rFonts w:cs="Calibri"/>
                <w:sz w:val="18"/>
                <w:szCs w:val="18"/>
              </w:rPr>
            </w:pPr>
            <w:r>
              <w:rPr>
                <w:rFonts w:cs="Calibri"/>
                <w:sz w:val="18"/>
                <w:szCs w:val="18"/>
              </w:rPr>
              <w:t xml:space="preserve">Successivamente all’aggiudicazione della gara d’appalto per lavori  </w:t>
            </w:r>
          </w:p>
        </w:tc>
        <w:tc>
          <w:tcPr>
            <w:tcW w:w="1694" w:type="dxa"/>
            <w:tcBorders>
              <w:top w:val="single" w:sz="4" w:space="0" w:color="auto"/>
              <w:left w:val="single" w:sz="4" w:space="0" w:color="auto"/>
              <w:bottom w:val="single" w:sz="4" w:space="0" w:color="auto"/>
              <w:right w:val="single" w:sz="4" w:space="0" w:color="auto"/>
            </w:tcBorders>
            <w:vAlign w:val="center"/>
          </w:tcPr>
          <w:p w14:paraId="644A9B87" w14:textId="1CED90C5" w:rsidR="003C28E0" w:rsidRDefault="003C28E0" w:rsidP="003C28E0">
            <w:pPr>
              <w:jc w:val="center"/>
              <w:rPr>
                <w:rFonts w:cs="Calibri"/>
                <w:sz w:val="18"/>
                <w:szCs w:val="18"/>
              </w:rPr>
            </w:pPr>
            <w:r>
              <w:rPr>
                <w:rFonts w:cs="Calibri"/>
                <w:sz w:val="18"/>
                <w:szCs w:val="18"/>
              </w:rPr>
              <w:t>20 %</w:t>
            </w:r>
          </w:p>
        </w:tc>
      </w:tr>
    </w:tbl>
    <w:p w14:paraId="1F24E74F" w14:textId="65CA7BC4" w:rsidR="00664B85" w:rsidRDefault="00664B85" w:rsidP="003E7243">
      <w:pPr>
        <w:pStyle w:val="Paragrafoelenco1"/>
        <w:widowControl w:val="0"/>
        <w:tabs>
          <w:tab w:val="left" w:pos="1276"/>
        </w:tabs>
        <w:autoSpaceDE w:val="0"/>
        <w:autoSpaceDN w:val="0"/>
        <w:adjustRightInd w:val="0"/>
        <w:spacing w:after="80"/>
        <w:ind w:left="1276"/>
        <w:rPr>
          <w:rFonts w:cs="Calibri"/>
        </w:rPr>
      </w:pPr>
    </w:p>
    <w:p w14:paraId="23FB05A4" w14:textId="70142C95" w:rsidR="00664B85" w:rsidRDefault="00664B85" w:rsidP="003E7243">
      <w:pPr>
        <w:pStyle w:val="Paragrafoelenco1"/>
        <w:widowControl w:val="0"/>
        <w:tabs>
          <w:tab w:val="left" w:pos="1276"/>
        </w:tabs>
        <w:autoSpaceDE w:val="0"/>
        <w:autoSpaceDN w:val="0"/>
        <w:adjustRightInd w:val="0"/>
        <w:spacing w:after="80"/>
        <w:ind w:left="1276"/>
        <w:rPr>
          <w:rFonts w:cs="Calibri"/>
        </w:rPr>
      </w:pPr>
    </w:p>
    <w:p w14:paraId="50FF3F52" w14:textId="77777777" w:rsidR="00664B85" w:rsidRDefault="00664B85" w:rsidP="003E7243">
      <w:pPr>
        <w:pStyle w:val="Paragrafoelenco1"/>
        <w:widowControl w:val="0"/>
        <w:tabs>
          <w:tab w:val="left" w:pos="1276"/>
        </w:tabs>
        <w:autoSpaceDE w:val="0"/>
        <w:autoSpaceDN w:val="0"/>
        <w:adjustRightInd w:val="0"/>
        <w:spacing w:after="80"/>
        <w:ind w:left="1276"/>
        <w:rPr>
          <w:rFonts w:cs="Calibri"/>
        </w:rPr>
      </w:pPr>
    </w:p>
    <w:p w14:paraId="3AFD6DFC" w14:textId="77777777" w:rsidR="003E7243" w:rsidRPr="003E7243" w:rsidRDefault="003E7243" w:rsidP="00953050">
      <w:pPr>
        <w:pStyle w:val="Paragrafoelenco1"/>
        <w:numPr>
          <w:ilvl w:val="2"/>
          <w:numId w:val="49"/>
        </w:numPr>
        <w:jc w:val="both"/>
        <w:rPr>
          <w:rFonts w:asciiTheme="minorHAnsi" w:eastAsiaTheme="minorHAnsi" w:hAnsiTheme="minorHAnsi" w:cs="Arial"/>
        </w:rPr>
      </w:pPr>
      <w:r w:rsidRPr="003E7243">
        <w:rPr>
          <w:rFonts w:asciiTheme="minorHAnsi" w:eastAsiaTheme="minorHAnsi" w:hAnsiTheme="minorHAnsi" w:cs="Arial"/>
        </w:rPr>
        <w:t>Erogazioni successive in corrispondenza dell’emissione degli “Stati d’Avanzamento Lavori”.</w:t>
      </w:r>
    </w:p>
    <w:p w14:paraId="277134F7" w14:textId="0C4889C1" w:rsidR="003E7243" w:rsidRPr="003E7243" w:rsidRDefault="003E7243" w:rsidP="00583A0E">
      <w:pPr>
        <w:pStyle w:val="Paragrafoelenco1"/>
        <w:numPr>
          <w:ilvl w:val="3"/>
          <w:numId w:val="49"/>
        </w:numPr>
        <w:jc w:val="both"/>
        <w:rPr>
          <w:rFonts w:asciiTheme="minorHAnsi" w:eastAsiaTheme="minorHAnsi" w:hAnsiTheme="minorHAnsi" w:cs="Arial"/>
        </w:rPr>
      </w:pPr>
      <w:r w:rsidRPr="003E7243">
        <w:rPr>
          <w:rFonts w:asciiTheme="minorHAnsi" w:eastAsiaTheme="minorHAnsi" w:hAnsiTheme="minorHAnsi" w:cs="Arial"/>
        </w:rPr>
        <w:t>Tali erogazioni potranno riguardare l’importo degli stati d’avanzamento lavori eventualmente integrate da importi connessi a c.d. “somme a disposizione” che il beneficiario non sarà in grado di liquidare con l’anticipazione precedentemente acquisita.</w:t>
      </w:r>
    </w:p>
    <w:p w14:paraId="3D09A818" w14:textId="2208D2E4" w:rsidR="003E7243" w:rsidRPr="003E7243" w:rsidRDefault="003E7243" w:rsidP="00583A0E">
      <w:pPr>
        <w:pStyle w:val="Paragrafoelenco1"/>
        <w:numPr>
          <w:ilvl w:val="3"/>
          <w:numId w:val="49"/>
        </w:numPr>
        <w:jc w:val="both"/>
        <w:rPr>
          <w:rFonts w:asciiTheme="minorHAnsi" w:eastAsiaTheme="minorHAnsi" w:hAnsiTheme="minorHAnsi" w:cs="Arial"/>
        </w:rPr>
      </w:pPr>
      <w:r w:rsidRPr="003E7243">
        <w:rPr>
          <w:rFonts w:asciiTheme="minorHAnsi" w:eastAsiaTheme="minorHAnsi" w:hAnsiTheme="minorHAnsi" w:cs="Arial"/>
        </w:rPr>
        <w:t>Tali erogazioni, di importo, per ciascun pagamento, non inferiore al 10% del contributo stesso, potranno essere concesse fino alla concorrenza del 90% dell’importo complessivo dell’operazione</w:t>
      </w:r>
      <w:r w:rsidR="00D57838">
        <w:rPr>
          <w:rFonts w:asciiTheme="minorHAnsi" w:eastAsiaTheme="minorHAnsi" w:hAnsiTheme="minorHAnsi" w:cs="Arial"/>
        </w:rPr>
        <w:t xml:space="preserve">, </w:t>
      </w:r>
      <w:r w:rsidR="00D57838">
        <w:t>al netto dell’anticipazione già erogata</w:t>
      </w:r>
      <w:r w:rsidRPr="003E7243">
        <w:rPr>
          <w:rFonts w:asciiTheme="minorHAnsi" w:eastAsiaTheme="minorHAnsi" w:hAnsiTheme="minorHAnsi" w:cs="Arial"/>
        </w:rPr>
        <w:t xml:space="preserve">. </w:t>
      </w:r>
    </w:p>
    <w:p w14:paraId="36827BAF" w14:textId="686544F1" w:rsidR="003E7243" w:rsidRDefault="003E7243" w:rsidP="00953050">
      <w:pPr>
        <w:pStyle w:val="Paragrafoelenco1"/>
        <w:numPr>
          <w:ilvl w:val="2"/>
          <w:numId w:val="49"/>
        </w:numPr>
        <w:jc w:val="both"/>
        <w:rPr>
          <w:rFonts w:asciiTheme="minorHAnsi" w:eastAsiaTheme="minorHAnsi" w:hAnsiTheme="minorHAnsi" w:cs="Arial"/>
        </w:rPr>
      </w:pPr>
      <w:r w:rsidRPr="003E7243">
        <w:rPr>
          <w:rFonts w:asciiTheme="minorHAnsi" w:eastAsiaTheme="minorHAnsi" w:hAnsiTheme="minorHAnsi" w:cs="Arial"/>
        </w:rPr>
        <w:t>A seguito della trasmissione del collaudo tecnico-amministrativo ovvero del certificato di regolare esecuzione sarà erogata la quota di saldo pari al 10% del finanziamento concesso.</w:t>
      </w:r>
    </w:p>
    <w:p w14:paraId="1012B00A" w14:textId="6D2555EE" w:rsidR="00664B85" w:rsidRPr="003E7243" w:rsidRDefault="00664B85" w:rsidP="00953050">
      <w:pPr>
        <w:pStyle w:val="Paragrafoelenco1"/>
        <w:numPr>
          <w:ilvl w:val="2"/>
          <w:numId w:val="49"/>
        </w:numPr>
        <w:jc w:val="both"/>
        <w:rPr>
          <w:rFonts w:asciiTheme="minorHAnsi" w:eastAsiaTheme="minorHAnsi" w:hAnsiTheme="minorHAnsi" w:cs="Arial"/>
        </w:rPr>
      </w:pPr>
      <w:r>
        <w:rPr>
          <w:rFonts w:asciiTheme="minorHAnsi" w:eastAsiaTheme="minorHAnsi" w:hAnsiTheme="minorHAnsi" w:cs="Arial"/>
        </w:rPr>
        <w:lastRenderedPageBreak/>
        <w:t>Tutte le erogazioni sopra indicate si intendono al netto di eventuali ribassi d’asta.</w:t>
      </w:r>
    </w:p>
    <w:p w14:paraId="46CFAFAE" w14:textId="77777777" w:rsidR="003E7243" w:rsidRDefault="003E7243" w:rsidP="003E7243">
      <w:pPr>
        <w:widowControl w:val="0"/>
        <w:autoSpaceDE w:val="0"/>
        <w:autoSpaceDN w:val="0"/>
        <w:adjustRightInd w:val="0"/>
        <w:spacing w:after="0" w:line="240" w:lineRule="auto"/>
        <w:jc w:val="both"/>
        <w:rPr>
          <w:sz w:val="24"/>
          <w:szCs w:val="24"/>
        </w:rPr>
      </w:pPr>
    </w:p>
    <w:p w14:paraId="28938E83" w14:textId="71706660" w:rsidR="003E7243" w:rsidRPr="003E7243" w:rsidRDefault="00BE0748" w:rsidP="00953050">
      <w:pPr>
        <w:pStyle w:val="Paragrafoelenco"/>
        <w:numPr>
          <w:ilvl w:val="1"/>
          <w:numId w:val="49"/>
        </w:numPr>
        <w:spacing w:after="0" w:line="240" w:lineRule="auto"/>
        <w:jc w:val="both"/>
        <w:rPr>
          <w:rFonts w:cs="Arial"/>
          <w:sz w:val="24"/>
          <w:szCs w:val="24"/>
        </w:rPr>
      </w:pPr>
      <w:r w:rsidRPr="00BE0748">
        <w:rPr>
          <w:rFonts w:cs="Arial"/>
          <w:sz w:val="24"/>
          <w:szCs w:val="24"/>
        </w:rPr>
        <w:t xml:space="preserve">PER OPERAZIONI RELATIVE ALL’ACQUISIZIONE DI BENI E SERVIZI </w:t>
      </w:r>
    </w:p>
    <w:p w14:paraId="3FCF0B6F" w14:textId="77777777" w:rsidR="003E7243" w:rsidRDefault="003E7243" w:rsidP="003E7243">
      <w:pPr>
        <w:widowControl w:val="0"/>
        <w:autoSpaceDE w:val="0"/>
        <w:autoSpaceDN w:val="0"/>
        <w:adjustRightInd w:val="0"/>
        <w:spacing w:after="0" w:line="240" w:lineRule="auto"/>
        <w:jc w:val="both"/>
        <w:rPr>
          <w:sz w:val="24"/>
          <w:szCs w:val="24"/>
        </w:rPr>
      </w:pPr>
    </w:p>
    <w:p w14:paraId="3C9FE33A" w14:textId="77777777" w:rsidR="00315A10" w:rsidRPr="00DA7764" w:rsidRDefault="00315A10" w:rsidP="007B19BF">
      <w:pPr>
        <w:pStyle w:val="Paragrafoelenco1"/>
        <w:widowControl w:val="0"/>
        <w:numPr>
          <w:ilvl w:val="2"/>
          <w:numId w:val="49"/>
        </w:numPr>
        <w:autoSpaceDE w:val="0"/>
        <w:autoSpaceDN w:val="0"/>
        <w:adjustRightInd w:val="0"/>
        <w:spacing w:before="120" w:after="120"/>
        <w:ind w:left="1276" w:hanging="556"/>
        <w:contextualSpacing/>
        <w:jc w:val="both"/>
        <w:rPr>
          <w:rFonts w:cs="Calibri"/>
        </w:rPr>
      </w:pPr>
      <w:r w:rsidRPr="00FE4706">
        <w:rPr>
          <w:rFonts w:cs="Calibri"/>
        </w:rPr>
        <w:t xml:space="preserve">una prima anticipazione, alle condizioni e nei limiti previsti dalla normativa in materia di contabilità pubblica e, comunque, fino ad un massimo </w:t>
      </w:r>
      <w:r w:rsidRPr="00DA7764">
        <w:rPr>
          <w:rFonts w:cs="Calibri"/>
        </w:rPr>
        <w:t xml:space="preserve">del </w:t>
      </w:r>
      <w:r>
        <w:rPr>
          <w:rFonts w:cs="Calibri"/>
        </w:rPr>
        <w:t>15</w:t>
      </w:r>
      <w:r w:rsidRPr="00DA7764">
        <w:rPr>
          <w:rFonts w:cs="Calibri"/>
          <w:i/>
        </w:rPr>
        <w:t xml:space="preserve">% </w:t>
      </w:r>
      <w:r w:rsidRPr="00DA7764">
        <w:rPr>
          <w:rFonts w:cs="Calibri"/>
        </w:rPr>
        <w:t xml:space="preserve">del contributo pubblico concesso, </w:t>
      </w:r>
      <w:r>
        <w:rPr>
          <w:rFonts w:cs="Calibri"/>
        </w:rPr>
        <w:t>a seguito dell’emanazione dell’atto di aggiudicazione della procedura d’appalto per acquisizione di beni/servizi da parte del soggetto beneficiario</w:t>
      </w:r>
      <w:r w:rsidRPr="00DA7764">
        <w:rPr>
          <w:rFonts w:cs="Calibri"/>
        </w:rPr>
        <w:t>, su presentazione di apposita richiesta da parte del beneficiario;</w:t>
      </w:r>
    </w:p>
    <w:p w14:paraId="251ADF44" w14:textId="6E8D14AB" w:rsidR="00315A10" w:rsidRPr="00315A10" w:rsidRDefault="00315A10" w:rsidP="00315A10">
      <w:pPr>
        <w:pStyle w:val="Paragrafoelenco1"/>
        <w:widowControl w:val="0"/>
        <w:numPr>
          <w:ilvl w:val="2"/>
          <w:numId w:val="49"/>
        </w:numPr>
        <w:autoSpaceDE w:val="0"/>
        <w:autoSpaceDN w:val="0"/>
        <w:adjustRightInd w:val="0"/>
        <w:spacing w:before="120" w:after="120"/>
        <w:ind w:left="1276"/>
        <w:contextualSpacing/>
        <w:jc w:val="both"/>
        <w:rPr>
          <w:rFonts w:cs="Calibri"/>
        </w:rPr>
      </w:pPr>
      <w:r w:rsidRPr="00315A10">
        <w:rPr>
          <w:rFonts w:cs="Calibri"/>
        </w:rPr>
        <w:t>pagamenti intermedi per un importo massimo di erogazione pari al 90 % dell’importo dell’operazione al netto dei ribassi d’asta, in questa compreso il pagamento della prima anticipazione. Tali pagamenti potranno essere concessi mediante una o più erogazioni di risorse da parte dell’Amministrazione regionale.</w:t>
      </w:r>
    </w:p>
    <w:p w14:paraId="12F40AD9" w14:textId="77777777" w:rsidR="00315A10" w:rsidRDefault="00315A10" w:rsidP="00315A10">
      <w:pPr>
        <w:pStyle w:val="Paragrafoelenco1"/>
        <w:widowControl w:val="0"/>
        <w:autoSpaceDE w:val="0"/>
        <w:autoSpaceDN w:val="0"/>
        <w:adjustRightInd w:val="0"/>
        <w:spacing w:before="120" w:after="120"/>
        <w:ind w:left="1276"/>
        <w:contextualSpacing/>
        <w:jc w:val="both"/>
        <w:rPr>
          <w:rFonts w:cs="Calibri"/>
        </w:rPr>
      </w:pPr>
      <w:r>
        <w:rPr>
          <w:rFonts w:cs="Calibri"/>
        </w:rPr>
        <w:t>Il numero di erogazioni connesse ai pagamenti intermedi e le loro quote percentuali saranno determinate dal Centro di Responsabilità in relazione alla tipologia di operazione ammessa a finanziamento ed ai vincoli di natura contrattuale fra il beneficiario ed i soggetti aggiudicatari delle procedure d’appalto per l’acquisizione dei beni/servizi.</w:t>
      </w:r>
    </w:p>
    <w:p w14:paraId="3750E3D3" w14:textId="77777777" w:rsidR="00315A10" w:rsidRDefault="00315A10" w:rsidP="00315A10">
      <w:pPr>
        <w:pStyle w:val="Paragrafoelenco1"/>
        <w:widowControl w:val="0"/>
        <w:autoSpaceDE w:val="0"/>
        <w:autoSpaceDN w:val="0"/>
        <w:adjustRightInd w:val="0"/>
        <w:spacing w:before="120" w:after="120"/>
        <w:ind w:left="1276"/>
        <w:contextualSpacing/>
        <w:jc w:val="both"/>
        <w:rPr>
          <w:rFonts w:cs="Calibri"/>
        </w:rPr>
      </w:pPr>
      <w:r>
        <w:rPr>
          <w:rFonts w:cs="Calibri"/>
        </w:rPr>
        <w:t xml:space="preserve">Le richieste di erogazione delle risorse da parte dei soggetti beneficiari dovranno comunque essere supportate da adeguata documentazione dalla quale emerga l’effettiva esigenza di acquisire gli ulteriori pagamenti. </w:t>
      </w:r>
    </w:p>
    <w:p w14:paraId="58A77287" w14:textId="5F637D7F" w:rsidR="003E7243" w:rsidRPr="00E9452E" w:rsidRDefault="00315A10" w:rsidP="007B19BF">
      <w:pPr>
        <w:pStyle w:val="Paragrafoelenco1"/>
        <w:widowControl w:val="0"/>
        <w:numPr>
          <w:ilvl w:val="2"/>
          <w:numId w:val="49"/>
        </w:numPr>
        <w:autoSpaceDE w:val="0"/>
        <w:autoSpaceDN w:val="0"/>
        <w:adjustRightInd w:val="0"/>
        <w:spacing w:before="120" w:after="120"/>
        <w:ind w:left="1276"/>
        <w:contextualSpacing/>
        <w:jc w:val="both"/>
        <w:rPr>
          <w:rFonts w:cs="Calibri"/>
        </w:rPr>
      </w:pPr>
      <w:r w:rsidRPr="00DA7764">
        <w:rPr>
          <w:rFonts w:cs="Calibri"/>
        </w:rPr>
        <w:t xml:space="preserve">A seguito della trasmissione del </w:t>
      </w:r>
      <w:r>
        <w:rPr>
          <w:rFonts w:cs="Calibri"/>
        </w:rPr>
        <w:t xml:space="preserve">certificato di verifica di conformità </w:t>
      </w:r>
      <w:r w:rsidRPr="00DA7764">
        <w:rPr>
          <w:rFonts w:cs="Calibri"/>
        </w:rPr>
        <w:t>ovvero del certificato di regolare esecuzione sarà erogata la quota di saldo</w:t>
      </w:r>
      <w:r>
        <w:rPr>
          <w:rFonts w:cs="Calibri"/>
        </w:rPr>
        <w:t xml:space="preserve">, nella misura massima del </w:t>
      </w:r>
      <w:r w:rsidRPr="00DA7764">
        <w:rPr>
          <w:rFonts w:cs="Calibri"/>
        </w:rPr>
        <w:t>10% del</w:t>
      </w:r>
      <w:r>
        <w:rPr>
          <w:rFonts w:cs="Calibri"/>
        </w:rPr>
        <w:t>l’importo dell’operazione al netto dei ribassi d’asta</w:t>
      </w:r>
      <w:r w:rsidRPr="00FE4706">
        <w:rPr>
          <w:rFonts w:cs="Calibri"/>
        </w:rPr>
        <w:t>, previa verifica amministrativa della documentazione di spesa prodotta e della documentazione attestante l’ultimazione e la piena funzionalità dell’operazione finanziata.</w:t>
      </w:r>
      <w:r w:rsidR="00E9452E">
        <w:rPr>
          <w:rFonts w:cs="Calibri"/>
        </w:rPr>
        <w:t xml:space="preserve"> </w:t>
      </w:r>
      <w:r w:rsidRPr="00E9452E">
        <w:rPr>
          <w:rFonts w:cs="Calibri"/>
        </w:rPr>
        <w:t>Resta inteso che sarà facoltà del soggetto beneficiario, all’atto dell’emanazione del certificato di verifica di conformità o di regolare esecuzione, procedere, in unica soluzione, con la contestuale richiesta sia di una quota di pagamento intermedio ancora non erogata che della quota di saldo.</w:t>
      </w:r>
    </w:p>
    <w:p w14:paraId="345069F1" w14:textId="77777777" w:rsidR="00664B85" w:rsidRPr="00583A0E" w:rsidRDefault="00664B85" w:rsidP="00953050">
      <w:pPr>
        <w:pStyle w:val="Paragrafoelenco"/>
        <w:numPr>
          <w:ilvl w:val="2"/>
          <w:numId w:val="49"/>
        </w:numPr>
        <w:spacing w:after="0" w:line="240" w:lineRule="auto"/>
        <w:jc w:val="both"/>
        <w:rPr>
          <w:rFonts w:cs="Arial"/>
          <w:i/>
          <w:iCs/>
          <w:sz w:val="24"/>
          <w:szCs w:val="24"/>
        </w:rPr>
      </w:pPr>
      <w:r w:rsidRPr="00583A0E">
        <w:rPr>
          <w:rFonts w:cs="Arial"/>
          <w:i/>
          <w:iCs/>
          <w:sz w:val="24"/>
          <w:szCs w:val="24"/>
        </w:rPr>
        <w:t xml:space="preserve">[SOLO ED ESCLUSIVAMENTE per l’azione 10.7.1.] </w:t>
      </w:r>
    </w:p>
    <w:p w14:paraId="07466E73" w14:textId="0BFD076A" w:rsidR="00664B85" w:rsidRPr="00583A0E" w:rsidRDefault="00664B85" w:rsidP="00664B85">
      <w:pPr>
        <w:pStyle w:val="Paragrafoelenco"/>
        <w:numPr>
          <w:ilvl w:val="3"/>
          <w:numId w:val="49"/>
        </w:numPr>
        <w:spacing w:after="0" w:line="240" w:lineRule="auto"/>
        <w:jc w:val="both"/>
        <w:rPr>
          <w:rFonts w:cs="Arial"/>
          <w:i/>
          <w:iCs/>
          <w:sz w:val="24"/>
          <w:szCs w:val="24"/>
        </w:rPr>
      </w:pPr>
      <w:r w:rsidRPr="00583A0E">
        <w:rPr>
          <w:rFonts w:cs="Arial"/>
          <w:i/>
          <w:iCs/>
          <w:sz w:val="24"/>
          <w:szCs w:val="24"/>
        </w:rPr>
        <w:t>una prima anticipazione, alle condizioni e nei limiti previsti dalla normativa in materia di contabilità pubblica e, comunque, fino ad un massimo del 80% del contributo pubblico concesso, entro 30 giorni dalla formale adesione al Disciplinare di finanziamento, su presentazione di apposita richiesta da parte del beneficiario;</w:t>
      </w:r>
    </w:p>
    <w:p w14:paraId="05121E37" w14:textId="14BA0695" w:rsidR="00664B85" w:rsidRPr="00583A0E" w:rsidRDefault="00664B85" w:rsidP="00583A0E">
      <w:pPr>
        <w:pStyle w:val="Paragrafoelenco"/>
        <w:numPr>
          <w:ilvl w:val="3"/>
          <w:numId w:val="49"/>
        </w:numPr>
        <w:spacing w:after="0" w:line="240" w:lineRule="auto"/>
        <w:jc w:val="both"/>
        <w:rPr>
          <w:rFonts w:cs="Arial"/>
          <w:i/>
          <w:iCs/>
          <w:sz w:val="24"/>
          <w:szCs w:val="24"/>
        </w:rPr>
      </w:pPr>
      <w:r w:rsidRPr="00583A0E">
        <w:rPr>
          <w:rFonts w:cs="Arial"/>
          <w:i/>
          <w:iCs/>
          <w:sz w:val="24"/>
          <w:szCs w:val="24"/>
        </w:rPr>
        <w:t>saldo, pari al 20% del contributo pubblico concesso, previa verifica amministrativa della documentazione di spesa prodotta e della documentazione attestante l’ultimazione del servizio acquisito dal beneficiario.</w:t>
      </w:r>
    </w:p>
    <w:p w14:paraId="2AE17DFC" w14:textId="77777777" w:rsidR="003E7243" w:rsidRPr="003E7243" w:rsidRDefault="003E7243" w:rsidP="003E7243">
      <w:pPr>
        <w:widowControl w:val="0"/>
        <w:autoSpaceDE w:val="0"/>
        <w:autoSpaceDN w:val="0"/>
        <w:adjustRightInd w:val="0"/>
        <w:spacing w:after="0" w:line="240" w:lineRule="auto"/>
        <w:jc w:val="both"/>
        <w:rPr>
          <w:sz w:val="24"/>
          <w:szCs w:val="24"/>
        </w:rPr>
      </w:pPr>
    </w:p>
    <w:p w14:paraId="27AB05B7" w14:textId="77777777" w:rsidR="00171DBE" w:rsidRDefault="003E7243" w:rsidP="00953050">
      <w:pPr>
        <w:pStyle w:val="Paragrafoelenco"/>
        <w:numPr>
          <w:ilvl w:val="0"/>
          <w:numId w:val="50"/>
        </w:numPr>
        <w:tabs>
          <w:tab w:val="num" w:pos="360"/>
        </w:tabs>
        <w:spacing w:after="0" w:line="240" w:lineRule="auto"/>
        <w:ind w:left="360" w:hanging="360"/>
        <w:jc w:val="both"/>
        <w:rPr>
          <w:rFonts w:cs="Arial"/>
          <w:sz w:val="24"/>
          <w:szCs w:val="24"/>
        </w:rPr>
      </w:pPr>
      <w:r>
        <w:rPr>
          <w:rFonts w:cs="Arial"/>
          <w:sz w:val="24"/>
          <w:szCs w:val="24"/>
        </w:rPr>
        <w:t>Per l’erogazione della prima tranche di anticipazione, il Beneficiario dovrà presentare:</w:t>
      </w:r>
    </w:p>
    <w:p w14:paraId="6706F6CC" w14:textId="77777777" w:rsidR="00171DBE" w:rsidRDefault="003E7243" w:rsidP="00953050">
      <w:pPr>
        <w:widowControl w:val="0"/>
        <w:numPr>
          <w:ilvl w:val="0"/>
          <w:numId w:val="15"/>
        </w:numPr>
        <w:autoSpaceDE w:val="0"/>
        <w:autoSpaceDN w:val="0"/>
        <w:adjustRightInd w:val="0"/>
        <w:spacing w:after="0" w:line="240" w:lineRule="auto"/>
        <w:jc w:val="both"/>
        <w:rPr>
          <w:color w:val="000000" w:themeColor="text1"/>
          <w:sz w:val="24"/>
          <w:szCs w:val="24"/>
        </w:rPr>
      </w:pPr>
      <w:r>
        <w:rPr>
          <w:color w:val="000000" w:themeColor="text1"/>
          <w:sz w:val="24"/>
          <w:szCs w:val="24"/>
        </w:rPr>
        <w:t>la richiesta di anticipazione redatta secondo l’Allegato 3 al presente Avviso;</w:t>
      </w:r>
    </w:p>
    <w:p w14:paraId="1136EE97" w14:textId="77777777" w:rsidR="00171DBE" w:rsidRDefault="003E7243" w:rsidP="00953050">
      <w:pPr>
        <w:widowControl w:val="0"/>
        <w:numPr>
          <w:ilvl w:val="0"/>
          <w:numId w:val="15"/>
        </w:numPr>
        <w:autoSpaceDE w:val="0"/>
        <w:autoSpaceDN w:val="0"/>
        <w:adjustRightInd w:val="0"/>
        <w:spacing w:after="0" w:line="240" w:lineRule="auto"/>
        <w:jc w:val="both"/>
        <w:rPr>
          <w:color w:val="000000" w:themeColor="text1"/>
          <w:sz w:val="24"/>
          <w:szCs w:val="24"/>
        </w:rPr>
      </w:pPr>
      <w:r>
        <w:rPr>
          <w:color w:val="000000" w:themeColor="text1"/>
          <w:sz w:val="24"/>
          <w:szCs w:val="24"/>
        </w:rPr>
        <w:t>[</w:t>
      </w:r>
      <w:r>
        <w:rPr>
          <w:i/>
          <w:color w:val="FF0000"/>
          <w:sz w:val="24"/>
          <w:szCs w:val="24"/>
        </w:rPr>
        <w:t>eventuale</w:t>
      </w:r>
      <w:r>
        <w:rPr>
          <w:color w:val="000000" w:themeColor="text1"/>
          <w:sz w:val="24"/>
          <w:szCs w:val="24"/>
        </w:rPr>
        <w:t>].</w:t>
      </w:r>
    </w:p>
    <w:p w14:paraId="036BE1B6" w14:textId="100D20EB" w:rsidR="00171DBE" w:rsidRDefault="003E7243">
      <w:pPr>
        <w:widowControl w:val="0"/>
        <w:autoSpaceDE w:val="0"/>
        <w:autoSpaceDN w:val="0"/>
        <w:adjustRightInd w:val="0"/>
        <w:spacing w:after="0" w:line="240" w:lineRule="auto"/>
        <w:ind w:left="360"/>
        <w:jc w:val="both"/>
        <w:rPr>
          <w:color w:val="000000" w:themeColor="text1"/>
          <w:sz w:val="24"/>
          <w:szCs w:val="24"/>
        </w:rPr>
      </w:pPr>
      <w:r>
        <w:rPr>
          <w:color w:val="000000" w:themeColor="text1"/>
          <w:sz w:val="24"/>
          <w:szCs w:val="24"/>
        </w:rPr>
        <w:t>Qualora il Beneficiario non sia una pubblica amministrazione, la richiesta di erogazione della prima tranche dell’anticipazione dovrà essere corredata da una polizza fideiussoria di importo pari</w:t>
      </w:r>
      <w:r w:rsidR="00416106">
        <w:rPr>
          <w:color w:val="000000" w:themeColor="text1"/>
          <w:sz w:val="24"/>
          <w:szCs w:val="24"/>
        </w:rPr>
        <w:t xml:space="preserve"> all’anticipazione</w:t>
      </w:r>
      <w:r>
        <w:rPr>
          <w:color w:val="000000" w:themeColor="text1"/>
          <w:sz w:val="24"/>
          <w:szCs w:val="24"/>
        </w:rPr>
        <w:t xml:space="preserve">, </w:t>
      </w:r>
      <w:r w:rsidR="00A81E8C" w:rsidRPr="00506FD8">
        <w:rPr>
          <w:color w:val="000000" w:themeColor="text1"/>
          <w:sz w:val="24"/>
          <w:szCs w:val="24"/>
        </w:rPr>
        <w:t xml:space="preserve">oltre interessi e spese della procedura di recupero, e che deve coprire un arco temporale di un ulteriore anno rispetto alla data di conclusione dell’operazione. In caso di </w:t>
      </w:r>
      <w:r w:rsidR="00A81E8C" w:rsidRPr="00506FD8">
        <w:rPr>
          <w:color w:val="000000" w:themeColor="text1"/>
          <w:sz w:val="24"/>
          <w:szCs w:val="24"/>
        </w:rPr>
        <w:lastRenderedPageBreak/>
        <w:t>proroga concessa per l’operazione, la fidejussione andrà prorogata per pari periodo</w:t>
      </w:r>
      <w:r w:rsidRPr="00506FD8">
        <w:rPr>
          <w:color w:val="000000" w:themeColor="text1"/>
          <w:sz w:val="24"/>
          <w:szCs w:val="24"/>
        </w:rPr>
        <w:t>.</w:t>
      </w:r>
    </w:p>
    <w:p w14:paraId="5CBEC833" w14:textId="2ECD7BCD" w:rsidR="00171DBE" w:rsidRDefault="003E7243" w:rsidP="000564EA">
      <w:pPr>
        <w:widowControl w:val="0"/>
        <w:autoSpaceDE w:val="0"/>
        <w:autoSpaceDN w:val="0"/>
        <w:adjustRightInd w:val="0"/>
        <w:spacing w:after="0" w:line="240" w:lineRule="auto"/>
        <w:ind w:left="360"/>
        <w:jc w:val="both"/>
        <w:rPr>
          <w:color w:val="000000" w:themeColor="text1"/>
          <w:sz w:val="24"/>
          <w:szCs w:val="24"/>
        </w:rPr>
      </w:pPr>
      <w:r>
        <w:rPr>
          <w:color w:val="000000" w:themeColor="text1"/>
          <w:sz w:val="24"/>
          <w:szCs w:val="24"/>
        </w:rPr>
        <w:t xml:space="preserve">Prima della liquidazione del pagamento, il Servizio </w:t>
      </w:r>
      <w:r w:rsidR="004259F3">
        <w:rPr>
          <w:color w:val="000000" w:themeColor="text1"/>
          <w:sz w:val="24"/>
          <w:szCs w:val="24"/>
        </w:rPr>
        <w:t>dovrà acquisire</w:t>
      </w:r>
      <w:r w:rsidR="00930EC8" w:rsidRPr="00930EC8">
        <w:rPr>
          <w:color w:val="000000" w:themeColor="text1"/>
          <w:sz w:val="24"/>
          <w:szCs w:val="24"/>
        </w:rPr>
        <w:t xml:space="preserve"> l’esito positivo del controllo dell’UMC su tutti gli atti relativi alla procedura di selezione e alla successiva fase di adesione al Disciplinare di finanziamento</w:t>
      </w:r>
      <w:r w:rsidR="004259F3">
        <w:rPr>
          <w:color w:val="000000" w:themeColor="text1"/>
          <w:sz w:val="24"/>
          <w:szCs w:val="24"/>
        </w:rPr>
        <w:t>, nonché</w:t>
      </w:r>
      <w:r w:rsidR="00930EC8">
        <w:rPr>
          <w:color w:val="000000" w:themeColor="text1"/>
          <w:sz w:val="24"/>
          <w:szCs w:val="24"/>
        </w:rPr>
        <w:t xml:space="preserve"> </w:t>
      </w:r>
      <w:r>
        <w:rPr>
          <w:color w:val="000000" w:themeColor="text1"/>
          <w:sz w:val="24"/>
          <w:szCs w:val="24"/>
        </w:rPr>
        <w:t>verific</w:t>
      </w:r>
      <w:r w:rsidR="004259F3">
        <w:rPr>
          <w:color w:val="000000" w:themeColor="text1"/>
          <w:sz w:val="24"/>
          <w:szCs w:val="24"/>
        </w:rPr>
        <w:t>are</w:t>
      </w:r>
      <w:r>
        <w:rPr>
          <w:color w:val="000000" w:themeColor="text1"/>
          <w:sz w:val="24"/>
          <w:szCs w:val="24"/>
        </w:rPr>
        <w:t>:</w:t>
      </w:r>
    </w:p>
    <w:p w14:paraId="1E133880" w14:textId="77777777" w:rsidR="00171DBE" w:rsidRDefault="003E7243" w:rsidP="00953050">
      <w:pPr>
        <w:widowControl w:val="0"/>
        <w:numPr>
          <w:ilvl w:val="0"/>
          <w:numId w:val="73"/>
        </w:numPr>
        <w:autoSpaceDE w:val="0"/>
        <w:autoSpaceDN w:val="0"/>
        <w:adjustRightInd w:val="0"/>
        <w:spacing w:after="0" w:line="240" w:lineRule="auto"/>
        <w:jc w:val="both"/>
        <w:rPr>
          <w:color w:val="000000" w:themeColor="text1"/>
          <w:sz w:val="24"/>
          <w:szCs w:val="24"/>
        </w:rPr>
      </w:pPr>
      <w:r>
        <w:rPr>
          <w:color w:val="000000" w:themeColor="text1"/>
          <w:sz w:val="24"/>
          <w:szCs w:val="24"/>
        </w:rPr>
        <w:t>qualora il Beneficiario non sia una pubblica amministrazione, la sussistenza delle condizioni e dei presupposti di legge per l’erogazione del contributo finanziario (DURC, antimafia, …);</w:t>
      </w:r>
    </w:p>
    <w:p w14:paraId="626B5686" w14:textId="77777777" w:rsidR="00171DBE" w:rsidRDefault="003E7243" w:rsidP="00953050">
      <w:pPr>
        <w:widowControl w:val="0"/>
        <w:numPr>
          <w:ilvl w:val="0"/>
          <w:numId w:val="73"/>
        </w:numPr>
        <w:autoSpaceDE w:val="0"/>
        <w:autoSpaceDN w:val="0"/>
        <w:adjustRightInd w:val="0"/>
        <w:spacing w:after="0" w:line="240" w:lineRule="auto"/>
        <w:jc w:val="both"/>
        <w:rPr>
          <w:color w:val="000000" w:themeColor="text1"/>
          <w:sz w:val="24"/>
          <w:szCs w:val="24"/>
        </w:rPr>
      </w:pPr>
      <w:r>
        <w:rPr>
          <w:color w:val="000000" w:themeColor="text1"/>
          <w:sz w:val="24"/>
          <w:szCs w:val="24"/>
        </w:rPr>
        <w:t>il rispetto della normativa in vigore sulla tracciabilità dei flussi finanziari;</w:t>
      </w:r>
    </w:p>
    <w:p w14:paraId="4AE32C38" w14:textId="77777777" w:rsidR="00171DBE" w:rsidRDefault="003E7243" w:rsidP="00953050">
      <w:pPr>
        <w:widowControl w:val="0"/>
        <w:numPr>
          <w:ilvl w:val="0"/>
          <w:numId w:val="73"/>
        </w:numPr>
        <w:autoSpaceDE w:val="0"/>
        <w:autoSpaceDN w:val="0"/>
        <w:adjustRightInd w:val="0"/>
        <w:spacing w:after="0" w:line="240" w:lineRule="auto"/>
        <w:jc w:val="both"/>
        <w:rPr>
          <w:color w:val="000000" w:themeColor="text1"/>
          <w:sz w:val="24"/>
          <w:szCs w:val="24"/>
        </w:rPr>
      </w:pPr>
      <w:r>
        <w:rPr>
          <w:color w:val="000000" w:themeColor="text1"/>
          <w:sz w:val="24"/>
          <w:szCs w:val="24"/>
        </w:rPr>
        <w:t>che siano stati assolti dal Beneficiario gli obblighi in materia di monitoraggio economico, finanziario, fisico e procedurale, essendo la liquidazione del pagamento subordinata al corretto allineamento di Caronte.</w:t>
      </w:r>
    </w:p>
    <w:p w14:paraId="7B022821" w14:textId="77777777" w:rsidR="00171DBE" w:rsidRDefault="003E7243" w:rsidP="00953050">
      <w:pPr>
        <w:pStyle w:val="Paragrafoelenco"/>
        <w:numPr>
          <w:ilvl w:val="0"/>
          <w:numId w:val="72"/>
        </w:numPr>
        <w:spacing w:after="0" w:line="240" w:lineRule="auto"/>
        <w:jc w:val="both"/>
        <w:rPr>
          <w:rFonts w:cs="Arial"/>
          <w:sz w:val="24"/>
          <w:szCs w:val="24"/>
        </w:rPr>
      </w:pPr>
      <w:r>
        <w:rPr>
          <w:rFonts w:cs="Arial"/>
          <w:sz w:val="24"/>
          <w:szCs w:val="24"/>
        </w:rPr>
        <w:t>La documentazione da presentare per la richiesta delle erogazioni successive di importo (ciascun pagamento) non inferiore al 10% e (in totale) fino a un massimo del 90% del contributo pubblico concesso</w:t>
      </w:r>
      <w:r w:rsidR="00D57838" w:rsidRPr="00FD5ACE">
        <w:rPr>
          <w:rFonts w:cs="Arial"/>
          <w:sz w:val="24"/>
          <w:szCs w:val="24"/>
        </w:rPr>
        <w:t xml:space="preserve">, </w:t>
      </w:r>
      <w:r w:rsidR="00D57838" w:rsidRPr="00FD5ACE">
        <w:rPr>
          <w:sz w:val="24"/>
          <w:szCs w:val="24"/>
        </w:rPr>
        <w:t>al netto dell’anticipazione già erogata</w:t>
      </w:r>
      <w:r w:rsidR="00D57838">
        <w:t>,</w:t>
      </w:r>
      <w:r>
        <w:rPr>
          <w:rFonts w:cs="Arial"/>
          <w:sz w:val="24"/>
          <w:szCs w:val="24"/>
        </w:rPr>
        <w:t xml:space="preserve"> è la seguente: </w:t>
      </w:r>
    </w:p>
    <w:p w14:paraId="1CCA7CD1" w14:textId="77777777" w:rsidR="00171DBE" w:rsidRDefault="003E7243" w:rsidP="00953050">
      <w:pPr>
        <w:widowControl w:val="0"/>
        <w:numPr>
          <w:ilvl w:val="0"/>
          <w:numId w:val="74"/>
        </w:numPr>
        <w:autoSpaceDE w:val="0"/>
        <w:autoSpaceDN w:val="0"/>
        <w:adjustRightInd w:val="0"/>
        <w:spacing w:after="0" w:line="240" w:lineRule="auto"/>
        <w:jc w:val="both"/>
        <w:rPr>
          <w:color w:val="000000" w:themeColor="text1"/>
          <w:sz w:val="24"/>
          <w:szCs w:val="24"/>
        </w:rPr>
      </w:pPr>
      <w:r>
        <w:rPr>
          <w:color w:val="000000" w:themeColor="text1"/>
          <w:sz w:val="24"/>
          <w:szCs w:val="24"/>
        </w:rPr>
        <w:t>richiesta di pagamento intermedio secondo l’Allegato 4 al presente Avviso;</w:t>
      </w:r>
    </w:p>
    <w:p w14:paraId="1F232E07" w14:textId="77777777" w:rsidR="00171DBE" w:rsidRDefault="003E7243" w:rsidP="00953050">
      <w:pPr>
        <w:widowControl w:val="0"/>
        <w:numPr>
          <w:ilvl w:val="0"/>
          <w:numId w:val="74"/>
        </w:numPr>
        <w:autoSpaceDE w:val="0"/>
        <w:autoSpaceDN w:val="0"/>
        <w:adjustRightInd w:val="0"/>
        <w:spacing w:after="0" w:line="240" w:lineRule="auto"/>
        <w:jc w:val="both"/>
        <w:rPr>
          <w:color w:val="000000" w:themeColor="text1"/>
          <w:sz w:val="24"/>
          <w:szCs w:val="24"/>
        </w:rPr>
      </w:pPr>
      <w:r>
        <w:rPr>
          <w:color w:val="000000" w:themeColor="text1"/>
          <w:sz w:val="24"/>
          <w:szCs w:val="24"/>
        </w:rPr>
        <w:t>dichiarazione con cui il Beneficiario attesta che:</w:t>
      </w:r>
    </w:p>
    <w:p w14:paraId="23A97CB0" w14:textId="77777777" w:rsidR="00171DBE" w:rsidRDefault="003E7243" w:rsidP="00953050">
      <w:pPr>
        <w:widowControl w:val="0"/>
        <w:numPr>
          <w:ilvl w:val="1"/>
          <w:numId w:val="51"/>
        </w:numPr>
        <w:autoSpaceDE w:val="0"/>
        <w:autoSpaceDN w:val="0"/>
        <w:adjustRightInd w:val="0"/>
        <w:spacing w:after="0" w:line="240" w:lineRule="auto"/>
        <w:jc w:val="both"/>
        <w:rPr>
          <w:color w:val="000000" w:themeColor="text1"/>
          <w:sz w:val="24"/>
          <w:szCs w:val="24"/>
        </w:rPr>
      </w:pPr>
      <w:r>
        <w:rPr>
          <w:color w:val="000000" w:themeColor="text1"/>
          <w:sz w:val="24"/>
          <w:szCs w:val="24"/>
        </w:rPr>
        <w:t>sono stati rispettati tutti i regolamenti e le norme UE applicabili, tra cui quelle riguardanti gli obblighi in materia di appalti, concorrenza, aiuti di Stato, informazione e pubblicità, tutela dell’ambiente e pari opportunità;</w:t>
      </w:r>
    </w:p>
    <w:p w14:paraId="382143FB" w14:textId="77777777" w:rsidR="00171DBE" w:rsidRDefault="003E7243" w:rsidP="00953050">
      <w:pPr>
        <w:widowControl w:val="0"/>
        <w:numPr>
          <w:ilvl w:val="1"/>
          <w:numId w:val="51"/>
        </w:numPr>
        <w:autoSpaceDE w:val="0"/>
        <w:autoSpaceDN w:val="0"/>
        <w:adjustRightInd w:val="0"/>
        <w:spacing w:after="0" w:line="240" w:lineRule="auto"/>
        <w:jc w:val="both"/>
        <w:rPr>
          <w:color w:val="000000" w:themeColor="text1"/>
          <w:sz w:val="24"/>
          <w:szCs w:val="24"/>
        </w:rPr>
      </w:pPr>
      <w:r>
        <w:rPr>
          <w:color w:val="000000" w:themeColor="text1"/>
          <w:sz w:val="24"/>
          <w:szCs w:val="24"/>
        </w:rPr>
        <w:t>sono state adempiute tutte le prescrizioni di legge nazionale e regionale, ivi comprese quelle in materia fiscale, in materia di contrasto al lavoro non regolare, nonché le altre disposizioni nazionali e regionali in materia di trasparenza dell’azione amministrativa, di tracciabilità dei pagamenti, di contrasto alla criminalità organizzata e di anticorruzione ex lege n. 190/2010;</w:t>
      </w:r>
    </w:p>
    <w:p w14:paraId="6F39B811" w14:textId="356A437F" w:rsidR="00171DBE" w:rsidRDefault="003E7243" w:rsidP="00953050">
      <w:pPr>
        <w:widowControl w:val="0"/>
        <w:numPr>
          <w:ilvl w:val="1"/>
          <w:numId w:val="51"/>
        </w:numPr>
        <w:autoSpaceDE w:val="0"/>
        <w:autoSpaceDN w:val="0"/>
        <w:adjustRightInd w:val="0"/>
        <w:spacing w:after="0" w:line="240" w:lineRule="auto"/>
        <w:jc w:val="both"/>
        <w:rPr>
          <w:color w:val="000000" w:themeColor="text1"/>
          <w:sz w:val="24"/>
          <w:szCs w:val="24"/>
        </w:rPr>
      </w:pPr>
      <w:r>
        <w:rPr>
          <w:color w:val="000000" w:themeColor="text1"/>
          <w:sz w:val="24"/>
          <w:szCs w:val="24"/>
        </w:rPr>
        <w:t>l’avanzamento dell’operazione è coerente e conforme alle previsioni del cronoprogramma allegato al</w:t>
      </w:r>
      <w:r w:rsidR="00F16997">
        <w:rPr>
          <w:color w:val="000000" w:themeColor="text1"/>
          <w:sz w:val="24"/>
          <w:szCs w:val="24"/>
        </w:rPr>
        <w:t xml:space="preserve"> Disciplinare di finanziamento</w:t>
      </w:r>
      <w:r>
        <w:rPr>
          <w:color w:val="000000" w:themeColor="text1"/>
          <w:sz w:val="24"/>
          <w:szCs w:val="24"/>
        </w:rPr>
        <w:t>;</w:t>
      </w:r>
    </w:p>
    <w:p w14:paraId="145753BF" w14:textId="77777777" w:rsidR="00171DBE" w:rsidRDefault="003E7243" w:rsidP="00953050">
      <w:pPr>
        <w:widowControl w:val="0"/>
        <w:numPr>
          <w:ilvl w:val="1"/>
          <w:numId w:val="51"/>
        </w:numPr>
        <w:autoSpaceDE w:val="0"/>
        <w:autoSpaceDN w:val="0"/>
        <w:adjustRightInd w:val="0"/>
        <w:spacing w:after="0" w:line="240" w:lineRule="auto"/>
        <w:jc w:val="both"/>
        <w:rPr>
          <w:color w:val="000000" w:themeColor="text1"/>
          <w:sz w:val="24"/>
          <w:szCs w:val="24"/>
        </w:rPr>
      </w:pPr>
      <w:r>
        <w:rPr>
          <w:color w:val="000000" w:themeColor="text1"/>
          <w:sz w:val="24"/>
          <w:szCs w:val="24"/>
        </w:rPr>
        <w:t>la spesa sostenuta è ammissibile, pertinente e congrua, ed è stata effettuata entro i termini di ammissibilità a rimborso comunitario;</w:t>
      </w:r>
    </w:p>
    <w:p w14:paraId="75348BB1" w14:textId="77777777" w:rsidR="00171DBE" w:rsidRDefault="003E7243" w:rsidP="00953050">
      <w:pPr>
        <w:widowControl w:val="0"/>
        <w:numPr>
          <w:ilvl w:val="1"/>
          <w:numId w:val="51"/>
        </w:numPr>
        <w:autoSpaceDE w:val="0"/>
        <w:autoSpaceDN w:val="0"/>
        <w:adjustRightInd w:val="0"/>
        <w:spacing w:after="0" w:line="240" w:lineRule="auto"/>
        <w:jc w:val="both"/>
        <w:rPr>
          <w:color w:val="000000" w:themeColor="text1"/>
          <w:sz w:val="24"/>
          <w:szCs w:val="24"/>
        </w:rPr>
      </w:pPr>
      <w:r>
        <w:rPr>
          <w:color w:val="000000" w:themeColor="text1"/>
          <w:sz w:val="24"/>
          <w:szCs w:val="24"/>
        </w:rPr>
        <w:t>non sono stati ottenuti, né richiesti ulteriori rimborsi, contributi ed integrazioni di altri soggetti, pubblici o privati, nazionali, regionali, provinciali e/o comunitari (ovvero sono stati ottenuti o richiesti quali e in quale misura e su quali spese);</w:t>
      </w:r>
    </w:p>
    <w:p w14:paraId="7BE0062D" w14:textId="77777777" w:rsidR="00171DBE" w:rsidRDefault="003E7243" w:rsidP="00953050">
      <w:pPr>
        <w:widowControl w:val="0"/>
        <w:numPr>
          <w:ilvl w:val="1"/>
          <w:numId w:val="51"/>
        </w:numPr>
        <w:autoSpaceDE w:val="0"/>
        <w:autoSpaceDN w:val="0"/>
        <w:adjustRightInd w:val="0"/>
        <w:spacing w:after="0" w:line="240" w:lineRule="auto"/>
        <w:jc w:val="both"/>
        <w:rPr>
          <w:color w:val="000000" w:themeColor="text1"/>
          <w:sz w:val="24"/>
          <w:szCs w:val="24"/>
        </w:rPr>
      </w:pPr>
      <w:r>
        <w:rPr>
          <w:color w:val="000000" w:themeColor="text1"/>
          <w:sz w:val="24"/>
          <w:szCs w:val="24"/>
        </w:rPr>
        <w:t>sono stati trasmessi alla Regione i dati di monitoraggio economico, finanziario, fisico e procedurale e sono stati imputati nel sistema informativo locale Caronte gli atti e la documentazione relativi alle varie fasi di realizzazione dell'operazione.</w:t>
      </w:r>
    </w:p>
    <w:p w14:paraId="5C59D65F" w14:textId="77777777" w:rsidR="00171DBE" w:rsidRDefault="003E7243" w:rsidP="00953050">
      <w:pPr>
        <w:widowControl w:val="0"/>
        <w:numPr>
          <w:ilvl w:val="0"/>
          <w:numId w:val="74"/>
        </w:numPr>
        <w:autoSpaceDE w:val="0"/>
        <w:autoSpaceDN w:val="0"/>
        <w:adjustRightInd w:val="0"/>
        <w:spacing w:after="0" w:line="240" w:lineRule="auto"/>
        <w:jc w:val="both"/>
        <w:rPr>
          <w:color w:val="000000" w:themeColor="text1"/>
          <w:sz w:val="24"/>
          <w:szCs w:val="24"/>
        </w:rPr>
      </w:pPr>
      <w:r>
        <w:rPr>
          <w:color w:val="000000" w:themeColor="text1"/>
          <w:sz w:val="24"/>
          <w:szCs w:val="24"/>
        </w:rPr>
        <w:t>Il prospetto riepilogativo delle spese sostenute, secondo l’Allegato 5 al presente Avviso, articolato nelle voci del quadro economico risultante dall’ultimo Decreto di quantificazione definitiva del finanziamento;</w:t>
      </w:r>
    </w:p>
    <w:p w14:paraId="7D81D53F" w14:textId="77777777" w:rsidR="00171DBE" w:rsidRDefault="003E7243" w:rsidP="00953050">
      <w:pPr>
        <w:widowControl w:val="0"/>
        <w:numPr>
          <w:ilvl w:val="0"/>
          <w:numId w:val="74"/>
        </w:numPr>
        <w:autoSpaceDE w:val="0"/>
        <w:autoSpaceDN w:val="0"/>
        <w:adjustRightInd w:val="0"/>
        <w:spacing w:after="0" w:line="240" w:lineRule="auto"/>
        <w:jc w:val="both"/>
        <w:rPr>
          <w:color w:val="000000" w:themeColor="text1"/>
          <w:sz w:val="24"/>
          <w:szCs w:val="24"/>
        </w:rPr>
      </w:pPr>
      <w:r>
        <w:rPr>
          <w:color w:val="000000" w:themeColor="text1"/>
          <w:sz w:val="24"/>
          <w:szCs w:val="24"/>
        </w:rPr>
        <w:t>documentazione giustificativa della spesa;</w:t>
      </w:r>
    </w:p>
    <w:p w14:paraId="78DED0D0" w14:textId="77777777" w:rsidR="00171DBE" w:rsidRDefault="003E7243" w:rsidP="00953050">
      <w:pPr>
        <w:widowControl w:val="0"/>
        <w:numPr>
          <w:ilvl w:val="0"/>
          <w:numId w:val="74"/>
        </w:numPr>
        <w:autoSpaceDE w:val="0"/>
        <w:autoSpaceDN w:val="0"/>
        <w:adjustRightInd w:val="0"/>
        <w:spacing w:after="0" w:line="240" w:lineRule="auto"/>
        <w:jc w:val="both"/>
        <w:rPr>
          <w:color w:val="000000" w:themeColor="text1"/>
          <w:sz w:val="24"/>
          <w:szCs w:val="24"/>
        </w:rPr>
      </w:pPr>
      <w:r>
        <w:rPr>
          <w:color w:val="000000" w:themeColor="text1"/>
          <w:sz w:val="24"/>
          <w:szCs w:val="24"/>
        </w:rPr>
        <w:t>[</w:t>
      </w:r>
      <w:r>
        <w:rPr>
          <w:i/>
          <w:color w:val="FF0000"/>
          <w:sz w:val="24"/>
          <w:szCs w:val="24"/>
        </w:rPr>
        <w:t>eventuale</w:t>
      </w:r>
      <w:r>
        <w:rPr>
          <w:color w:val="000000" w:themeColor="text1"/>
          <w:sz w:val="24"/>
          <w:szCs w:val="24"/>
        </w:rPr>
        <w:t>].</w:t>
      </w:r>
    </w:p>
    <w:p w14:paraId="16FDB061" w14:textId="77777777" w:rsidR="00171DBE" w:rsidRDefault="003E7243">
      <w:pPr>
        <w:widowControl w:val="0"/>
        <w:autoSpaceDE w:val="0"/>
        <w:autoSpaceDN w:val="0"/>
        <w:adjustRightInd w:val="0"/>
        <w:spacing w:after="0" w:line="240" w:lineRule="auto"/>
        <w:ind w:firstLine="360"/>
        <w:jc w:val="both"/>
        <w:rPr>
          <w:rFonts w:ascii="Calibri" w:hAnsi="Calibri"/>
          <w:color w:val="000000"/>
          <w:sz w:val="24"/>
          <w:szCs w:val="24"/>
        </w:rPr>
      </w:pPr>
      <w:r>
        <w:rPr>
          <w:rFonts w:ascii="Calibri" w:hAnsi="Calibri"/>
          <w:color w:val="000000"/>
          <w:sz w:val="24"/>
          <w:szCs w:val="24"/>
        </w:rPr>
        <w:t>Prima della liquidazione del pagamento, il Servizio verificherà:</w:t>
      </w:r>
    </w:p>
    <w:p w14:paraId="1D64339C" w14:textId="77777777" w:rsidR="00171DBE" w:rsidRDefault="003E7243" w:rsidP="00953050">
      <w:pPr>
        <w:widowControl w:val="0"/>
        <w:numPr>
          <w:ilvl w:val="0"/>
          <w:numId w:val="75"/>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qualora il Beneficiario che non sia una pubblica amministrazione, la sussistenza delle condizioni e dei presupposti di legge per l’erogazione del contributo finanziario (DURC, antimafia, …);</w:t>
      </w:r>
    </w:p>
    <w:p w14:paraId="281CAE42" w14:textId="77777777" w:rsidR="00171DBE" w:rsidRDefault="003E7243" w:rsidP="00953050">
      <w:pPr>
        <w:widowControl w:val="0"/>
        <w:numPr>
          <w:ilvl w:val="0"/>
          <w:numId w:val="75"/>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il rispetto della normativa in vigore sulla tracciabilità dei flussi finanziari;</w:t>
      </w:r>
    </w:p>
    <w:p w14:paraId="6F55D17F" w14:textId="77777777" w:rsidR="00171DBE" w:rsidRDefault="003E7243" w:rsidP="00953050">
      <w:pPr>
        <w:widowControl w:val="0"/>
        <w:numPr>
          <w:ilvl w:val="0"/>
          <w:numId w:val="75"/>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che siano stati assolti dal Beneficiario gli obblighi in materia di monitoraggio economico, finanziario, fisico e procedurale, essendo la liquidazione del pagamento subordinata al corretto allineamento di Caronte.</w:t>
      </w:r>
    </w:p>
    <w:p w14:paraId="4A52E5D4" w14:textId="77777777" w:rsidR="00171DBE" w:rsidRDefault="003E7243" w:rsidP="00953050">
      <w:pPr>
        <w:pStyle w:val="Paragrafoelenco"/>
        <w:numPr>
          <w:ilvl w:val="0"/>
          <w:numId w:val="72"/>
        </w:numPr>
        <w:spacing w:after="0" w:line="240" w:lineRule="auto"/>
        <w:jc w:val="both"/>
        <w:rPr>
          <w:rFonts w:cs="Arial"/>
          <w:sz w:val="24"/>
          <w:szCs w:val="24"/>
        </w:rPr>
      </w:pPr>
      <w:r>
        <w:rPr>
          <w:rFonts w:cs="Arial"/>
          <w:sz w:val="24"/>
          <w:szCs w:val="24"/>
        </w:rPr>
        <w:t xml:space="preserve">La documentazione da presentare per la richiesta di erogazione del residuo 10% a saldo è la seguente: </w:t>
      </w:r>
    </w:p>
    <w:p w14:paraId="6947D70C" w14:textId="77777777" w:rsidR="00171DBE" w:rsidRDefault="003E7243" w:rsidP="00953050">
      <w:pPr>
        <w:widowControl w:val="0"/>
        <w:numPr>
          <w:ilvl w:val="0"/>
          <w:numId w:val="76"/>
        </w:numPr>
        <w:autoSpaceDE w:val="0"/>
        <w:autoSpaceDN w:val="0"/>
        <w:adjustRightInd w:val="0"/>
        <w:spacing w:after="0" w:line="240" w:lineRule="auto"/>
        <w:jc w:val="both"/>
        <w:rPr>
          <w:color w:val="000000" w:themeColor="text1"/>
          <w:sz w:val="24"/>
          <w:szCs w:val="24"/>
        </w:rPr>
      </w:pPr>
      <w:r>
        <w:rPr>
          <w:color w:val="000000" w:themeColor="text1"/>
          <w:sz w:val="24"/>
          <w:szCs w:val="24"/>
        </w:rPr>
        <w:lastRenderedPageBreak/>
        <w:t>richiesta di pagamento a saldo l’Allegato 6 al presente Avviso;</w:t>
      </w:r>
    </w:p>
    <w:p w14:paraId="0411C9D2" w14:textId="48C8A454" w:rsidR="00171DBE" w:rsidRDefault="003E7243" w:rsidP="00953050">
      <w:pPr>
        <w:widowControl w:val="0"/>
        <w:numPr>
          <w:ilvl w:val="0"/>
          <w:numId w:val="76"/>
        </w:numPr>
        <w:autoSpaceDE w:val="0"/>
        <w:autoSpaceDN w:val="0"/>
        <w:adjustRightInd w:val="0"/>
        <w:spacing w:after="0" w:line="240" w:lineRule="auto"/>
        <w:jc w:val="both"/>
        <w:rPr>
          <w:color w:val="000000" w:themeColor="text1"/>
          <w:sz w:val="24"/>
          <w:szCs w:val="24"/>
        </w:rPr>
      </w:pPr>
      <w:r>
        <w:rPr>
          <w:color w:val="000000" w:themeColor="text1"/>
          <w:sz w:val="24"/>
          <w:szCs w:val="24"/>
        </w:rPr>
        <w:t>dichiarazione di cui al precedente comma 4</w:t>
      </w:r>
      <w:r w:rsidR="00114F55">
        <w:rPr>
          <w:color w:val="000000" w:themeColor="text1"/>
          <w:sz w:val="24"/>
          <w:szCs w:val="24"/>
        </w:rPr>
        <w:t xml:space="preserve"> </w:t>
      </w:r>
      <w:proofErr w:type="spellStart"/>
      <w:r w:rsidR="00114F55">
        <w:rPr>
          <w:color w:val="000000" w:themeColor="text1"/>
          <w:sz w:val="24"/>
          <w:szCs w:val="24"/>
        </w:rPr>
        <w:t>lett.b</w:t>
      </w:r>
      <w:proofErr w:type="spellEnd"/>
      <w:r w:rsidR="00114F55">
        <w:rPr>
          <w:color w:val="000000" w:themeColor="text1"/>
          <w:sz w:val="24"/>
          <w:szCs w:val="24"/>
        </w:rPr>
        <w:t>)</w:t>
      </w:r>
      <w:r>
        <w:rPr>
          <w:color w:val="000000" w:themeColor="text1"/>
          <w:sz w:val="24"/>
          <w:szCs w:val="24"/>
        </w:rPr>
        <w:t>;</w:t>
      </w:r>
    </w:p>
    <w:p w14:paraId="39782454" w14:textId="77777777" w:rsidR="00171DBE" w:rsidRDefault="003E7243" w:rsidP="00953050">
      <w:pPr>
        <w:widowControl w:val="0"/>
        <w:numPr>
          <w:ilvl w:val="0"/>
          <w:numId w:val="76"/>
        </w:numPr>
        <w:autoSpaceDE w:val="0"/>
        <w:autoSpaceDN w:val="0"/>
        <w:adjustRightInd w:val="0"/>
        <w:spacing w:after="0" w:line="240" w:lineRule="auto"/>
        <w:jc w:val="both"/>
        <w:rPr>
          <w:color w:val="000000" w:themeColor="text1"/>
          <w:sz w:val="24"/>
          <w:szCs w:val="24"/>
        </w:rPr>
      </w:pPr>
      <w:r>
        <w:rPr>
          <w:color w:val="000000" w:themeColor="text1"/>
          <w:sz w:val="24"/>
          <w:szCs w:val="24"/>
        </w:rPr>
        <w:t>ulteriore dichiarazione con cui il Beneficiario:</w:t>
      </w:r>
    </w:p>
    <w:p w14:paraId="51167658" w14:textId="77777777" w:rsidR="00171DBE" w:rsidRDefault="003E7243" w:rsidP="00953050">
      <w:pPr>
        <w:widowControl w:val="0"/>
        <w:numPr>
          <w:ilvl w:val="1"/>
          <w:numId w:val="52"/>
        </w:numPr>
        <w:autoSpaceDE w:val="0"/>
        <w:autoSpaceDN w:val="0"/>
        <w:adjustRightInd w:val="0"/>
        <w:spacing w:after="0" w:line="240" w:lineRule="auto"/>
        <w:jc w:val="both"/>
        <w:rPr>
          <w:color w:val="000000" w:themeColor="text1"/>
          <w:sz w:val="24"/>
          <w:szCs w:val="24"/>
        </w:rPr>
      </w:pPr>
      <w:r>
        <w:rPr>
          <w:color w:val="000000" w:themeColor="text1"/>
          <w:sz w:val="24"/>
          <w:szCs w:val="24"/>
        </w:rPr>
        <w:t>attesta che trattasi della rendicontazione finale dell’operazione;</w:t>
      </w:r>
    </w:p>
    <w:p w14:paraId="65C6E0EA" w14:textId="77777777" w:rsidR="00171DBE" w:rsidRDefault="003E7243" w:rsidP="00953050">
      <w:pPr>
        <w:widowControl w:val="0"/>
        <w:numPr>
          <w:ilvl w:val="1"/>
          <w:numId w:val="52"/>
        </w:numPr>
        <w:autoSpaceDE w:val="0"/>
        <w:autoSpaceDN w:val="0"/>
        <w:adjustRightInd w:val="0"/>
        <w:spacing w:after="0" w:line="240" w:lineRule="auto"/>
        <w:jc w:val="both"/>
        <w:rPr>
          <w:color w:val="000000" w:themeColor="text1"/>
          <w:sz w:val="24"/>
          <w:szCs w:val="24"/>
        </w:rPr>
      </w:pPr>
      <w:r>
        <w:rPr>
          <w:color w:val="000000" w:themeColor="text1"/>
          <w:sz w:val="24"/>
          <w:szCs w:val="24"/>
        </w:rPr>
        <w:t>attesta il completamento delle attività progettuali è avvenuto nel rispetto degli obiettivi dell’operazione e dell’Azione prefissati;</w:t>
      </w:r>
    </w:p>
    <w:p w14:paraId="19AF4DC6" w14:textId="77777777" w:rsidR="00171DBE" w:rsidRDefault="003E7243" w:rsidP="00953050">
      <w:pPr>
        <w:widowControl w:val="0"/>
        <w:numPr>
          <w:ilvl w:val="1"/>
          <w:numId w:val="52"/>
        </w:numPr>
        <w:autoSpaceDE w:val="0"/>
        <w:autoSpaceDN w:val="0"/>
        <w:adjustRightInd w:val="0"/>
        <w:spacing w:after="0" w:line="240" w:lineRule="auto"/>
        <w:jc w:val="both"/>
        <w:rPr>
          <w:color w:val="000000" w:themeColor="text1"/>
          <w:sz w:val="24"/>
          <w:szCs w:val="24"/>
        </w:rPr>
      </w:pPr>
      <w:r>
        <w:rPr>
          <w:color w:val="000000" w:themeColor="text1"/>
          <w:sz w:val="24"/>
          <w:szCs w:val="24"/>
        </w:rPr>
        <w:t>attesta che l’operazione è in uso e funzionante, come attestato da idonea documentazione probante da produrre contestualmente;</w:t>
      </w:r>
    </w:p>
    <w:p w14:paraId="75475375" w14:textId="77777777" w:rsidR="00171DBE" w:rsidRDefault="003E7243" w:rsidP="00953050">
      <w:pPr>
        <w:widowControl w:val="0"/>
        <w:numPr>
          <w:ilvl w:val="1"/>
          <w:numId w:val="52"/>
        </w:numPr>
        <w:autoSpaceDE w:val="0"/>
        <w:autoSpaceDN w:val="0"/>
        <w:adjustRightInd w:val="0"/>
        <w:spacing w:after="0" w:line="240" w:lineRule="auto"/>
        <w:jc w:val="both"/>
        <w:rPr>
          <w:color w:val="000000" w:themeColor="text1"/>
          <w:sz w:val="24"/>
          <w:szCs w:val="24"/>
        </w:rPr>
      </w:pPr>
      <w:r>
        <w:rPr>
          <w:color w:val="000000" w:themeColor="text1"/>
          <w:sz w:val="24"/>
          <w:szCs w:val="24"/>
        </w:rPr>
        <w:t>attesta di essere consapevole che altre eventuali spese, sostenute nei termini temporali di ammissibilità delle spese dell’operazione e ad essa riconducibili, ma non riportate nella rendicontazione finale, non saranno oggetto di ulteriori e successive richieste di contributo.</w:t>
      </w:r>
    </w:p>
    <w:p w14:paraId="4C59A7FD" w14:textId="77777777" w:rsidR="00171DBE" w:rsidRDefault="003E7243" w:rsidP="00953050">
      <w:pPr>
        <w:pStyle w:val="Paragrafoelenco"/>
        <w:widowControl w:val="0"/>
        <w:numPr>
          <w:ilvl w:val="0"/>
          <w:numId w:val="76"/>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certificato di collaudo (per OOPP) o di verifica di conformità (per servizi o forniture), ovvero certificato di regolare esecuzione ove ne ricorrano i presupposti della vigente disciplina nazionale;</w:t>
      </w:r>
    </w:p>
    <w:p w14:paraId="268E71C0" w14:textId="77777777" w:rsidR="00171DBE" w:rsidRDefault="003E7243" w:rsidP="00953050">
      <w:pPr>
        <w:widowControl w:val="0"/>
        <w:numPr>
          <w:ilvl w:val="0"/>
          <w:numId w:val="76"/>
        </w:numPr>
        <w:autoSpaceDE w:val="0"/>
        <w:autoSpaceDN w:val="0"/>
        <w:adjustRightInd w:val="0"/>
        <w:spacing w:after="0" w:line="240" w:lineRule="auto"/>
        <w:jc w:val="both"/>
        <w:rPr>
          <w:color w:val="000000" w:themeColor="text1"/>
          <w:sz w:val="24"/>
          <w:szCs w:val="24"/>
        </w:rPr>
      </w:pPr>
      <w:r>
        <w:rPr>
          <w:color w:val="000000" w:themeColor="text1"/>
          <w:sz w:val="24"/>
          <w:szCs w:val="24"/>
        </w:rPr>
        <w:t>prospetto riepilogativo delle spese sostenute, secondo l’Allegato 5 al presente Avviso, articolato nelle voci del quadro economico, quale risultante a seguito dell’ultimo Decreto di quantificazione definitiva del finanziamento;</w:t>
      </w:r>
    </w:p>
    <w:p w14:paraId="41AE8840" w14:textId="77777777" w:rsidR="00171DBE" w:rsidRDefault="003E7243" w:rsidP="00953050">
      <w:pPr>
        <w:widowControl w:val="0"/>
        <w:numPr>
          <w:ilvl w:val="0"/>
          <w:numId w:val="76"/>
        </w:numPr>
        <w:autoSpaceDE w:val="0"/>
        <w:autoSpaceDN w:val="0"/>
        <w:adjustRightInd w:val="0"/>
        <w:spacing w:after="0" w:line="240" w:lineRule="auto"/>
        <w:jc w:val="both"/>
        <w:rPr>
          <w:color w:val="000000" w:themeColor="text1"/>
          <w:sz w:val="24"/>
          <w:szCs w:val="24"/>
        </w:rPr>
      </w:pPr>
      <w:r>
        <w:rPr>
          <w:color w:val="000000" w:themeColor="text1"/>
          <w:sz w:val="24"/>
          <w:szCs w:val="24"/>
        </w:rPr>
        <w:t>documentazione giustificativa della spesa;</w:t>
      </w:r>
    </w:p>
    <w:p w14:paraId="5FADCD40" w14:textId="77777777" w:rsidR="00171DBE" w:rsidRDefault="003E7243" w:rsidP="00953050">
      <w:pPr>
        <w:widowControl w:val="0"/>
        <w:numPr>
          <w:ilvl w:val="0"/>
          <w:numId w:val="76"/>
        </w:numPr>
        <w:autoSpaceDE w:val="0"/>
        <w:autoSpaceDN w:val="0"/>
        <w:adjustRightInd w:val="0"/>
        <w:spacing w:after="0" w:line="240" w:lineRule="auto"/>
        <w:jc w:val="both"/>
        <w:rPr>
          <w:color w:val="000000" w:themeColor="text1"/>
          <w:sz w:val="24"/>
          <w:szCs w:val="24"/>
        </w:rPr>
      </w:pPr>
      <w:r>
        <w:rPr>
          <w:color w:val="000000" w:themeColor="text1"/>
          <w:sz w:val="24"/>
          <w:szCs w:val="24"/>
        </w:rPr>
        <w:t>[</w:t>
      </w:r>
      <w:r>
        <w:rPr>
          <w:i/>
          <w:color w:val="FF0000"/>
          <w:sz w:val="24"/>
          <w:szCs w:val="24"/>
        </w:rPr>
        <w:t>eventuale</w:t>
      </w:r>
      <w:r>
        <w:rPr>
          <w:color w:val="000000" w:themeColor="text1"/>
          <w:sz w:val="24"/>
          <w:szCs w:val="24"/>
        </w:rPr>
        <w:t>].</w:t>
      </w:r>
    </w:p>
    <w:p w14:paraId="29A7ED76" w14:textId="77777777" w:rsidR="00171DBE" w:rsidRDefault="003E7243">
      <w:pPr>
        <w:widowControl w:val="0"/>
        <w:autoSpaceDE w:val="0"/>
        <w:autoSpaceDN w:val="0"/>
        <w:adjustRightInd w:val="0"/>
        <w:spacing w:after="0" w:line="240" w:lineRule="auto"/>
        <w:ind w:firstLine="360"/>
        <w:jc w:val="both"/>
        <w:rPr>
          <w:color w:val="000000" w:themeColor="text1"/>
          <w:sz w:val="24"/>
          <w:szCs w:val="24"/>
        </w:rPr>
      </w:pPr>
      <w:r>
        <w:rPr>
          <w:color w:val="000000" w:themeColor="text1"/>
          <w:sz w:val="24"/>
          <w:szCs w:val="24"/>
        </w:rPr>
        <w:t>Prima della liquidazione del pagamento, il Servizio verificherà:</w:t>
      </w:r>
    </w:p>
    <w:p w14:paraId="2A4DA036" w14:textId="77777777" w:rsidR="00171DBE" w:rsidRDefault="003E7243" w:rsidP="00953050">
      <w:pPr>
        <w:widowControl w:val="0"/>
        <w:numPr>
          <w:ilvl w:val="0"/>
          <w:numId w:val="77"/>
        </w:numPr>
        <w:autoSpaceDE w:val="0"/>
        <w:autoSpaceDN w:val="0"/>
        <w:adjustRightInd w:val="0"/>
        <w:spacing w:after="0" w:line="240" w:lineRule="auto"/>
        <w:jc w:val="both"/>
        <w:rPr>
          <w:color w:val="000000" w:themeColor="text1"/>
          <w:sz w:val="24"/>
          <w:szCs w:val="24"/>
        </w:rPr>
      </w:pPr>
      <w:r>
        <w:rPr>
          <w:color w:val="000000" w:themeColor="text1"/>
          <w:sz w:val="24"/>
          <w:szCs w:val="24"/>
        </w:rPr>
        <w:t>qualora il Beneficiario non sia una pubblica amministrazione, la sussistenza delle condizioni e dei presupposti di legge per l’erogazione del contributo finanziario (DURC, antimafia, …);</w:t>
      </w:r>
    </w:p>
    <w:p w14:paraId="7F07F102" w14:textId="77777777" w:rsidR="00171DBE" w:rsidRDefault="003E7243" w:rsidP="00953050">
      <w:pPr>
        <w:widowControl w:val="0"/>
        <w:numPr>
          <w:ilvl w:val="0"/>
          <w:numId w:val="77"/>
        </w:numPr>
        <w:autoSpaceDE w:val="0"/>
        <w:autoSpaceDN w:val="0"/>
        <w:adjustRightInd w:val="0"/>
        <w:spacing w:after="0" w:line="240" w:lineRule="auto"/>
        <w:jc w:val="both"/>
        <w:rPr>
          <w:color w:val="000000" w:themeColor="text1"/>
          <w:sz w:val="24"/>
          <w:szCs w:val="24"/>
        </w:rPr>
      </w:pPr>
      <w:r>
        <w:rPr>
          <w:color w:val="000000" w:themeColor="text1"/>
          <w:sz w:val="24"/>
          <w:szCs w:val="24"/>
        </w:rPr>
        <w:t>il rispetto della normativa in vigore sulla tracciabilità dei flussi finanziari;</w:t>
      </w:r>
    </w:p>
    <w:p w14:paraId="6EB5DF2C" w14:textId="77777777" w:rsidR="00171DBE" w:rsidRDefault="003E7243" w:rsidP="00953050">
      <w:pPr>
        <w:widowControl w:val="0"/>
        <w:numPr>
          <w:ilvl w:val="0"/>
          <w:numId w:val="77"/>
        </w:numPr>
        <w:autoSpaceDE w:val="0"/>
        <w:autoSpaceDN w:val="0"/>
        <w:adjustRightInd w:val="0"/>
        <w:spacing w:after="0" w:line="240" w:lineRule="auto"/>
        <w:jc w:val="both"/>
        <w:rPr>
          <w:color w:val="000000" w:themeColor="text1"/>
          <w:sz w:val="24"/>
          <w:szCs w:val="24"/>
        </w:rPr>
      </w:pPr>
      <w:r>
        <w:rPr>
          <w:color w:val="000000" w:themeColor="text1"/>
          <w:sz w:val="24"/>
          <w:szCs w:val="24"/>
        </w:rPr>
        <w:t>che siano stati assolti dal Beneficiario gli obblighi in materia di monitoraggio economico, finanziario, fisico e procedurale, essendo la liquidazione del pagamento subordinata al corretto allineamento di Caronte.</w:t>
      </w:r>
    </w:p>
    <w:p w14:paraId="523F8827" w14:textId="515D39E1" w:rsidR="00171DBE" w:rsidRDefault="003E7243" w:rsidP="00953050">
      <w:pPr>
        <w:pStyle w:val="Paragrafoelenco"/>
        <w:numPr>
          <w:ilvl w:val="0"/>
          <w:numId w:val="72"/>
        </w:numPr>
        <w:spacing w:after="0" w:line="240" w:lineRule="auto"/>
        <w:jc w:val="both"/>
        <w:rPr>
          <w:rFonts w:cs="Arial"/>
          <w:sz w:val="24"/>
          <w:szCs w:val="24"/>
        </w:rPr>
      </w:pPr>
      <w:r>
        <w:rPr>
          <w:rFonts w:cs="Arial"/>
          <w:sz w:val="24"/>
          <w:szCs w:val="24"/>
        </w:rPr>
        <w:t>L’intera documentazione di spesa dovrà essere annullata con la dicitura non cancellabile: “Documento contabile finanziato a valere sul Programma Operativo Regionale Siciliana FESR 2014-2020 – ammesso per l’intero importo o per l’importo di euro ___”.</w:t>
      </w:r>
      <w:r w:rsidR="00EC6C4F">
        <w:rPr>
          <w:rFonts w:cs="Arial"/>
          <w:sz w:val="24"/>
          <w:szCs w:val="24"/>
        </w:rPr>
        <w:t xml:space="preserve"> Per le modalità di annullo delle fatture elettroniche ove possibile il beneficiario farà apporre lo stesso al fornitore nel campo “note” della fattura stessa; diversamente potrà procedere ad un riepilogo tramite Dichiarazione Sostitutiva di Atto Notorio ai sensi del DPR 445/2000, come da modello allegato.</w:t>
      </w:r>
    </w:p>
    <w:p w14:paraId="6A573308" w14:textId="77777777" w:rsidR="00171DBE" w:rsidRDefault="00171DBE">
      <w:pPr>
        <w:widowControl w:val="0"/>
        <w:autoSpaceDE w:val="0"/>
        <w:autoSpaceDN w:val="0"/>
        <w:adjustRightInd w:val="0"/>
        <w:spacing w:after="0" w:line="240" w:lineRule="auto"/>
        <w:jc w:val="both"/>
        <w:rPr>
          <w:color w:val="000000" w:themeColor="text1"/>
          <w:sz w:val="24"/>
          <w:szCs w:val="24"/>
        </w:rPr>
      </w:pPr>
    </w:p>
    <w:p w14:paraId="2E4DA534" w14:textId="77777777" w:rsidR="00171DBE" w:rsidRDefault="003E7243">
      <w:pPr>
        <w:pStyle w:val="Titolo3"/>
        <w:spacing w:before="0" w:line="240" w:lineRule="auto"/>
      </w:pPr>
      <w:bookmarkStart w:id="30" w:name="_Toc31886365"/>
      <w:r>
        <w:t>4.10</w:t>
      </w:r>
      <w:r>
        <w:tab/>
        <w:t>Chiusura dell’operazione e della rendicontazione finale</w:t>
      </w:r>
      <w:bookmarkEnd w:id="30"/>
    </w:p>
    <w:p w14:paraId="73C799EC" w14:textId="77777777" w:rsidR="00171DBE" w:rsidRDefault="003E7243" w:rsidP="00953050">
      <w:pPr>
        <w:pStyle w:val="Paragrafoelenco"/>
        <w:numPr>
          <w:ilvl w:val="0"/>
          <w:numId w:val="78"/>
        </w:numPr>
        <w:spacing w:after="0" w:line="240" w:lineRule="auto"/>
        <w:jc w:val="both"/>
        <w:rPr>
          <w:rFonts w:cs="Arial"/>
          <w:sz w:val="24"/>
          <w:szCs w:val="24"/>
        </w:rPr>
      </w:pPr>
      <w:r>
        <w:rPr>
          <w:rFonts w:cs="Arial"/>
          <w:sz w:val="24"/>
          <w:szCs w:val="24"/>
        </w:rPr>
        <w:t>Contestualmente o successivamente alla liquidazione del pagamento del saldo di cui al precedente paragrafo 4.9, il Dirigente Generale provvederà a emettere il Decreto di chiusura dell’operazione e di rendicontazione finale, rideterminando definitivamente il contributo finanziario concesso in funzione di eventuali economie e procedendo all’eventuale disimpegno delle stesse.</w:t>
      </w:r>
    </w:p>
    <w:p w14:paraId="4B68F15D" w14:textId="05B6E7A5" w:rsidR="00171DBE" w:rsidRDefault="003E7243" w:rsidP="00953050">
      <w:pPr>
        <w:pStyle w:val="Paragrafoelenco"/>
        <w:numPr>
          <w:ilvl w:val="0"/>
          <w:numId w:val="78"/>
        </w:numPr>
        <w:spacing w:after="0" w:line="240" w:lineRule="auto"/>
        <w:jc w:val="both"/>
        <w:rPr>
          <w:rFonts w:cs="Arial"/>
          <w:sz w:val="24"/>
          <w:szCs w:val="24"/>
        </w:rPr>
      </w:pPr>
      <w:r>
        <w:rPr>
          <w:rFonts w:cs="Arial"/>
          <w:sz w:val="24"/>
          <w:szCs w:val="24"/>
        </w:rPr>
        <w:t>Successivamente alla registrazione, il Servizio provvederà a pubblicare il predetto Decreto sui siti istituzionali a norma di legge e a notificarlo a mezzo PEC al Beneficiario.</w:t>
      </w:r>
    </w:p>
    <w:p w14:paraId="140055BA" w14:textId="77777777" w:rsidR="00171DBE" w:rsidRDefault="00171DBE">
      <w:pPr>
        <w:widowControl w:val="0"/>
        <w:autoSpaceDE w:val="0"/>
        <w:autoSpaceDN w:val="0"/>
        <w:adjustRightInd w:val="0"/>
        <w:spacing w:after="0" w:line="240" w:lineRule="auto"/>
        <w:jc w:val="both"/>
        <w:rPr>
          <w:color w:val="000000"/>
          <w:sz w:val="24"/>
          <w:szCs w:val="24"/>
        </w:rPr>
      </w:pPr>
    </w:p>
    <w:p w14:paraId="6BE58B59" w14:textId="77777777" w:rsidR="00171DBE" w:rsidRDefault="003E7243">
      <w:pPr>
        <w:pStyle w:val="Titolo3"/>
        <w:spacing w:before="0" w:line="240" w:lineRule="auto"/>
      </w:pPr>
      <w:bookmarkStart w:id="31" w:name="_Toc31886366"/>
      <w:r>
        <w:t xml:space="preserve">4.11 </w:t>
      </w:r>
      <w:r>
        <w:tab/>
        <w:t>Gestione delle economie</w:t>
      </w:r>
      <w:bookmarkEnd w:id="31"/>
    </w:p>
    <w:p w14:paraId="601FB9CF" w14:textId="3D29BA64" w:rsidR="00171DBE" w:rsidRDefault="003E7243" w:rsidP="00953050">
      <w:pPr>
        <w:pStyle w:val="Paragrafoelenco"/>
        <w:numPr>
          <w:ilvl w:val="0"/>
          <w:numId w:val="79"/>
        </w:numPr>
        <w:spacing w:after="0" w:line="240" w:lineRule="auto"/>
        <w:jc w:val="both"/>
        <w:rPr>
          <w:rFonts w:cs="Arial"/>
          <w:sz w:val="24"/>
          <w:szCs w:val="24"/>
        </w:rPr>
      </w:pPr>
      <w:r>
        <w:rPr>
          <w:rFonts w:cs="Arial"/>
          <w:sz w:val="24"/>
          <w:szCs w:val="24"/>
        </w:rPr>
        <w:t xml:space="preserve">Le operazioni ammesse ma non finanziate per carenza, in tutto o in parte, di fondi, potranno essere finanziate con le </w:t>
      </w:r>
      <w:r w:rsidR="008D0525">
        <w:rPr>
          <w:rFonts w:cs="Arial"/>
          <w:sz w:val="24"/>
          <w:szCs w:val="24"/>
        </w:rPr>
        <w:t xml:space="preserve">eventuali </w:t>
      </w:r>
      <w:r>
        <w:rPr>
          <w:rFonts w:cs="Arial"/>
          <w:sz w:val="24"/>
          <w:szCs w:val="24"/>
        </w:rPr>
        <w:t>economie</w:t>
      </w:r>
      <w:r w:rsidR="008D0525">
        <w:rPr>
          <w:rFonts w:cs="Arial"/>
          <w:sz w:val="24"/>
          <w:szCs w:val="24"/>
        </w:rPr>
        <w:t xml:space="preserve"> discendenti dalla procedura, seguendo l’ordine della graduatoria di merito.</w:t>
      </w:r>
    </w:p>
    <w:p w14:paraId="2B84EE25" w14:textId="77777777" w:rsidR="00171DBE" w:rsidRDefault="003E7243" w:rsidP="00953050">
      <w:pPr>
        <w:pStyle w:val="Paragrafoelenco"/>
        <w:numPr>
          <w:ilvl w:val="0"/>
          <w:numId w:val="79"/>
        </w:numPr>
        <w:spacing w:after="0" w:line="240" w:lineRule="auto"/>
        <w:jc w:val="both"/>
        <w:rPr>
          <w:rFonts w:cs="Arial"/>
          <w:sz w:val="24"/>
          <w:szCs w:val="24"/>
        </w:rPr>
      </w:pPr>
      <w:r>
        <w:rPr>
          <w:rFonts w:cs="Arial"/>
          <w:sz w:val="24"/>
          <w:szCs w:val="24"/>
        </w:rPr>
        <w:lastRenderedPageBreak/>
        <w:t>Per il finanziamento e l’attuazione delle operazioni finanziate con le economie secondo le previsioni di cui al precedente comma si applicheranno le pertinenti disposizioni del presente Avviso.</w:t>
      </w:r>
    </w:p>
    <w:p w14:paraId="25B0CC4C" w14:textId="61E7A8AA" w:rsidR="00171DBE" w:rsidRDefault="00171DBE" w:rsidP="008D0525">
      <w:pPr>
        <w:pStyle w:val="Paragrafoelenco"/>
        <w:spacing w:after="0" w:line="240" w:lineRule="auto"/>
        <w:ind w:left="360"/>
        <w:jc w:val="both"/>
        <w:rPr>
          <w:rFonts w:cs="Arial"/>
          <w:sz w:val="24"/>
          <w:szCs w:val="24"/>
        </w:rPr>
      </w:pPr>
    </w:p>
    <w:p w14:paraId="0A9A44B2" w14:textId="77777777" w:rsidR="00171DBE" w:rsidRDefault="00171DBE">
      <w:pPr>
        <w:pStyle w:val="Paragrafoelenco"/>
        <w:widowControl w:val="0"/>
        <w:autoSpaceDE w:val="0"/>
        <w:autoSpaceDN w:val="0"/>
        <w:adjustRightInd w:val="0"/>
        <w:spacing w:after="0" w:line="240" w:lineRule="auto"/>
        <w:ind w:left="502"/>
        <w:jc w:val="both"/>
        <w:rPr>
          <w:color w:val="000000"/>
          <w:sz w:val="24"/>
          <w:szCs w:val="24"/>
        </w:rPr>
      </w:pPr>
    </w:p>
    <w:p w14:paraId="5B4A2645" w14:textId="77777777" w:rsidR="00171DBE" w:rsidRDefault="003E7243">
      <w:pPr>
        <w:pStyle w:val="Titolo2"/>
        <w:spacing w:before="0" w:line="240" w:lineRule="auto"/>
      </w:pPr>
      <w:bookmarkStart w:id="32" w:name="_Toc464231929"/>
      <w:bookmarkStart w:id="33" w:name="_Toc31886367"/>
      <w:r>
        <w:t xml:space="preserve">5. </w:t>
      </w:r>
      <w:r>
        <w:tab/>
        <w:t>Obblighi del Beneficiario, controlli e revoche</w:t>
      </w:r>
      <w:bookmarkEnd w:id="32"/>
      <w:bookmarkEnd w:id="33"/>
    </w:p>
    <w:p w14:paraId="46AB1B74" w14:textId="77777777" w:rsidR="00171DBE" w:rsidRDefault="003E7243">
      <w:pPr>
        <w:pStyle w:val="Titolo3"/>
        <w:spacing w:before="0" w:line="240" w:lineRule="auto"/>
      </w:pPr>
      <w:bookmarkStart w:id="34" w:name="_Toc464231930"/>
      <w:bookmarkStart w:id="35" w:name="_Toc31886368"/>
      <w:r>
        <w:t xml:space="preserve">5.1 </w:t>
      </w:r>
      <w:r>
        <w:tab/>
        <w:t xml:space="preserve">Obblighi del </w:t>
      </w:r>
      <w:bookmarkEnd w:id="34"/>
      <w:r>
        <w:t>Beneficiario</w:t>
      </w:r>
      <w:bookmarkEnd w:id="35"/>
    </w:p>
    <w:p w14:paraId="2D490AAE" w14:textId="77777777" w:rsidR="00171DBE" w:rsidRPr="004E0DB4" w:rsidRDefault="003E7243" w:rsidP="00953050">
      <w:pPr>
        <w:pStyle w:val="Paragrafoelenco"/>
        <w:numPr>
          <w:ilvl w:val="0"/>
          <w:numId w:val="80"/>
        </w:numPr>
        <w:spacing w:after="0" w:line="240" w:lineRule="auto"/>
        <w:jc w:val="both"/>
        <w:rPr>
          <w:rFonts w:cs="Arial"/>
          <w:sz w:val="24"/>
          <w:szCs w:val="24"/>
        </w:rPr>
      </w:pPr>
      <w:r w:rsidRPr="004E0DB4">
        <w:rPr>
          <w:rFonts w:cs="Arial"/>
          <w:sz w:val="24"/>
          <w:szCs w:val="24"/>
        </w:rPr>
        <w:t>Il Beneficiario provvede a dare attuazione all’operazione e, al fine di garantire il rispetto delle procedure di gestione del PO FESR 2014/2020, si obbliga a:</w:t>
      </w:r>
    </w:p>
    <w:p w14:paraId="3074D363" w14:textId="03A1ACA9" w:rsidR="00171DBE" w:rsidRPr="004E0DB4" w:rsidRDefault="003E7243" w:rsidP="00953050">
      <w:pPr>
        <w:pStyle w:val="Paragrafoelenco"/>
        <w:numPr>
          <w:ilvl w:val="0"/>
          <w:numId w:val="81"/>
        </w:numPr>
        <w:spacing w:after="0" w:line="240" w:lineRule="auto"/>
        <w:jc w:val="both"/>
        <w:rPr>
          <w:rFonts w:cs="Arial"/>
          <w:sz w:val="24"/>
          <w:szCs w:val="24"/>
        </w:rPr>
      </w:pPr>
      <w:r w:rsidRPr="004E0DB4">
        <w:rPr>
          <w:rFonts w:cs="Arial"/>
          <w:sz w:val="24"/>
          <w:szCs w:val="24"/>
        </w:rPr>
        <w:t>dare esecuzione all’operazione nel rispetto del cronoprogramma allegato al</w:t>
      </w:r>
      <w:r w:rsidR="00F16997" w:rsidRPr="004E0DB4">
        <w:rPr>
          <w:rFonts w:cs="Arial"/>
          <w:sz w:val="24"/>
          <w:szCs w:val="24"/>
        </w:rPr>
        <w:t xml:space="preserve"> Disciplinare di finanziamento</w:t>
      </w:r>
      <w:r w:rsidRPr="004E0DB4">
        <w:rPr>
          <w:rFonts w:cs="Arial"/>
          <w:sz w:val="24"/>
          <w:szCs w:val="24"/>
        </w:rPr>
        <w:t>;</w:t>
      </w:r>
    </w:p>
    <w:p w14:paraId="0CDE49B2" w14:textId="77777777" w:rsidR="00171DBE" w:rsidRPr="004E0DB4" w:rsidRDefault="003E7243" w:rsidP="00953050">
      <w:pPr>
        <w:pStyle w:val="Paragrafoelenco"/>
        <w:numPr>
          <w:ilvl w:val="0"/>
          <w:numId w:val="81"/>
        </w:numPr>
        <w:spacing w:after="0" w:line="240" w:lineRule="auto"/>
        <w:jc w:val="both"/>
        <w:rPr>
          <w:rFonts w:cs="Arial"/>
          <w:sz w:val="24"/>
          <w:szCs w:val="24"/>
        </w:rPr>
      </w:pPr>
      <w:r w:rsidRPr="004E0DB4">
        <w:rPr>
          <w:rFonts w:cs="Arial"/>
          <w:sz w:val="24"/>
          <w:szCs w:val="24"/>
        </w:rPr>
        <w:t>rispettare, nelle diverse fasi di attuazione dell’operazione, tutte le norme e i principi UE applicabili in materia di appalti (sia per quanto attiene all’aggiudicazione, sia per quanto riguarda lo svolgimento contrattuale, ad esempio in tema di varianti), concorrenza, aiuti di Stato, tutela dell’ambiente e pari opportunità;</w:t>
      </w:r>
    </w:p>
    <w:p w14:paraId="46BDE524" w14:textId="77777777" w:rsidR="00171DBE" w:rsidRPr="004E0DB4" w:rsidRDefault="003E7243" w:rsidP="00953050">
      <w:pPr>
        <w:pStyle w:val="Paragrafoelenco"/>
        <w:numPr>
          <w:ilvl w:val="0"/>
          <w:numId w:val="81"/>
        </w:numPr>
        <w:spacing w:after="0" w:line="240" w:lineRule="auto"/>
        <w:jc w:val="both"/>
        <w:rPr>
          <w:rFonts w:cs="Arial"/>
          <w:sz w:val="24"/>
          <w:szCs w:val="24"/>
        </w:rPr>
      </w:pPr>
      <w:r w:rsidRPr="004E0DB4">
        <w:rPr>
          <w:rFonts w:cs="Arial"/>
          <w:sz w:val="24"/>
          <w:szCs w:val="24"/>
        </w:rPr>
        <w:t>rispettare le disposizioni comunitarie, nazionali e regionali relative all’ammissibilità a rimborso delle spese sostenute e a sostenersi per l’esecuzione dell’operazione;</w:t>
      </w:r>
    </w:p>
    <w:p w14:paraId="7E0C67BF" w14:textId="77777777" w:rsidR="00171DBE" w:rsidRPr="004E0DB4" w:rsidRDefault="003E7243" w:rsidP="00953050">
      <w:pPr>
        <w:pStyle w:val="Paragrafoelenco"/>
        <w:numPr>
          <w:ilvl w:val="0"/>
          <w:numId w:val="81"/>
        </w:numPr>
        <w:spacing w:after="0" w:line="240" w:lineRule="auto"/>
        <w:jc w:val="both"/>
        <w:rPr>
          <w:rFonts w:cs="Arial"/>
          <w:sz w:val="24"/>
          <w:szCs w:val="24"/>
        </w:rPr>
      </w:pPr>
      <w:r w:rsidRPr="004E0DB4">
        <w:rPr>
          <w:rFonts w:cs="Arial"/>
          <w:sz w:val="24"/>
          <w:szCs w:val="24"/>
        </w:rPr>
        <w:t xml:space="preserve">garantire l’applicazione delle norme in materia di informazione e pubblicità del contributo finanziario con Fondi strutturali e di investimento europei (di seguito, Fondi SIE) dell’operazione e in particolare delle disposizioni del Capo II del Regolamento Es. (UE) 821/2014 (artt. 3, 4 e 5); </w:t>
      </w:r>
    </w:p>
    <w:p w14:paraId="3CF50A24" w14:textId="77777777" w:rsidR="00171DBE" w:rsidRPr="004E0DB4" w:rsidRDefault="003E7243" w:rsidP="00953050">
      <w:pPr>
        <w:pStyle w:val="Paragrafoelenco"/>
        <w:numPr>
          <w:ilvl w:val="0"/>
          <w:numId w:val="81"/>
        </w:numPr>
        <w:spacing w:after="0" w:line="240" w:lineRule="auto"/>
        <w:jc w:val="both"/>
        <w:rPr>
          <w:rFonts w:cs="Arial"/>
          <w:sz w:val="24"/>
          <w:szCs w:val="24"/>
        </w:rPr>
      </w:pPr>
      <w:r w:rsidRPr="004E0DB4">
        <w:rPr>
          <w:rFonts w:cs="Arial"/>
          <w:sz w:val="24"/>
          <w:szCs w:val="24"/>
        </w:rPr>
        <w:t>rispettare le disposizioni di cui alla lettera b) dell’art. 125 del Regolamento (UE) 1303/2013 (contabilità separata) nella gestione delle somme trasferite dalla Regione Siciliana a titolo di contributo finanziario a valere sulle risorse del PO FESR 2014/2020;</w:t>
      </w:r>
    </w:p>
    <w:p w14:paraId="1F92D561" w14:textId="77777777" w:rsidR="00171DBE" w:rsidRPr="004E0DB4" w:rsidRDefault="003E7243" w:rsidP="00953050">
      <w:pPr>
        <w:pStyle w:val="Paragrafoelenco"/>
        <w:numPr>
          <w:ilvl w:val="0"/>
          <w:numId w:val="81"/>
        </w:numPr>
        <w:spacing w:after="0" w:line="240" w:lineRule="auto"/>
        <w:jc w:val="both"/>
        <w:rPr>
          <w:rFonts w:cs="Arial"/>
          <w:sz w:val="24"/>
          <w:szCs w:val="24"/>
        </w:rPr>
      </w:pPr>
      <w:r w:rsidRPr="004E0DB4">
        <w:rPr>
          <w:rFonts w:cs="Arial"/>
          <w:sz w:val="24"/>
          <w:szCs w:val="24"/>
        </w:rPr>
        <w:t>applicare e rispettare le norme in materia di contrasto al lavoro non regolare, anche attraverso specifiche disposizioni inserite nei bandi di gara per l’affidamento delle attività a terzi;</w:t>
      </w:r>
    </w:p>
    <w:p w14:paraId="5F10BCF5" w14:textId="77777777" w:rsidR="00171DBE" w:rsidRPr="004E0DB4" w:rsidRDefault="003E7243" w:rsidP="00953050">
      <w:pPr>
        <w:pStyle w:val="Paragrafoelenco"/>
        <w:numPr>
          <w:ilvl w:val="0"/>
          <w:numId w:val="81"/>
        </w:numPr>
        <w:spacing w:after="0" w:line="240" w:lineRule="auto"/>
        <w:jc w:val="both"/>
        <w:rPr>
          <w:rFonts w:cs="Arial"/>
          <w:sz w:val="24"/>
          <w:szCs w:val="24"/>
        </w:rPr>
      </w:pPr>
      <w:r w:rsidRPr="004E0DB4">
        <w:rPr>
          <w:rFonts w:cs="Arial"/>
          <w:sz w:val="24"/>
          <w:szCs w:val="24"/>
        </w:rPr>
        <w:t xml:space="preserve">applicare e rispettare le disposizioni di cui alla legge regionale n. 10/1991 e </w:t>
      </w:r>
      <w:proofErr w:type="spellStart"/>
      <w:r w:rsidRPr="004E0DB4">
        <w:rPr>
          <w:rFonts w:cs="Arial"/>
          <w:sz w:val="24"/>
          <w:szCs w:val="24"/>
        </w:rPr>
        <w:t>s.m.i.</w:t>
      </w:r>
      <w:proofErr w:type="spellEnd"/>
      <w:r w:rsidRPr="004E0DB4">
        <w:rPr>
          <w:rFonts w:cs="Arial"/>
          <w:sz w:val="24"/>
          <w:szCs w:val="24"/>
        </w:rPr>
        <w:t xml:space="preserve"> e le altre disposizioni nazionali e regionali in materia di trasparenza dell’azione amministrativa, di tracciabilità dei pagamenti, di contrasto alla criminalità organizzata e di anticorruzione ex legge n. 190/2010;</w:t>
      </w:r>
    </w:p>
    <w:p w14:paraId="202DF13A" w14:textId="77777777" w:rsidR="00171DBE" w:rsidRPr="004E0DB4" w:rsidRDefault="003E7243" w:rsidP="00953050">
      <w:pPr>
        <w:pStyle w:val="Paragrafoelenco"/>
        <w:numPr>
          <w:ilvl w:val="0"/>
          <w:numId w:val="81"/>
        </w:numPr>
        <w:spacing w:after="0" w:line="240" w:lineRule="auto"/>
        <w:jc w:val="both"/>
        <w:rPr>
          <w:rFonts w:cs="Arial"/>
          <w:sz w:val="24"/>
          <w:szCs w:val="24"/>
        </w:rPr>
      </w:pPr>
      <w:r w:rsidRPr="004E0DB4">
        <w:rPr>
          <w:rFonts w:cs="Arial"/>
          <w:sz w:val="24"/>
          <w:szCs w:val="24"/>
        </w:rPr>
        <w:t>garantire la capacità amministrativa e operativa della sua struttura necessaria alla realizzazione dell’operazione;</w:t>
      </w:r>
    </w:p>
    <w:p w14:paraId="1D8BF8F7" w14:textId="77777777" w:rsidR="00171DBE" w:rsidRPr="004E0DB4" w:rsidRDefault="003E7243" w:rsidP="00953050">
      <w:pPr>
        <w:pStyle w:val="Paragrafoelenco"/>
        <w:numPr>
          <w:ilvl w:val="0"/>
          <w:numId w:val="81"/>
        </w:numPr>
        <w:spacing w:after="0" w:line="240" w:lineRule="auto"/>
        <w:jc w:val="both"/>
        <w:rPr>
          <w:rFonts w:cs="Arial"/>
          <w:sz w:val="24"/>
          <w:szCs w:val="24"/>
        </w:rPr>
      </w:pPr>
      <w:r w:rsidRPr="004E0DB4">
        <w:rPr>
          <w:rFonts w:cs="Arial"/>
          <w:sz w:val="24"/>
          <w:szCs w:val="24"/>
        </w:rPr>
        <w:t>provvedere all’alimentazione delle informazioni e alla rendicontazione delle spese mediante registrazione delle stesse sul sistema di monitoraggio economico, finanziario, fisico e procedurale Caronte, reso disponibile dalla Regione Siciliana, nel rispetto delle disposizioni applicabili in materia di Fondi SIE;</w:t>
      </w:r>
    </w:p>
    <w:p w14:paraId="1DDAECBB" w14:textId="72A83CE1" w:rsidR="00171DBE" w:rsidRPr="004E0DB4" w:rsidRDefault="003E7243" w:rsidP="00953050">
      <w:pPr>
        <w:pStyle w:val="Paragrafoelenco"/>
        <w:numPr>
          <w:ilvl w:val="0"/>
          <w:numId w:val="81"/>
        </w:numPr>
        <w:spacing w:after="0" w:line="240" w:lineRule="auto"/>
        <w:jc w:val="both"/>
        <w:rPr>
          <w:rFonts w:cs="Arial"/>
          <w:sz w:val="24"/>
          <w:szCs w:val="24"/>
        </w:rPr>
      </w:pPr>
      <w:r w:rsidRPr="004E0DB4">
        <w:rPr>
          <w:rFonts w:cs="Arial"/>
          <w:sz w:val="24"/>
          <w:szCs w:val="24"/>
        </w:rPr>
        <w:t>anticipare la quota del 10% del contributo finanziario definitivo, corrispondente alla quota di saldo che la Regione Siciliana erogherà;</w:t>
      </w:r>
    </w:p>
    <w:p w14:paraId="72B882F8" w14:textId="77777777" w:rsidR="00171DBE" w:rsidRPr="004E0DB4" w:rsidRDefault="003E7243" w:rsidP="00953050">
      <w:pPr>
        <w:pStyle w:val="Paragrafoelenco"/>
        <w:numPr>
          <w:ilvl w:val="0"/>
          <w:numId w:val="81"/>
        </w:numPr>
        <w:spacing w:after="0" w:line="240" w:lineRule="auto"/>
        <w:jc w:val="both"/>
        <w:rPr>
          <w:rFonts w:cs="Arial"/>
          <w:sz w:val="24"/>
          <w:szCs w:val="24"/>
        </w:rPr>
      </w:pPr>
      <w:r w:rsidRPr="004E0DB4">
        <w:rPr>
          <w:rFonts w:cs="Arial"/>
          <w:sz w:val="24"/>
          <w:szCs w:val="24"/>
        </w:rPr>
        <w:t>conservare la documentazione relativa all’operazione per un periodo di due anni a decorrere dal 31 dicembre successivo alla presentazione dei conti nei quali sono incluse le spese finali dell'operazione completata;</w:t>
      </w:r>
    </w:p>
    <w:p w14:paraId="2B855769" w14:textId="382F8795" w:rsidR="00171DBE" w:rsidRPr="004E0DB4" w:rsidRDefault="003E7243" w:rsidP="00953050">
      <w:pPr>
        <w:pStyle w:val="Paragrafoelenco"/>
        <w:numPr>
          <w:ilvl w:val="0"/>
          <w:numId w:val="81"/>
        </w:numPr>
        <w:spacing w:after="0" w:line="240" w:lineRule="auto"/>
        <w:jc w:val="both"/>
        <w:rPr>
          <w:rFonts w:cs="Arial"/>
          <w:sz w:val="24"/>
          <w:szCs w:val="24"/>
        </w:rPr>
      </w:pPr>
      <w:r w:rsidRPr="004E0DB4">
        <w:rPr>
          <w:rFonts w:cs="Arial"/>
          <w:sz w:val="24"/>
          <w:szCs w:val="24"/>
        </w:rPr>
        <w:t xml:space="preserve">rendere disponibile e trasmettere, eventualmente in formato cartaceo, la documentazione di cui al precedente punto </w:t>
      </w:r>
      <w:r w:rsidR="00A22C25">
        <w:rPr>
          <w:rFonts w:cs="Arial"/>
          <w:sz w:val="24"/>
          <w:szCs w:val="24"/>
        </w:rPr>
        <w:t>k</w:t>
      </w:r>
      <w:r w:rsidRPr="004E0DB4">
        <w:rPr>
          <w:rFonts w:cs="Arial"/>
          <w:sz w:val="24"/>
          <w:szCs w:val="24"/>
        </w:rPr>
        <w:t>) entro i 15 giorni successivi alla richiesta;</w:t>
      </w:r>
    </w:p>
    <w:p w14:paraId="35771F9A" w14:textId="77777777" w:rsidR="00171DBE" w:rsidRPr="004E0DB4" w:rsidRDefault="003E7243" w:rsidP="00953050">
      <w:pPr>
        <w:pStyle w:val="Paragrafoelenco"/>
        <w:numPr>
          <w:ilvl w:val="0"/>
          <w:numId w:val="81"/>
        </w:numPr>
        <w:spacing w:after="0" w:line="240" w:lineRule="auto"/>
        <w:jc w:val="both"/>
        <w:rPr>
          <w:rFonts w:cs="Arial"/>
          <w:sz w:val="24"/>
          <w:szCs w:val="24"/>
        </w:rPr>
      </w:pPr>
      <w:r w:rsidRPr="004E0DB4">
        <w:rPr>
          <w:rFonts w:cs="Arial"/>
          <w:sz w:val="24"/>
          <w:szCs w:val="24"/>
        </w:rPr>
        <w:t>consentire le verifiche in loco, a favore delle autorità di controllo regionali, nazionali e comunitarie;</w:t>
      </w:r>
    </w:p>
    <w:p w14:paraId="36042339" w14:textId="77777777" w:rsidR="00171DBE" w:rsidRPr="004E0DB4" w:rsidRDefault="003E7243" w:rsidP="00953050">
      <w:pPr>
        <w:pStyle w:val="Paragrafoelenco"/>
        <w:numPr>
          <w:ilvl w:val="0"/>
          <w:numId w:val="81"/>
        </w:numPr>
        <w:spacing w:after="0" w:line="240" w:lineRule="auto"/>
        <w:jc w:val="both"/>
        <w:rPr>
          <w:rFonts w:cs="Arial"/>
          <w:sz w:val="24"/>
          <w:szCs w:val="24"/>
        </w:rPr>
      </w:pPr>
      <w:r w:rsidRPr="004E0DB4">
        <w:rPr>
          <w:rFonts w:cs="Arial"/>
          <w:sz w:val="24"/>
          <w:szCs w:val="24"/>
        </w:rPr>
        <w:t>assicurare l’operatività dell’operazione entro il termine programmato in sede di istanza di ammissione a contribuzione finanziaria;</w:t>
      </w:r>
    </w:p>
    <w:p w14:paraId="57C81819" w14:textId="77777777" w:rsidR="00171DBE" w:rsidRPr="004E0DB4" w:rsidRDefault="003E7243" w:rsidP="00953050">
      <w:pPr>
        <w:pStyle w:val="Paragrafoelenco"/>
        <w:numPr>
          <w:ilvl w:val="0"/>
          <w:numId w:val="81"/>
        </w:numPr>
        <w:spacing w:after="0" w:line="240" w:lineRule="auto"/>
        <w:jc w:val="both"/>
        <w:rPr>
          <w:rFonts w:cs="Arial"/>
          <w:sz w:val="24"/>
          <w:szCs w:val="24"/>
        </w:rPr>
      </w:pPr>
      <w:r w:rsidRPr="004E0DB4">
        <w:rPr>
          <w:rFonts w:cs="Arial"/>
          <w:sz w:val="24"/>
          <w:szCs w:val="24"/>
        </w:rPr>
        <w:lastRenderedPageBreak/>
        <w:t>in caso di progetti generatori di entrate nette, fornire per i primi cinque anni di esercizio, la documentazione utile alla verifica dell’effettivo valore attuale dei proventi netti derivanti dall’investimento;</w:t>
      </w:r>
    </w:p>
    <w:p w14:paraId="3251617B" w14:textId="77777777" w:rsidR="00171DBE" w:rsidRPr="004E0DB4" w:rsidRDefault="003E7243" w:rsidP="00953050">
      <w:pPr>
        <w:pStyle w:val="Paragrafoelenco"/>
        <w:numPr>
          <w:ilvl w:val="0"/>
          <w:numId w:val="81"/>
        </w:numPr>
        <w:spacing w:after="0" w:line="240" w:lineRule="auto"/>
        <w:jc w:val="both"/>
        <w:rPr>
          <w:rFonts w:cs="Arial"/>
          <w:sz w:val="24"/>
          <w:szCs w:val="24"/>
        </w:rPr>
      </w:pPr>
      <w:r w:rsidRPr="004E0DB4">
        <w:rPr>
          <w:rFonts w:cs="Arial"/>
          <w:sz w:val="24"/>
          <w:szCs w:val="24"/>
        </w:rPr>
        <w:t>dare tempestiva informazione circa l’insorgere di eventuali procedure amministrative o giudiziarie concernenti l’operazione.</w:t>
      </w:r>
    </w:p>
    <w:p w14:paraId="771582D2" w14:textId="77777777" w:rsidR="00171DBE" w:rsidRDefault="00171DBE">
      <w:pPr>
        <w:pStyle w:val="Paragrafoelenco"/>
        <w:widowControl w:val="0"/>
        <w:autoSpaceDE w:val="0"/>
        <w:autoSpaceDN w:val="0"/>
        <w:adjustRightInd w:val="0"/>
        <w:spacing w:after="0" w:line="240" w:lineRule="auto"/>
        <w:jc w:val="both"/>
        <w:rPr>
          <w:rFonts w:ascii="Calibri" w:hAnsi="Calibri"/>
          <w:color w:val="000000"/>
          <w:sz w:val="24"/>
          <w:szCs w:val="24"/>
        </w:rPr>
      </w:pPr>
    </w:p>
    <w:p w14:paraId="0F48BC03" w14:textId="77777777" w:rsidR="00171DBE" w:rsidRDefault="003E7243">
      <w:pPr>
        <w:pStyle w:val="Titolo3"/>
        <w:spacing w:before="0" w:line="240" w:lineRule="auto"/>
      </w:pPr>
      <w:bookmarkStart w:id="36" w:name="_Toc464231931"/>
      <w:bookmarkStart w:id="37" w:name="_Toc31886369"/>
      <w:r>
        <w:t xml:space="preserve">5.2 </w:t>
      </w:r>
      <w:r>
        <w:tab/>
        <w:t>Controlli</w:t>
      </w:r>
      <w:bookmarkEnd w:id="36"/>
      <w:bookmarkEnd w:id="37"/>
      <w:r>
        <w:t xml:space="preserve"> </w:t>
      </w:r>
    </w:p>
    <w:p w14:paraId="74616D2B" w14:textId="77777777" w:rsidR="00171DBE" w:rsidRDefault="003E7243" w:rsidP="00953050">
      <w:pPr>
        <w:pStyle w:val="Paragrafoelenco"/>
        <w:widowControl w:val="0"/>
        <w:numPr>
          <w:ilvl w:val="0"/>
          <w:numId w:val="17"/>
        </w:numPr>
        <w:autoSpaceDE w:val="0"/>
        <w:autoSpaceDN w:val="0"/>
        <w:adjustRightInd w:val="0"/>
        <w:spacing w:after="0" w:line="240" w:lineRule="auto"/>
        <w:ind w:left="357" w:hanging="357"/>
        <w:jc w:val="both"/>
        <w:rPr>
          <w:color w:val="000000"/>
          <w:sz w:val="24"/>
          <w:szCs w:val="24"/>
        </w:rPr>
      </w:pPr>
      <w:r>
        <w:rPr>
          <w:color w:val="000000"/>
          <w:sz w:val="24"/>
          <w:szCs w:val="24"/>
        </w:rPr>
        <w:t>La Regione Siciliana si riserva il diritto di esercitare, in ogni tempo, con le modalità che riterrà opportune, verifiche e controlli sull'avanzamento finanziario, procedurale e fisico dell'operazione. Tali verifiche non solleveranno, in ogni caso, il Beneficiario dalla piena ed esclusiva responsabilità della regolare e perfetta esecuzione dell’operazione.</w:t>
      </w:r>
    </w:p>
    <w:p w14:paraId="58A5FFA8" w14:textId="77777777" w:rsidR="00171DBE" w:rsidRDefault="003E7243" w:rsidP="00953050">
      <w:pPr>
        <w:pStyle w:val="Paragrafoelenco"/>
        <w:widowControl w:val="0"/>
        <w:numPr>
          <w:ilvl w:val="0"/>
          <w:numId w:val="17"/>
        </w:numPr>
        <w:autoSpaceDE w:val="0"/>
        <w:autoSpaceDN w:val="0"/>
        <w:adjustRightInd w:val="0"/>
        <w:spacing w:after="0" w:line="240" w:lineRule="auto"/>
        <w:ind w:left="357" w:hanging="357"/>
        <w:jc w:val="both"/>
        <w:rPr>
          <w:color w:val="000000"/>
          <w:sz w:val="24"/>
          <w:szCs w:val="24"/>
        </w:rPr>
      </w:pPr>
      <w:r>
        <w:rPr>
          <w:color w:val="000000"/>
          <w:sz w:val="24"/>
          <w:szCs w:val="24"/>
        </w:rPr>
        <w:t xml:space="preserve">La Regione Siciliana rimane estranea ad ogni rapporto comunque nascente con terzi in dipendenza della realizzazione dell’operazione. Le verifiche effettuate riguardano esclusivamente i rapporti che intercorrono con il Beneficiario. </w:t>
      </w:r>
    </w:p>
    <w:p w14:paraId="734DC5BE" w14:textId="77777777" w:rsidR="00171DBE" w:rsidRDefault="003E7243" w:rsidP="00953050">
      <w:pPr>
        <w:pStyle w:val="Paragrafoelenco"/>
        <w:widowControl w:val="0"/>
        <w:numPr>
          <w:ilvl w:val="0"/>
          <w:numId w:val="17"/>
        </w:numPr>
        <w:autoSpaceDE w:val="0"/>
        <w:autoSpaceDN w:val="0"/>
        <w:adjustRightInd w:val="0"/>
        <w:spacing w:after="0" w:line="240" w:lineRule="auto"/>
        <w:ind w:left="357" w:hanging="357"/>
        <w:jc w:val="both"/>
        <w:rPr>
          <w:color w:val="000000"/>
          <w:sz w:val="24"/>
          <w:szCs w:val="24"/>
        </w:rPr>
      </w:pPr>
      <w:r>
        <w:rPr>
          <w:color w:val="000000"/>
          <w:sz w:val="24"/>
          <w:szCs w:val="24"/>
        </w:rPr>
        <w:t>In caso di accertamento, in sede di controllo, del mancato pieno rispetto delle discipline UE, nazionali e regionali, anche se non penalmente rilevanti, si procederà alla revoca del contributo finanziario e al recupero delle eventuali somme già erogate.</w:t>
      </w:r>
    </w:p>
    <w:p w14:paraId="09A7F194" w14:textId="0B0170AD" w:rsidR="00171DBE" w:rsidRDefault="003E7243" w:rsidP="00953050">
      <w:pPr>
        <w:pStyle w:val="Paragrafoelenco"/>
        <w:widowControl w:val="0"/>
        <w:numPr>
          <w:ilvl w:val="0"/>
          <w:numId w:val="17"/>
        </w:numPr>
        <w:autoSpaceDE w:val="0"/>
        <w:autoSpaceDN w:val="0"/>
        <w:adjustRightInd w:val="0"/>
        <w:spacing w:after="0" w:line="240" w:lineRule="auto"/>
        <w:ind w:left="357" w:hanging="357"/>
        <w:jc w:val="both"/>
        <w:rPr>
          <w:color w:val="000000"/>
          <w:sz w:val="24"/>
          <w:szCs w:val="24"/>
        </w:rPr>
      </w:pPr>
      <w:r>
        <w:rPr>
          <w:color w:val="000000"/>
          <w:sz w:val="24"/>
          <w:szCs w:val="24"/>
        </w:rPr>
        <w:t>L'operazione ammessa a contribuzione finanziaria è soggetta alle verifiche e agli eventuali collaudi tecnici specifici prescritti per legge o per contratto, in relazione alla particolare natura della stessa e delle attività/progetti ivi previste, nei modi e termini di legge.</w:t>
      </w:r>
    </w:p>
    <w:p w14:paraId="0AEB6F72" w14:textId="77777777" w:rsidR="00171DBE" w:rsidRDefault="00171DBE">
      <w:pPr>
        <w:widowControl w:val="0"/>
        <w:autoSpaceDE w:val="0"/>
        <w:autoSpaceDN w:val="0"/>
        <w:adjustRightInd w:val="0"/>
        <w:spacing w:after="0" w:line="240" w:lineRule="auto"/>
        <w:jc w:val="both"/>
        <w:rPr>
          <w:color w:val="000000"/>
          <w:sz w:val="24"/>
          <w:szCs w:val="24"/>
        </w:rPr>
      </w:pPr>
    </w:p>
    <w:p w14:paraId="051F1021" w14:textId="77777777" w:rsidR="00171DBE" w:rsidRDefault="003E7243">
      <w:pPr>
        <w:pStyle w:val="Titolo3"/>
        <w:spacing w:before="0" w:line="240" w:lineRule="auto"/>
      </w:pPr>
      <w:bookmarkStart w:id="38" w:name="_Toc31886370"/>
      <w:r>
        <w:t xml:space="preserve">5.3 </w:t>
      </w:r>
      <w:r>
        <w:tab/>
        <w:t>Revoca del contributo</w:t>
      </w:r>
      <w:bookmarkEnd w:id="38"/>
    </w:p>
    <w:p w14:paraId="13BA7FCF" w14:textId="6C69880A" w:rsidR="00171DBE" w:rsidRDefault="003E7243">
      <w:pPr>
        <w:widowControl w:val="0"/>
        <w:autoSpaceDE w:val="0"/>
        <w:autoSpaceDN w:val="0"/>
        <w:adjustRightInd w:val="0"/>
        <w:spacing w:after="0" w:line="240" w:lineRule="auto"/>
        <w:jc w:val="both"/>
        <w:rPr>
          <w:color w:val="000000"/>
          <w:sz w:val="24"/>
          <w:szCs w:val="24"/>
        </w:rPr>
      </w:pPr>
      <w:r>
        <w:rPr>
          <w:color w:val="000000"/>
          <w:sz w:val="24"/>
          <w:szCs w:val="24"/>
        </w:rPr>
        <w:t>1. Il Servizio competente (UCO) si riserva di revocare il contributo finanziario concesso nel caso in cui il Beneficiario incorra in un’irregolarità, ai sensi del Reg. (UE) 1303/2013, art. 2, paragrafo 1, punto 36, oppure in violazioni o negligenze di leggi, regolamenti e disposizioni amministrative vigenti, nonché delle norme di buona amministrazione, oppure nel caso di violazione degli obblighi di cui al presente Avviso e/o al</w:t>
      </w:r>
      <w:r w:rsidR="001F6F5A">
        <w:rPr>
          <w:color w:val="000000"/>
          <w:sz w:val="24"/>
          <w:szCs w:val="24"/>
        </w:rPr>
        <w:t xml:space="preserve"> Disciplinare di finanziamento</w:t>
      </w:r>
      <w:r>
        <w:rPr>
          <w:color w:val="000000"/>
          <w:sz w:val="24"/>
          <w:szCs w:val="24"/>
        </w:rPr>
        <w:t>.</w:t>
      </w:r>
      <w:r>
        <w:rPr>
          <w:rFonts w:ascii="MS Mincho" w:eastAsia="MS Mincho" w:hAnsi="MS Mincho" w:cs="MS Mincho"/>
          <w:b/>
          <w:i/>
          <w:color w:val="FF0000"/>
          <w:sz w:val="24"/>
          <w:szCs w:val="24"/>
          <w:lang w:eastAsia="it-IT"/>
        </w:rPr>
        <w:t xml:space="preserve"> </w:t>
      </w:r>
    </w:p>
    <w:p w14:paraId="74C5D60D" w14:textId="77777777" w:rsidR="00171DBE" w:rsidRDefault="003E7243">
      <w:pPr>
        <w:widowControl w:val="0"/>
        <w:autoSpaceDE w:val="0"/>
        <w:autoSpaceDN w:val="0"/>
        <w:adjustRightInd w:val="0"/>
        <w:spacing w:after="0" w:line="240" w:lineRule="auto"/>
        <w:jc w:val="both"/>
        <w:rPr>
          <w:color w:val="000000"/>
          <w:sz w:val="24"/>
          <w:szCs w:val="24"/>
        </w:rPr>
      </w:pPr>
      <w:r>
        <w:rPr>
          <w:color w:val="000000"/>
          <w:sz w:val="24"/>
          <w:szCs w:val="24"/>
        </w:rPr>
        <w:t>2. Lo stesso potere di revoca la Regione Siciliana eserciterà ove, per imperizia, o altro comportamento, il Beneficiario comprometta la tempestiva esecuzione o buona riuscita dell'operazione.</w:t>
      </w:r>
    </w:p>
    <w:p w14:paraId="64B1B738" w14:textId="77777777" w:rsidR="00171DBE" w:rsidRDefault="003E7243">
      <w:pPr>
        <w:widowControl w:val="0"/>
        <w:autoSpaceDE w:val="0"/>
        <w:autoSpaceDN w:val="0"/>
        <w:adjustRightInd w:val="0"/>
        <w:spacing w:after="0" w:line="240" w:lineRule="auto"/>
        <w:jc w:val="both"/>
        <w:rPr>
          <w:color w:val="000000"/>
          <w:sz w:val="24"/>
          <w:szCs w:val="24"/>
        </w:rPr>
      </w:pPr>
      <w:r>
        <w:rPr>
          <w:color w:val="000000"/>
          <w:sz w:val="24"/>
          <w:szCs w:val="24"/>
        </w:rPr>
        <w:t>3. Nel caso di revoca, il Beneficiario è obbligato a restituire alla Regione Siciliana le somme da quest'ultima erogate, maggiorate degli interessi legali nel caso di versamento delle stesse su conti correnti fruttiferi, restando a totale carico del medesimo Beneficiario tutti gli oneri relativi all'operazione.</w:t>
      </w:r>
    </w:p>
    <w:p w14:paraId="10CEBAFC" w14:textId="77777777" w:rsidR="00171DBE" w:rsidRDefault="003E7243">
      <w:pPr>
        <w:widowControl w:val="0"/>
        <w:autoSpaceDE w:val="0"/>
        <w:autoSpaceDN w:val="0"/>
        <w:adjustRightInd w:val="0"/>
        <w:spacing w:after="0" w:line="240" w:lineRule="auto"/>
        <w:jc w:val="both"/>
        <w:rPr>
          <w:color w:val="000000"/>
          <w:sz w:val="24"/>
          <w:szCs w:val="24"/>
        </w:rPr>
      </w:pPr>
      <w:r>
        <w:rPr>
          <w:color w:val="000000"/>
          <w:sz w:val="24"/>
          <w:szCs w:val="24"/>
        </w:rPr>
        <w:t xml:space="preserve">4. È facoltà, inoltre, della Regione Siciliana utilizzare il potere di revoca previsto dal presente paragrafo nel caso di gravi ritardi – indipendentemente dalla relativa imputabilità a colpa o, comunque, responsabilità del Beneficiario – nell'utilizzo del contributo finanziario concesso. </w:t>
      </w:r>
    </w:p>
    <w:p w14:paraId="65E80EA4" w14:textId="77777777" w:rsidR="00171DBE" w:rsidRDefault="003E7243">
      <w:pPr>
        <w:widowControl w:val="0"/>
        <w:autoSpaceDE w:val="0"/>
        <w:autoSpaceDN w:val="0"/>
        <w:adjustRightInd w:val="0"/>
        <w:spacing w:after="0" w:line="240" w:lineRule="auto"/>
        <w:jc w:val="both"/>
        <w:rPr>
          <w:b/>
          <w:color w:val="000000"/>
          <w:sz w:val="24"/>
          <w:szCs w:val="24"/>
        </w:rPr>
      </w:pPr>
      <w:r>
        <w:rPr>
          <w:color w:val="000000"/>
          <w:sz w:val="24"/>
          <w:szCs w:val="24"/>
        </w:rPr>
        <w:t>5. In caso di revoca parziale del contributo finanziario conseguente alla non ammissibilità di alcune spese richieste a rimborso, queste ultime restano a totale carico del Beneficiario.</w:t>
      </w:r>
    </w:p>
    <w:p w14:paraId="12869328" w14:textId="77777777" w:rsidR="00171DBE" w:rsidRDefault="00171DBE">
      <w:pPr>
        <w:widowControl w:val="0"/>
        <w:autoSpaceDE w:val="0"/>
        <w:autoSpaceDN w:val="0"/>
        <w:adjustRightInd w:val="0"/>
        <w:spacing w:after="0" w:line="240" w:lineRule="auto"/>
        <w:jc w:val="both"/>
        <w:rPr>
          <w:color w:val="000000"/>
          <w:sz w:val="24"/>
          <w:szCs w:val="24"/>
        </w:rPr>
      </w:pPr>
    </w:p>
    <w:p w14:paraId="4FC81662" w14:textId="77777777" w:rsidR="00171DBE" w:rsidRDefault="003E7243">
      <w:pPr>
        <w:pStyle w:val="Titolo3"/>
        <w:spacing w:before="0" w:line="240" w:lineRule="auto"/>
      </w:pPr>
      <w:bookmarkStart w:id="39" w:name="_Toc31886371"/>
      <w:r>
        <w:t xml:space="preserve">5.4 </w:t>
      </w:r>
      <w:r>
        <w:tab/>
        <w:t>Rinuncia al contributo</w:t>
      </w:r>
      <w:bookmarkEnd w:id="39"/>
    </w:p>
    <w:p w14:paraId="4A0F97ED" w14:textId="77777777" w:rsidR="00171DBE" w:rsidRDefault="003E7243" w:rsidP="00953050">
      <w:pPr>
        <w:pStyle w:val="Paragrafoelenco"/>
        <w:widowControl w:val="0"/>
        <w:numPr>
          <w:ilvl w:val="0"/>
          <w:numId w:val="18"/>
        </w:numPr>
        <w:autoSpaceDE w:val="0"/>
        <w:autoSpaceDN w:val="0"/>
        <w:adjustRightInd w:val="0"/>
        <w:spacing w:after="0" w:line="240" w:lineRule="auto"/>
        <w:jc w:val="both"/>
        <w:rPr>
          <w:color w:val="000000"/>
          <w:sz w:val="24"/>
          <w:szCs w:val="24"/>
        </w:rPr>
      </w:pPr>
      <w:r>
        <w:rPr>
          <w:color w:val="000000"/>
          <w:sz w:val="24"/>
          <w:szCs w:val="24"/>
        </w:rPr>
        <w:t>I Beneficiari possono rinunciare al contributo finanziario concesso inviando una comunicazione via PEC al Servizio.</w:t>
      </w:r>
    </w:p>
    <w:p w14:paraId="53442F45" w14:textId="77777777" w:rsidR="00171DBE" w:rsidRDefault="00171DBE">
      <w:pPr>
        <w:widowControl w:val="0"/>
        <w:autoSpaceDE w:val="0"/>
        <w:autoSpaceDN w:val="0"/>
        <w:adjustRightInd w:val="0"/>
        <w:spacing w:after="0" w:line="240" w:lineRule="auto"/>
        <w:jc w:val="both"/>
        <w:rPr>
          <w:color w:val="000000"/>
          <w:sz w:val="24"/>
          <w:szCs w:val="24"/>
        </w:rPr>
      </w:pPr>
    </w:p>
    <w:p w14:paraId="79D6518A" w14:textId="24100A36" w:rsidR="00171DBE" w:rsidRDefault="00D92AC0" w:rsidP="00D92AC0">
      <w:pPr>
        <w:pStyle w:val="Titolo2"/>
        <w:spacing w:before="0" w:line="240" w:lineRule="auto"/>
      </w:pPr>
      <w:bookmarkStart w:id="40" w:name="_Toc31886372"/>
      <w:r>
        <w:t>6.</w:t>
      </w:r>
      <w:r>
        <w:tab/>
      </w:r>
      <w:r w:rsidR="003E7243">
        <w:t>Disposizioni finali</w:t>
      </w:r>
      <w:bookmarkEnd w:id="40"/>
    </w:p>
    <w:p w14:paraId="2E03156B" w14:textId="77777777" w:rsidR="00171DBE" w:rsidRDefault="003E7243">
      <w:pPr>
        <w:pStyle w:val="Titolo3"/>
        <w:spacing w:before="0" w:line="240" w:lineRule="auto"/>
      </w:pPr>
      <w:bookmarkStart w:id="41" w:name="_Toc31886373"/>
      <w:r>
        <w:t xml:space="preserve">6.1 </w:t>
      </w:r>
      <w:r>
        <w:tab/>
        <w:t>Informazione e pubblicità</w:t>
      </w:r>
      <w:r>
        <w:rPr>
          <w:rFonts w:ascii="Times New Roman" w:hAnsi="Times New Roman" w:cs="Times New Roman"/>
        </w:rPr>
        <w:t xml:space="preserve"> </w:t>
      </w:r>
      <w:r>
        <w:t>e comunicazione dei risultati</w:t>
      </w:r>
      <w:bookmarkEnd w:id="41"/>
    </w:p>
    <w:p w14:paraId="47596E21" w14:textId="77777777" w:rsidR="00171DBE" w:rsidRDefault="003E7243" w:rsidP="00953050">
      <w:pPr>
        <w:pStyle w:val="Paragrafoelenco"/>
        <w:widowControl w:val="0"/>
        <w:numPr>
          <w:ilvl w:val="0"/>
          <w:numId w:val="19"/>
        </w:numPr>
        <w:autoSpaceDE w:val="0"/>
        <w:autoSpaceDN w:val="0"/>
        <w:adjustRightInd w:val="0"/>
        <w:spacing w:after="0" w:line="240" w:lineRule="auto"/>
        <w:jc w:val="both"/>
        <w:rPr>
          <w:color w:val="000000"/>
          <w:sz w:val="24"/>
          <w:szCs w:val="24"/>
        </w:rPr>
      </w:pPr>
      <w:r>
        <w:rPr>
          <w:color w:val="000000"/>
          <w:sz w:val="24"/>
          <w:szCs w:val="24"/>
        </w:rPr>
        <w:t xml:space="preserve">Per ciascuna operazione che usufruisca del contributo finanziario prevista dal presente Avviso, il Beneficiario è tenuto a informare con apposita cartellonistica in modo chiaro che l’operazione </w:t>
      </w:r>
      <w:r>
        <w:rPr>
          <w:color w:val="000000"/>
          <w:sz w:val="24"/>
          <w:szCs w:val="24"/>
        </w:rPr>
        <w:lastRenderedPageBreak/>
        <w:t xml:space="preserve">in corso di realizzazione è stata selezionata nell’ambito del PO FESR 2014/2020 e che l’operazione viene realizzata con il concorso di risorse del Fondo europeo di sviluppo regionale (FESR), dello Stato italiano e della Regione Siciliana. In particolare, in applicazione del Regolamento (UE) </w:t>
      </w:r>
      <w:r>
        <w:rPr>
          <w:rFonts w:cs="Arial"/>
          <w:sz w:val="24"/>
          <w:szCs w:val="24"/>
        </w:rPr>
        <w:t>n. 1303/2013, i Beneficiari delle risorse del presente Avviso dovranno obbligatoriamente riportare, su qualsiasi documento e/o sito web (a valenza esterna) riguardante l’operazione finanziata, una indicazione da cui risulti che l’operazione è finanziata nell’ambito del PO FESR 2014/2020 della Regione Siciliana con il concorso di risorse comunitarie del FESR, dello Stato italiano e della Regione Siciliana.</w:t>
      </w:r>
    </w:p>
    <w:p w14:paraId="4CE2D409" w14:textId="77777777" w:rsidR="00171DBE" w:rsidRDefault="003E7243" w:rsidP="00953050">
      <w:pPr>
        <w:pStyle w:val="Paragrafoelenco"/>
        <w:widowControl w:val="0"/>
        <w:numPr>
          <w:ilvl w:val="0"/>
          <w:numId w:val="19"/>
        </w:numPr>
        <w:autoSpaceDE w:val="0"/>
        <w:autoSpaceDN w:val="0"/>
        <w:adjustRightInd w:val="0"/>
        <w:spacing w:after="0" w:line="240" w:lineRule="auto"/>
        <w:jc w:val="both"/>
        <w:rPr>
          <w:color w:val="000000"/>
          <w:sz w:val="24"/>
          <w:szCs w:val="24"/>
        </w:rPr>
      </w:pPr>
      <w:r>
        <w:rPr>
          <w:rFonts w:cs="Arial"/>
          <w:sz w:val="24"/>
          <w:szCs w:val="24"/>
        </w:rPr>
        <w:t>In particolare dovrà essere applicato apposito contrassegno al ___ da cui risulti, a operazione completata, in uso e funzionante, che la realizzazione è stata sostenuta con il contributo finanziario del PO FESR 2014/2020 della Regione Siciliana. Il contrassegno dovrà avere le caratteristiche previste delle disposizioni del Capo II del Regolamento Es. (UE) 821/2014 (artt. 3, 4 e 5).</w:t>
      </w:r>
    </w:p>
    <w:p w14:paraId="34ED3443" w14:textId="77777777" w:rsidR="00171DBE" w:rsidRDefault="003E7243" w:rsidP="00953050">
      <w:pPr>
        <w:pStyle w:val="Paragrafoelenco"/>
        <w:widowControl w:val="0"/>
        <w:numPr>
          <w:ilvl w:val="0"/>
          <w:numId w:val="19"/>
        </w:numPr>
        <w:autoSpaceDE w:val="0"/>
        <w:autoSpaceDN w:val="0"/>
        <w:adjustRightInd w:val="0"/>
        <w:spacing w:after="0" w:line="240" w:lineRule="auto"/>
        <w:jc w:val="both"/>
        <w:rPr>
          <w:color w:val="000000"/>
          <w:sz w:val="24"/>
          <w:szCs w:val="24"/>
        </w:rPr>
      </w:pPr>
      <w:r>
        <w:rPr>
          <w:rFonts w:cs="Arial"/>
          <w:sz w:val="24"/>
          <w:szCs w:val="24"/>
        </w:rPr>
        <w:t>Dei risultati delle attività realizzate con il presente Avviso verrà data pubblicità nei modi concordati con la Regione Siciliana, compatibilmente con eventuali vincoli di diritto che possano insorgere in particolare nell’interazione con conoscenze e know-how specifici di enti e imprese terze coinvolte.</w:t>
      </w:r>
    </w:p>
    <w:p w14:paraId="0AFAC3C3" w14:textId="77777777" w:rsidR="00171DBE" w:rsidRDefault="003E7243" w:rsidP="00953050">
      <w:pPr>
        <w:pStyle w:val="Paragrafoelenco"/>
        <w:widowControl w:val="0"/>
        <w:numPr>
          <w:ilvl w:val="0"/>
          <w:numId w:val="19"/>
        </w:numPr>
        <w:autoSpaceDE w:val="0"/>
        <w:autoSpaceDN w:val="0"/>
        <w:adjustRightInd w:val="0"/>
        <w:spacing w:after="0" w:line="240" w:lineRule="auto"/>
        <w:jc w:val="both"/>
        <w:rPr>
          <w:rFonts w:cs="Arial"/>
          <w:sz w:val="24"/>
          <w:szCs w:val="24"/>
        </w:rPr>
      </w:pPr>
      <w:r>
        <w:rPr>
          <w:rFonts w:cs="Arial"/>
          <w:sz w:val="24"/>
          <w:szCs w:val="24"/>
        </w:rPr>
        <w:t>Ai sensi dell’art 115 del Regolamento (UE) 1303/2013, i soggetti ammessi a contributo finanziario, in caso di accettazione dello stesso, saranno inclusi nell'elenco dei Beneficiari pubblicato a norma di detto Regolamento.</w:t>
      </w:r>
    </w:p>
    <w:p w14:paraId="5134C603" w14:textId="77777777" w:rsidR="00171DBE" w:rsidRDefault="00171DBE">
      <w:pPr>
        <w:widowControl w:val="0"/>
        <w:autoSpaceDE w:val="0"/>
        <w:autoSpaceDN w:val="0"/>
        <w:adjustRightInd w:val="0"/>
        <w:spacing w:after="0" w:line="240" w:lineRule="auto"/>
        <w:jc w:val="both"/>
        <w:rPr>
          <w:color w:val="000000"/>
          <w:sz w:val="24"/>
          <w:szCs w:val="24"/>
        </w:rPr>
      </w:pPr>
    </w:p>
    <w:p w14:paraId="709D4770" w14:textId="77777777" w:rsidR="00171DBE" w:rsidRDefault="003E7243" w:rsidP="00953050">
      <w:pPr>
        <w:pStyle w:val="Titolo3"/>
        <w:numPr>
          <w:ilvl w:val="1"/>
          <w:numId w:val="47"/>
        </w:numPr>
        <w:spacing w:before="0" w:line="240" w:lineRule="auto"/>
      </w:pPr>
      <w:r>
        <w:t xml:space="preserve"> </w:t>
      </w:r>
      <w:r>
        <w:tab/>
      </w:r>
      <w:bookmarkStart w:id="42" w:name="_Toc31886374"/>
      <w:r>
        <w:t>Trattamento dei dati personali</w:t>
      </w:r>
      <w:bookmarkEnd w:id="42"/>
    </w:p>
    <w:p w14:paraId="5CCA9889" w14:textId="2AD2AD2C" w:rsidR="00171DBE" w:rsidRDefault="003E7243" w:rsidP="00953050">
      <w:pPr>
        <w:pStyle w:val="Paragrafoelenco"/>
        <w:widowControl w:val="0"/>
        <w:numPr>
          <w:ilvl w:val="0"/>
          <w:numId w:val="20"/>
        </w:numPr>
        <w:autoSpaceDE w:val="0"/>
        <w:autoSpaceDN w:val="0"/>
        <w:adjustRightInd w:val="0"/>
        <w:spacing w:after="0" w:line="240" w:lineRule="auto"/>
        <w:jc w:val="both"/>
        <w:rPr>
          <w:color w:val="000000"/>
          <w:sz w:val="24"/>
          <w:szCs w:val="24"/>
        </w:rPr>
      </w:pPr>
      <w:r>
        <w:rPr>
          <w:color w:val="000000"/>
          <w:sz w:val="24"/>
          <w:szCs w:val="24"/>
        </w:rPr>
        <w:t>I dati personali forniti dai Beneficiari saranno trattati esclusivamente per le finalità del presente Avviso e per scopi istituzionali, secondo correttezza, nel rispetto del</w:t>
      </w:r>
      <w:r w:rsidR="005432BF">
        <w:rPr>
          <w:color w:val="000000"/>
          <w:sz w:val="24"/>
          <w:szCs w:val="24"/>
        </w:rPr>
        <w:t>la vigente normativa in materia di protezione dei dati personali</w:t>
      </w:r>
      <w:r>
        <w:rPr>
          <w:color w:val="000000"/>
          <w:sz w:val="24"/>
          <w:szCs w:val="24"/>
        </w:rPr>
        <w:t>, anche con l’ausilio di mezzi elettronici e comunque automatizzati.</w:t>
      </w:r>
    </w:p>
    <w:p w14:paraId="634A9B8E" w14:textId="77777777" w:rsidR="00171DBE" w:rsidRDefault="003E7243" w:rsidP="00953050">
      <w:pPr>
        <w:pStyle w:val="Paragrafoelenco"/>
        <w:widowControl w:val="0"/>
        <w:numPr>
          <w:ilvl w:val="0"/>
          <w:numId w:val="20"/>
        </w:numPr>
        <w:autoSpaceDE w:val="0"/>
        <w:autoSpaceDN w:val="0"/>
        <w:adjustRightInd w:val="0"/>
        <w:spacing w:after="0" w:line="240" w:lineRule="auto"/>
        <w:jc w:val="both"/>
        <w:rPr>
          <w:color w:val="000000"/>
          <w:sz w:val="24"/>
          <w:szCs w:val="24"/>
        </w:rPr>
      </w:pPr>
      <w:r>
        <w:rPr>
          <w:color w:val="000000"/>
          <w:sz w:val="24"/>
          <w:szCs w:val="24"/>
        </w:rPr>
        <w:t>Il responsabile del trattamento dei dati per la Regione Siciliana è ___.</w:t>
      </w:r>
    </w:p>
    <w:p w14:paraId="403E83FB" w14:textId="77777777" w:rsidR="00171DBE" w:rsidRDefault="003E7243" w:rsidP="00953050">
      <w:pPr>
        <w:pStyle w:val="Paragrafoelenco"/>
        <w:widowControl w:val="0"/>
        <w:numPr>
          <w:ilvl w:val="0"/>
          <w:numId w:val="20"/>
        </w:numPr>
        <w:autoSpaceDE w:val="0"/>
        <w:autoSpaceDN w:val="0"/>
        <w:adjustRightInd w:val="0"/>
        <w:spacing w:after="0" w:line="240" w:lineRule="auto"/>
        <w:jc w:val="both"/>
        <w:rPr>
          <w:color w:val="000000"/>
          <w:sz w:val="24"/>
          <w:szCs w:val="24"/>
        </w:rPr>
      </w:pPr>
      <w:r>
        <w:rPr>
          <w:color w:val="000000"/>
          <w:sz w:val="24"/>
          <w:szCs w:val="24"/>
        </w:rPr>
        <w:t>Qualora la Regione Siciliana dovesse avvalersi di altri soggetti per l’espletamento delle operazioni relative al trattamento, l’attività di tali soggetti sarà in ogni caso conforme alle disposizioni di legge in materia. Per tali finalità, i dati personali potranno essere comunicati a soggetti terzi, che li gestiranno quali responsabili del trattamento, esclusivamente per le finalità stesse.</w:t>
      </w:r>
    </w:p>
    <w:p w14:paraId="395A1584" w14:textId="77777777" w:rsidR="00171DBE" w:rsidRDefault="00171DBE">
      <w:pPr>
        <w:widowControl w:val="0"/>
        <w:autoSpaceDE w:val="0"/>
        <w:autoSpaceDN w:val="0"/>
        <w:adjustRightInd w:val="0"/>
        <w:spacing w:after="0" w:line="240" w:lineRule="auto"/>
        <w:jc w:val="both"/>
        <w:rPr>
          <w:color w:val="000000"/>
          <w:sz w:val="24"/>
          <w:szCs w:val="24"/>
        </w:rPr>
      </w:pPr>
    </w:p>
    <w:p w14:paraId="4FF840EB" w14:textId="77777777" w:rsidR="00171DBE" w:rsidRDefault="003E7243">
      <w:pPr>
        <w:pStyle w:val="Titolo3"/>
        <w:spacing w:before="0" w:line="240" w:lineRule="auto"/>
      </w:pPr>
      <w:bookmarkStart w:id="43" w:name="_Toc31886375"/>
      <w:r>
        <w:t xml:space="preserve">6.3 </w:t>
      </w:r>
      <w:r>
        <w:tab/>
        <w:t>Responsabile del procedimento</w:t>
      </w:r>
      <w:bookmarkEnd w:id="43"/>
    </w:p>
    <w:p w14:paraId="01DF5AA8" w14:textId="77777777" w:rsidR="00171DBE" w:rsidRDefault="003E7243" w:rsidP="00953050">
      <w:pPr>
        <w:pStyle w:val="Paragrafoelenco"/>
        <w:widowControl w:val="0"/>
        <w:numPr>
          <w:ilvl w:val="0"/>
          <w:numId w:val="28"/>
        </w:numPr>
        <w:autoSpaceDE w:val="0"/>
        <w:autoSpaceDN w:val="0"/>
        <w:adjustRightInd w:val="0"/>
        <w:spacing w:after="0" w:line="240" w:lineRule="auto"/>
        <w:jc w:val="both"/>
        <w:rPr>
          <w:color w:val="000000"/>
          <w:sz w:val="24"/>
          <w:szCs w:val="24"/>
        </w:rPr>
      </w:pPr>
      <w:r>
        <w:rPr>
          <w:color w:val="000000"/>
          <w:sz w:val="24"/>
          <w:szCs w:val="24"/>
        </w:rPr>
        <w:t>Il responsabile del procedimento, ai sensi della legge n. 241/90 e della legge regionale n. 5/2011 è il ___, del Servizio ___ del Dipartimento ___ della Regione Siciliana.</w:t>
      </w:r>
    </w:p>
    <w:p w14:paraId="70A585FE" w14:textId="77777777" w:rsidR="00171DBE" w:rsidRDefault="003E7243" w:rsidP="00953050">
      <w:pPr>
        <w:pStyle w:val="Paragrafoelenco"/>
        <w:widowControl w:val="0"/>
        <w:numPr>
          <w:ilvl w:val="0"/>
          <w:numId w:val="28"/>
        </w:numPr>
        <w:autoSpaceDE w:val="0"/>
        <w:autoSpaceDN w:val="0"/>
        <w:adjustRightInd w:val="0"/>
        <w:spacing w:after="0" w:line="240" w:lineRule="auto"/>
        <w:jc w:val="both"/>
        <w:rPr>
          <w:color w:val="000000"/>
          <w:sz w:val="24"/>
          <w:szCs w:val="24"/>
        </w:rPr>
      </w:pPr>
      <w:r>
        <w:rPr>
          <w:color w:val="000000"/>
          <w:sz w:val="24"/>
          <w:szCs w:val="24"/>
        </w:rPr>
        <w:t>Il diritto di accesso agli atti e documenti del procedimento oggetto del presente Avviso può essere esercitato, mediante richiesta scritta motivata al responsabile del procedimento anche attraverso l’indirizzo di PEC ___.</w:t>
      </w:r>
    </w:p>
    <w:p w14:paraId="19124C80" w14:textId="77777777" w:rsidR="00171DBE" w:rsidRDefault="00171DBE">
      <w:pPr>
        <w:widowControl w:val="0"/>
        <w:autoSpaceDE w:val="0"/>
        <w:autoSpaceDN w:val="0"/>
        <w:adjustRightInd w:val="0"/>
        <w:spacing w:after="0" w:line="240" w:lineRule="auto"/>
        <w:jc w:val="both"/>
        <w:rPr>
          <w:color w:val="000000"/>
          <w:sz w:val="24"/>
          <w:szCs w:val="24"/>
        </w:rPr>
      </w:pPr>
    </w:p>
    <w:p w14:paraId="6E0D9234" w14:textId="77777777" w:rsidR="00171DBE" w:rsidRDefault="003E7243">
      <w:pPr>
        <w:pStyle w:val="Titolo3"/>
        <w:spacing w:before="0" w:line="240" w:lineRule="auto"/>
      </w:pPr>
      <w:bookmarkStart w:id="44" w:name="_Toc31886376"/>
      <w:r>
        <w:t xml:space="preserve">6.4 </w:t>
      </w:r>
      <w:r>
        <w:tab/>
        <w:t>Forme di tutela giurisdizionale</w:t>
      </w:r>
      <w:bookmarkEnd w:id="44"/>
    </w:p>
    <w:p w14:paraId="19AECE94" w14:textId="77777777" w:rsidR="00171DBE" w:rsidRDefault="003E7243" w:rsidP="00953050">
      <w:pPr>
        <w:pStyle w:val="Paragrafoelenco"/>
        <w:widowControl w:val="0"/>
        <w:numPr>
          <w:ilvl w:val="0"/>
          <w:numId w:val="29"/>
        </w:numPr>
        <w:autoSpaceDE w:val="0"/>
        <w:autoSpaceDN w:val="0"/>
        <w:adjustRightInd w:val="0"/>
        <w:spacing w:after="0" w:line="240" w:lineRule="auto"/>
        <w:jc w:val="both"/>
        <w:rPr>
          <w:color w:val="000000"/>
          <w:sz w:val="24"/>
          <w:szCs w:val="24"/>
        </w:rPr>
      </w:pPr>
      <w:r>
        <w:rPr>
          <w:color w:val="000000"/>
          <w:sz w:val="24"/>
          <w:szCs w:val="24"/>
        </w:rPr>
        <w:t>Avverso l’avviso e i provvedimenti attuativi, relativi al procedimento di concessione del contributo finanziario, i soggetti interessati potranno presentare:</w:t>
      </w:r>
    </w:p>
    <w:p w14:paraId="6237B6A4" w14:textId="77777777" w:rsidR="00171DBE" w:rsidRDefault="003E7243" w:rsidP="00953050">
      <w:pPr>
        <w:pStyle w:val="Paragrafoelenco"/>
        <w:widowControl w:val="0"/>
        <w:numPr>
          <w:ilvl w:val="0"/>
          <w:numId w:val="82"/>
        </w:numPr>
        <w:autoSpaceDE w:val="0"/>
        <w:autoSpaceDN w:val="0"/>
        <w:adjustRightInd w:val="0"/>
        <w:spacing w:after="0" w:line="240" w:lineRule="auto"/>
        <w:jc w:val="both"/>
        <w:rPr>
          <w:sz w:val="24"/>
          <w:szCs w:val="24"/>
        </w:rPr>
      </w:pPr>
      <w:r>
        <w:rPr>
          <w:sz w:val="24"/>
          <w:szCs w:val="24"/>
        </w:rPr>
        <w:t xml:space="preserve">ricorso amministrativo al TAR Sicilia, entro 60 giorni dalla ricezione della comunicazione di esclusione dal procedimento di selezione o, comunque, dalla conoscenza del provvedimento lesivo inerente </w:t>
      </w:r>
      <w:proofErr w:type="gramStart"/>
      <w:r>
        <w:rPr>
          <w:sz w:val="24"/>
          <w:szCs w:val="24"/>
        </w:rPr>
        <w:t>la</w:t>
      </w:r>
      <w:proofErr w:type="gramEnd"/>
      <w:r>
        <w:rPr>
          <w:sz w:val="24"/>
          <w:szCs w:val="24"/>
        </w:rPr>
        <w:t xml:space="preserve"> procedura di selezione;</w:t>
      </w:r>
    </w:p>
    <w:p w14:paraId="0E66983C" w14:textId="77777777" w:rsidR="00171DBE" w:rsidRDefault="003E7243" w:rsidP="00953050">
      <w:pPr>
        <w:pStyle w:val="Paragrafoelenco"/>
        <w:widowControl w:val="0"/>
        <w:numPr>
          <w:ilvl w:val="0"/>
          <w:numId w:val="82"/>
        </w:numPr>
        <w:autoSpaceDE w:val="0"/>
        <w:autoSpaceDN w:val="0"/>
        <w:adjustRightInd w:val="0"/>
        <w:spacing w:after="0" w:line="240" w:lineRule="auto"/>
        <w:jc w:val="both"/>
        <w:rPr>
          <w:sz w:val="24"/>
          <w:szCs w:val="24"/>
        </w:rPr>
      </w:pPr>
      <w:r>
        <w:rPr>
          <w:sz w:val="24"/>
          <w:szCs w:val="24"/>
        </w:rPr>
        <w:t xml:space="preserve">in alternativa ricorso straordinario al Presidente della Regione Siciliana, ai sensi dell’art. 23 dello Statuto approvato con Regio Decreto Legislativo del 15 maggio 1946, n. 455, entro 120 </w:t>
      </w:r>
      <w:r>
        <w:rPr>
          <w:sz w:val="24"/>
          <w:szCs w:val="24"/>
        </w:rPr>
        <w:lastRenderedPageBreak/>
        <w:t>giorni dalla ricezione della comunicazione di esclusione dal procedimento di selezione o, comunque, dalla conoscenza del provvedimento lesivo;</w:t>
      </w:r>
    </w:p>
    <w:p w14:paraId="10EAE36E" w14:textId="77777777" w:rsidR="00171DBE" w:rsidRDefault="003E7243" w:rsidP="00953050">
      <w:pPr>
        <w:pStyle w:val="Paragrafoelenco"/>
        <w:widowControl w:val="0"/>
        <w:numPr>
          <w:ilvl w:val="0"/>
          <w:numId w:val="82"/>
        </w:numPr>
        <w:autoSpaceDE w:val="0"/>
        <w:autoSpaceDN w:val="0"/>
        <w:adjustRightInd w:val="0"/>
        <w:spacing w:after="0" w:line="240" w:lineRule="auto"/>
        <w:jc w:val="both"/>
        <w:rPr>
          <w:sz w:val="24"/>
          <w:szCs w:val="24"/>
        </w:rPr>
      </w:pPr>
      <w:r>
        <w:rPr>
          <w:sz w:val="24"/>
          <w:szCs w:val="24"/>
        </w:rPr>
        <w:t>giudizio dinanzi al Giudice Ordinario competente qualora la contestazione abbia a oggetto provvedimenti destinati a incidere su posizioni giuridiche di diritto soggettivo.</w:t>
      </w:r>
    </w:p>
    <w:p w14:paraId="1E23BE31" w14:textId="77777777" w:rsidR="00171DBE" w:rsidRDefault="00171DBE">
      <w:pPr>
        <w:widowControl w:val="0"/>
        <w:autoSpaceDE w:val="0"/>
        <w:autoSpaceDN w:val="0"/>
        <w:adjustRightInd w:val="0"/>
        <w:spacing w:after="0" w:line="240" w:lineRule="auto"/>
        <w:jc w:val="both"/>
        <w:rPr>
          <w:color w:val="000000"/>
          <w:sz w:val="24"/>
          <w:szCs w:val="24"/>
        </w:rPr>
      </w:pPr>
    </w:p>
    <w:p w14:paraId="5C441F5D" w14:textId="77777777" w:rsidR="00171DBE" w:rsidRDefault="003E7243" w:rsidP="00953050">
      <w:pPr>
        <w:pStyle w:val="Titolo3"/>
        <w:numPr>
          <w:ilvl w:val="1"/>
          <w:numId w:val="30"/>
        </w:numPr>
        <w:spacing w:before="0" w:line="240" w:lineRule="auto"/>
        <w:ind w:left="709" w:hanging="709"/>
      </w:pPr>
      <w:bookmarkStart w:id="45" w:name="_Toc464231939"/>
      <w:bookmarkStart w:id="46" w:name="_Toc31886377"/>
      <w:r>
        <w:t>Informazioni e contatti</w:t>
      </w:r>
      <w:bookmarkEnd w:id="45"/>
      <w:bookmarkEnd w:id="46"/>
    </w:p>
    <w:p w14:paraId="3C740A27" w14:textId="77777777" w:rsidR="00171DBE" w:rsidRDefault="003E7243" w:rsidP="00953050">
      <w:pPr>
        <w:pStyle w:val="Paragrafoelenco"/>
        <w:widowControl w:val="0"/>
        <w:numPr>
          <w:ilvl w:val="0"/>
          <w:numId w:val="21"/>
        </w:numPr>
        <w:autoSpaceDE w:val="0"/>
        <w:autoSpaceDN w:val="0"/>
        <w:adjustRightInd w:val="0"/>
        <w:spacing w:after="0" w:line="240" w:lineRule="auto"/>
        <w:jc w:val="both"/>
        <w:rPr>
          <w:color w:val="000000"/>
          <w:sz w:val="24"/>
          <w:szCs w:val="24"/>
        </w:rPr>
      </w:pPr>
      <w:r>
        <w:rPr>
          <w:color w:val="000000"/>
          <w:sz w:val="24"/>
          <w:szCs w:val="24"/>
        </w:rPr>
        <w:t>Per informazioni e chiarimenti sull’ Avviso e sulle relative procedure è possibile contattare Il Servizio ___ del Dipartimento ___ della Regione Siciliana ai seguenti recapiti:</w:t>
      </w:r>
    </w:p>
    <w:p w14:paraId="4AB64C10" w14:textId="77777777" w:rsidR="00171DBE" w:rsidRDefault="003E7243">
      <w:pPr>
        <w:pStyle w:val="Paragrafoelenco"/>
        <w:widowControl w:val="0"/>
        <w:autoSpaceDE w:val="0"/>
        <w:autoSpaceDN w:val="0"/>
        <w:adjustRightInd w:val="0"/>
        <w:spacing w:after="0" w:line="240" w:lineRule="auto"/>
        <w:jc w:val="both"/>
        <w:rPr>
          <w:b/>
          <w:color w:val="000000"/>
          <w:sz w:val="24"/>
          <w:szCs w:val="24"/>
        </w:rPr>
      </w:pPr>
      <w:r>
        <w:rPr>
          <w:b/>
          <w:color w:val="000000"/>
          <w:sz w:val="24"/>
          <w:szCs w:val="24"/>
        </w:rPr>
        <w:t>Indirizzo email: ___</w:t>
      </w:r>
    </w:p>
    <w:p w14:paraId="4E90F01B" w14:textId="77777777" w:rsidR="00171DBE" w:rsidRDefault="003E7243">
      <w:pPr>
        <w:pStyle w:val="Paragrafoelenco"/>
        <w:widowControl w:val="0"/>
        <w:autoSpaceDE w:val="0"/>
        <w:autoSpaceDN w:val="0"/>
        <w:adjustRightInd w:val="0"/>
        <w:spacing w:after="0" w:line="240" w:lineRule="auto"/>
        <w:jc w:val="both"/>
        <w:rPr>
          <w:b/>
          <w:color w:val="000000"/>
          <w:sz w:val="24"/>
          <w:szCs w:val="24"/>
        </w:rPr>
      </w:pPr>
      <w:r>
        <w:rPr>
          <w:b/>
          <w:color w:val="000000"/>
          <w:sz w:val="24"/>
          <w:szCs w:val="24"/>
        </w:rPr>
        <w:t>Indirizzo PEC: ___</w:t>
      </w:r>
    </w:p>
    <w:p w14:paraId="29582409" w14:textId="77777777" w:rsidR="00171DBE" w:rsidRDefault="003E7243">
      <w:pPr>
        <w:pStyle w:val="Paragrafoelenco"/>
        <w:widowControl w:val="0"/>
        <w:autoSpaceDE w:val="0"/>
        <w:autoSpaceDN w:val="0"/>
        <w:adjustRightInd w:val="0"/>
        <w:spacing w:after="0" w:line="240" w:lineRule="auto"/>
        <w:jc w:val="both"/>
        <w:rPr>
          <w:b/>
          <w:color w:val="000000"/>
          <w:sz w:val="24"/>
          <w:szCs w:val="24"/>
        </w:rPr>
      </w:pPr>
      <w:r>
        <w:rPr>
          <w:b/>
          <w:color w:val="000000"/>
          <w:sz w:val="24"/>
          <w:szCs w:val="24"/>
        </w:rPr>
        <w:t xml:space="preserve">Numeri telefonici: ___ </w:t>
      </w:r>
      <w:r>
        <w:rPr>
          <w:color w:val="000000"/>
          <w:sz w:val="24"/>
          <w:szCs w:val="24"/>
        </w:rPr>
        <w:t>(disponibile dal ___ ore __ al ___ ore ___)</w:t>
      </w:r>
    </w:p>
    <w:p w14:paraId="356B3A26" w14:textId="77777777" w:rsidR="00171DBE" w:rsidRDefault="00171DBE">
      <w:pPr>
        <w:pStyle w:val="Paragrafoelenco"/>
        <w:widowControl w:val="0"/>
        <w:autoSpaceDE w:val="0"/>
        <w:autoSpaceDN w:val="0"/>
        <w:adjustRightInd w:val="0"/>
        <w:spacing w:after="0" w:line="240" w:lineRule="auto"/>
        <w:jc w:val="both"/>
        <w:rPr>
          <w:color w:val="000000"/>
          <w:sz w:val="24"/>
          <w:szCs w:val="24"/>
        </w:rPr>
      </w:pPr>
    </w:p>
    <w:p w14:paraId="6DA28537" w14:textId="77777777" w:rsidR="00171DBE" w:rsidRDefault="003E7243" w:rsidP="00953050">
      <w:pPr>
        <w:pStyle w:val="Titolo3"/>
        <w:numPr>
          <w:ilvl w:val="1"/>
          <w:numId w:val="30"/>
        </w:numPr>
        <w:spacing w:before="0" w:line="240" w:lineRule="auto"/>
      </w:pPr>
      <w:r>
        <w:t xml:space="preserve"> </w:t>
      </w:r>
      <w:r>
        <w:tab/>
      </w:r>
      <w:bookmarkStart w:id="47" w:name="_Toc464231940"/>
      <w:bookmarkStart w:id="48" w:name="_Toc31886378"/>
      <w:r>
        <w:t>Rinvio</w:t>
      </w:r>
      <w:bookmarkEnd w:id="47"/>
      <w:bookmarkEnd w:id="48"/>
    </w:p>
    <w:p w14:paraId="0EDD7EC7" w14:textId="77777777" w:rsidR="00171DBE" w:rsidRDefault="003E7243" w:rsidP="00953050">
      <w:pPr>
        <w:pStyle w:val="Paragrafoelenco"/>
        <w:widowControl w:val="0"/>
        <w:numPr>
          <w:ilvl w:val="0"/>
          <w:numId w:val="22"/>
        </w:numPr>
        <w:autoSpaceDE w:val="0"/>
        <w:autoSpaceDN w:val="0"/>
        <w:adjustRightInd w:val="0"/>
        <w:spacing w:after="0" w:line="240" w:lineRule="auto"/>
        <w:jc w:val="both"/>
        <w:rPr>
          <w:color w:val="000000"/>
          <w:sz w:val="24"/>
          <w:szCs w:val="24"/>
        </w:rPr>
      </w:pPr>
      <w:r>
        <w:rPr>
          <w:color w:val="000000"/>
          <w:sz w:val="24"/>
          <w:szCs w:val="24"/>
        </w:rPr>
        <w:t xml:space="preserve">Per quanto non espressamente previsto, si richiamano tutte le norme applicabili in materia, nonché le disposizioni impartite dall’UE. </w:t>
      </w:r>
    </w:p>
    <w:p w14:paraId="62554C11" w14:textId="77777777" w:rsidR="00171DBE" w:rsidRDefault="00171DBE">
      <w:pPr>
        <w:pStyle w:val="Paragrafoelenco"/>
        <w:widowControl w:val="0"/>
        <w:autoSpaceDE w:val="0"/>
        <w:autoSpaceDN w:val="0"/>
        <w:adjustRightInd w:val="0"/>
        <w:spacing w:after="0" w:line="240" w:lineRule="auto"/>
        <w:ind w:left="360"/>
        <w:jc w:val="both"/>
        <w:rPr>
          <w:color w:val="000000"/>
          <w:sz w:val="24"/>
          <w:szCs w:val="24"/>
        </w:rPr>
      </w:pPr>
    </w:p>
    <w:p w14:paraId="7D5415B8" w14:textId="77777777" w:rsidR="00171DBE" w:rsidRDefault="00171DBE">
      <w:pPr>
        <w:pStyle w:val="Paragrafoelenco"/>
        <w:widowControl w:val="0"/>
        <w:autoSpaceDE w:val="0"/>
        <w:autoSpaceDN w:val="0"/>
        <w:adjustRightInd w:val="0"/>
        <w:spacing w:after="0" w:line="240" w:lineRule="auto"/>
        <w:ind w:left="360"/>
        <w:jc w:val="both"/>
        <w:rPr>
          <w:color w:val="000000"/>
          <w:sz w:val="24"/>
          <w:szCs w:val="24"/>
        </w:rPr>
      </w:pPr>
    </w:p>
    <w:p w14:paraId="1DD2231D" w14:textId="77777777" w:rsidR="00171DBE" w:rsidRDefault="003E7243">
      <w:pPr>
        <w:pStyle w:val="Titolo2"/>
        <w:spacing w:before="0" w:line="240" w:lineRule="auto"/>
      </w:pPr>
      <w:bookmarkStart w:id="49" w:name="_Toc464231941"/>
      <w:bookmarkStart w:id="50" w:name="_Toc31886379"/>
      <w:r>
        <w:t>7. ALLEGATI</w:t>
      </w:r>
      <w:bookmarkEnd w:id="49"/>
      <w:bookmarkEnd w:id="50"/>
      <w:r>
        <w:t xml:space="preserve"> </w:t>
      </w:r>
    </w:p>
    <w:p w14:paraId="2BF22ACB" w14:textId="27C3D286" w:rsidR="00506FD8" w:rsidRPr="00506FD8" w:rsidRDefault="00506FD8" w:rsidP="00506FD8">
      <w:pPr>
        <w:rPr>
          <w:color w:val="000000"/>
          <w:sz w:val="24"/>
          <w:szCs w:val="24"/>
        </w:rPr>
      </w:pPr>
    </w:p>
    <w:p w14:paraId="046067D2" w14:textId="3532EEC1" w:rsidR="00506FD8" w:rsidRPr="00506FD8" w:rsidRDefault="00506FD8" w:rsidP="00506FD8">
      <w:pPr>
        <w:rPr>
          <w:color w:val="000000"/>
          <w:sz w:val="24"/>
          <w:szCs w:val="24"/>
        </w:rPr>
      </w:pPr>
      <w:r w:rsidRPr="00506FD8">
        <w:rPr>
          <w:color w:val="000000"/>
          <w:sz w:val="24"/>
          <w:szCs w:val="24"/>
        </w:rPr>
        <w:t>Allegato 1 - Modello per la domanda di contributo finanziario per OOPP, acquisizione di servizi e acquisizione di forniture</w:t>
      </w:r>
    </w:p>
    <w:p w14:paraId="017B8E01" w14:textId="150CCC33" w:rsidR="00506FD8" w:rsidRPr="00506FD8" w:rsidRDefault="00506FD8" w:rsidP="00506FD8">
      <w:pPr>
        <w:rPr>
          <w:color w:val="000000"/>
          <w:sz w:val="24"/>
          <w:szCs w:val="24"/>
        </w:rPr>
      </w:pPr>
      <w:r w:rsidRPr="00506FD8">
        <w:rPr>
          <w:color w:val="000000"/>
          <w:sz w:val="24"/>
          <w:szCs w:val="24"/>
        </w:rPr>
        <w:t>Allegato 2 - Schema tipo di Disciplinare di finanziamento fra Regione e beneficiari di operazioni relative alla realizzazione di OOPP, all’acquisizione di servizi e all’acquisizione di forniture</w:t>
      </w:r>
    </w:p>
    <w:p w14:paraId="7C035E01" w14:textId="49993180" w:rsidR="00506FD8" w:rsidRPr="00506FD8" w:rsidRDefault="00506FD8" w:rsidP="00506FD8">
      <w:pPr>
        <w:rPr>
          <w:color w:val="000000"/>
          <w:sz w:val="24"/>
          <w:szCs w:val="24"/>
        </w:rPr>
      </w:pPr>
      <w:r w:rsidRPr="00506FD8">
        <w:rPr>
          <w:color w:val="000000"/>
          <w:sz w:val="24"/>
          <w:szCs w:val="24"/>
        </w:rPr>
        <w:t>Allegato 3 - Modello per la richiesta di anticipazione</w:t>
      </w:r>
    </w:p>
    <w:p w14:paraId="283A3B8F" w14:textId="41648D9A" w:rsidR="00506FD8" w:rsidRPr="00506FD8" w:rsidRDefault="00506FD8" w:rsidP="00506FD8">
      <w:pPr>
        <w:rPr>
          <w:color w:val="000000"/>
          <w:sz w:val="24"/>
          <w:szCs w:val="24"/>
        </w:rPr>
      </w:pPr>
      <w:r w:rsidRPr="00506FD8">
        <w:rPr>
          <w:color w:val="000000"/>
          <w:sz w:val="24"/>
          <w:szCs w:val="24"/>
        </w:rPr>
        <w:t>Allegato 4 - Modello per la richiesta di pagamenti intermedi</w:t>
      </w:r>
    </w:p>
    <w:p w14:paraId="5D0BB13E" w14:textId="3CCA8BDE" w:rsidR="00506FD8" w:rsidRPr="00506FD8" w:rsidRDefault="00506FD8" w:rsidP="00506FD8">
      <w:pPr>
        <w:rPr>
          <w:color w:val="000000"/>
          <w:sz w:val="24"/>
          <w:szCs w:val="24"/>
        </w:rPr>
      </w:pPr>
      <w:r w:rsidRPr="00506FD8">
        <w:rPr>
          <w:color w:val="000000"/>
          <w:sz w:val="24"/>
          <w:szCs w:val="24"/>
        </w:rPr>
        <w:t>Allegato 5 - Prospetto riepilogativo delle spese sostenute, articolato nelle voci del quadro economico risultante dal Decreto di finanziamento o quantificazione definitiva del finanziamento ai fini dell’erogazione dei pagamenti intermedi</w:t>
      </w:r>
    </w:p>
    <w:p w14:paraId="249B7EA0" w14:textId="24827B8D" w:rsidR="00506FD8" w:rsidRPr="00506FD8" w:rsidRDefault="00506FD8" w:rsidP="00506FD8">
      <w:pPr>
        <w:rPr>
          <w:color w:val="000000"/>
          <w:sz w:val="24"/>
          <w:szCs w:val="24"/>
        </w:rPr>
      </w:pPr>
      <w:r w:rsidRPr="00506FD8">
        <w:rPr>
          <w:color w:val="000000"/>
          <w:sz w:val="24"/>
          <w:szCs w:val="24"/>
        </w:rPr>
        <w:t>Allegato 6 - Modello per la richiesta del saldo</w:t>
      </w:r>
    </w:p>
    <w:p w14:paraId="7C559790" w14:textId="5AF92EBA" w:rsidR="00506FD8" w:rsidRPr="00506FD8" w:rsidRDefault="00506FD8" w:rsidP="00506FD8">
      <w:pPr>
        <w:rPr>
          <w:color w:val="000000"/>
          <w:sz w:val="24"/>
          <w:szCs w:val="24"/>
        </w:rPr>
      </w:pPr>
      <w:r w:rsidRPr="00506FD8">
        <w:rPr>
          <w:color w:val="000000"/>
          <w:sz w:val="24"/>
          <w:szCs w:val="24"/>
        </w:rPr>
        <w:t>Allegato 7 - Prospetto riepilogativo delle spese sostenute, articolato nelle voci del quadro economico risultante dal Decreto di finanziamento o quantificazione definitiva del finanziamento ai fini dell’erogazione del saldo</w:t>
      </w:r>
    </w:p>
    <w:p w14:paraId="7AA46E8A" w14:textId="7D34504A" w:rsidR="00506FD8" w:rsidRPr="00506FD8" w:rsidRDefault="00506FD8" w:rsidP="00506FD8">
      <w:pPr>
        <w:rPr>
          <w:color w:val="000000"/>
          <w:sz w:val="24"/>
          <w:szCs w:val="24"/>
        </w:rPr>
      </w:pPr>
      <w:r w:rsidRPr="00506FD8">
        <w:rPr>
          <w:color w:val="000000"/>
          <w:sz w:val="24"/>
          <w:szCs w:val="24"/>
        </w:rPr>
        <w:t>Allegato 8 – Modello di Decreto di Finanziamento per le opere pubbliche e acquisizione di beni e servizi</w:t>
      </w:r>
    </w:p>
    <w:p w14:paraId="537C3DEC" w14:textId="77777777" w:rsidR="00171DBE" w:rsidRDefault="00171DBE">
      <w:pPr>
        <w:rPr>
          <w:color w:val="000000"/>
          <w:sz w:val="24"/>
          <w:szCs w:val="24"/>
        </w:rPr>
      </w:pPr>
    </w:p>
    <w:p w14:paraId="60606E95" w14:textId="77777777" w:rsidR="00171DBE" w:rsidRDefault="00171DBE">
      <w:pPr>
        <w:rPr>
          <w:color w:val="000000"/>
          <w:sz w:val="24"/>
          <w:szCs w:val="24"/>
        </w:rPr>
        <w:sectPr w:rsidR="00171DBE">
          <w:headerReference w:type="even" r:id="rId9"/>
          <w:footerReference w:type="even" r:id="rId10"/>
          <w:footerReference w:type="default" r:id="rId11"/>
          <w:headerReference w:type="first" r:id="rId12"/>
          <w:pgSz w:w="11906" w:h="16838"/>
          <w:pgMar w:top="1417" w:right="1134" w:bottom="1134" w:left="1134" w:header="708" w:footer="708" w:gutter="0"/>
          <w:cols w:space="708"/>
          <w:titlePg/>
          <w:docGrid w:linePitch="360"/>
        </w:sectPr>
      </w:pPr>
    </w:p>
    <w:p w14:paraId="6E7F40E3" w14:textId="166802B2" w:rsidR="00171DBE" w:rsidRDefault="003E7243">
      <w:pPr>
        <w:pStyle w:val="Titolo3"/>
        <w:spacing w:before="0" w:line="240" w:lineRule="auto"/>
      </w:pPr>
      <w:bookmarkStart w:id="51" w:name="_Toc31886380"/>
      <w:r>
        <w:lastRenderedPageBreak/>
        <w:t xml:space="preserve">Allegato </w:t>
      </w:r>
      <w:r w:rsidR="00423AE7">
        <w:t>6.</w:t>
      </w:r>
      <w:r>
        <w:t>1 - Modello per la domanda di contributo finanziario per OOPP, acquisizione di servizi e acquisizione di forniture</w:t>
      </w:r>
      <w:bookmarkEnd w:id="51"/>
    </w:p>
    <w:p w14:paraId="22E940D9" w14:textId="77777777" w:rsidR="00171DBE" w:rsidRDefault="00171DBE">
      <w:pPr>
        <w:pStyle w:val="Paragrafoelenco"/>
        <w:spacing w:after="0" w:line="240" w:lineRule="auto"/>
        <w:ind w:left="5670"/>
        <w:rPr>
          <w:rFonts w:cs="Arial"/>
          <w:sz w:val="24"/>
          <w:szCs w:val="24"/>
        </w:rPr>
      </w:pPr>
    </w:p>
    <w:p w14:paraId="69698C63" w14:textId="77777777" w:rsidR="00171DBE" w:rsidRDefault="00171DBE">
      <w:pPr>
        <w:pStyle w:val="Paragrafoelenco"/>
        <w:spacing w:after="0" w:line="240" w:lineRule="auto"/>
        <w:ind w:left="5670"/>
        <w:rPr>
          <w:rFonts w:cs="Arial"/>
          <w:sz w:val="24"/>
          <w:szCs w:val="24"/>
        </w:rPr>
      </w:pPr>
    </w:p>
    <w:p w14:paraId="113B9DB7" w14:textId="77777777" w:rsidR="00171DBE" w:rsidRDefault="003E7243">
      <w:pPr>
        <w:spacing w:after="0" w:line="240" w:lineRule="auto"/>
        <w:jc w:val="center"/>
        <w:rPr>
          <w:b/>
          <w:sz w:val="24"/>
          <w:szCs w:val="24"/>
        </w:rPr>
      </w:pPr>
      <w:r>
        <w:rPr>
          <w:b/>
          <w:sz w:val="24"/>
          <w:szCs w:val="24"/>
        </w:rPr>
        <w:t>DOMANDA DI AMMISSIONE ALLE AGEVOLAZIONI</w:t>
      </w:r>
    </w:p>
    <w:p w14:paraId="371E309A" w14:textId="77777777" w:rsidR="00171DBE" w:rsidRDefault="003E7243">
      <w:pPr>
        <w:spacing w:after="0" w:line="240" w:lineRule="auto"/>
        <w:jc w:val="center"/>
        <w:rPr>
          <w:b/>
          <w:sz w:val="24"/>
          <w:szCs w:val="24"/>
        </w:rPr>
      </w:pPr>
      <w:r>
        <w:rPr>
          <w:b/>
          <w:sz w:val="24"/>
          <w:szCs w:val="24"/>
        </w:rPr>
        <w:t>PO FESR SICILIA 2014-2020</w:t>
      </w:r>
    </w:p>
    <w:p w14:paraId="1C3B437D" w14:textId="77777777" w:rsidR="00171DBE" w:rsidRDefault="003E7243">
      <w:pPr>
        <w:spacing w:after="0" w:line="240" w:lineRule="auto"/>
        <w:jc w:val="center"/>
        <w:rPr>
          <w:b/>
          <w:sz w:val="24"/>
          <w:szCs w:val="24"/>
        </w:rPr>
      </w:pPr>
      <w:r>
        <w:rPr>
          <w:b/>
          <w:sz w:val="24"/>
          <w:szCs w:val="24"/>
        </w:rPr>
        <w:t>ASSE ___ – ___</w:t>
      </w:r>
    </w:p>
    <w:p w14:paraId="2898C716" w14:textId="77777777" w:rsidR="00171DBE" w:rsidRDefault="003E7243">
      <w:pPr>
        <w:spacing w:after="0" w:line="240" w:lineRule="auto"/>
        <w:jc w:val="center"/>
        <w:rPr>
          <w:b/>
          <w:sz w:val="24"/>
          <w:szCs w:val="24"/>
        </w:rPr>
      </w:pPr>
      <w:r>
        <w:rPr>
          <w:b/>
          <w:sz w:val="24"/>
          <w:szCs w:val="24"/>
        </w:rPr>
        <w:t>Obiettivo specifico ___ “___”</w:t>
      </w:r>
    </w:p>
    <w:p w14:paraId="081A6512" w14:textId="77777777" w:rsidR="00171DBE" w:rsidRDefault="003E7243">
      <w:pPr>
        <w:pStyle w:val="Paragrafoelenco"/>
        <w:spacing w:after="0" w:line="240" w:lineRule="auto"/>
        <w:ind w:left="360"/>
        <w:jc w:val="center"/>
        <w:rPr>
          <w:rFonts w:cs="Arial"/>
          <w:sz w:val="24"/>
          <w:szCs w:val="24"/>
        </w:rPr>
      </w:pPr>
      <w:r>
        <w:rPr>
          <w:b/>
          <w:sz w:val="24"/>
          <w:szCs w:val="24"/>
        </w:rPr>
        <w:t>Azione ___ “___”</w:t>
      </w:r>
    </w:p>
    <w:p w14:paraId="77A4215A" w14:textId="77777777" w:rsidR="00171DBE" w:rsidRDefault="00171DBE">
      <w:pPr>
        <w:pStyle w:val="Paragrafoelenco"/>
        <w:spacing w:after="0" w:line="240" w:lineRule="auto"/>
        <w:ind w:left="360"/>
        <w:jc w:val="both"/>
        <w:rPr>
          <w:rFonts w:cs="Arial"/>
          <w:sz w:val="24"/>
          <w:szCs w:val="24"/>
        </w:rPr>
      </w:pPr>
    </w:p>
    <w:p w14:paraId="6EA07447" w14:textId="77777777" w:rsidR="00171DBE" w:rsidRDefault="00171DBE">
      <w:pPr>
        <w:pStyle w:val="Paragrafoelenco"/>
        <w:spacing w:after="0" w:line="240" w:lineRule="auto"/>
        <w:ind w:left="360"/>
        <w:jc w:val="both"/>
        <w:rPr>
          <w:rFonts w:cs="Arial"/>
          <w:sz w:val="24"/>
          <w:szCs w:val="24"/>
        </w:rPr>
      </w:pPr>
    </w:p>
    <w:p w14:paraId="1C99A7EE" w14:textId="77777777" w:rsidR="00171DBE" w:rsidRDefault="003E7243">
      <w:pPr>
        <w:widowControl w:val="0"/>
        <w:spacing w:after="0" w:line="240" w:lineRule="auto"/>
        <w:jc w:val="both"/>
        <w:rPr>
          <w:snapToGrid w:val="0"/>
          <w:sz w:val="24"/>
          <w:szCs w:val="24"/>
        </w:rPr>
      </w:pPr>
      <w:proofErr w:type="spellStart"/>
      <w:r>
        <w:rPr>
          <w:snapToGrid w:val="0"/>
          <w:sz w:val="24"/>
          <w:szCs w:val="24"/>
        </w:rPr>
        <w:t>ll</w:t>
      </w:r>
      <w:proofErr w:type="spellEnd"/>
      <w:r>
        <w:rPr>
          <w:snapToGrid w:val="0"/>
          <w:sz w:val="24"/>
          <w:szCs w:val="24"/>
        </w:rPr>
        <w:t>/La sottoscritto/a ………………………………………………………………………</w:t>
      </w:r>
      <w:proofErr w:type="gramStart"/>
      <w:r>
        <w:rPr>
          <w:snapToGrid w:val="0"/>
          <w:sz w:val="24"/>
          <w:szCs w:val="24"/>
        </w:rPr>
        <w:t>…….</w:t>
      </w:r>
      <w:proofErr w:type="gramEnd"/>
      <w:r>
        <w:rPr>
          <w:snapToGrid w:val="0"/>
          <w:sz w:val="24"/>
          <w:szCs w:val="24"/>
        </w:rPr>
        <w:t xml:space="preserve">, nato/a </w:t>
      </w:r>
      <w:proofErr w:type="spellStart"/>
      <w:r>
        <w:rPr>
          <w:snapToGrid w:val="0"/>
          <w:sz w:val="24"/>
          <w:szCs w:val="24"/>
        </w:rPr>
        <w:t>a</w:t>
      </w:r>
      <w:proofErr w:type="spellEnd"/>
      <w:r>
        <w:rPr>
          <w:snapToGrid w:val="0"/>
          <w:sz w:val="24"/>
          <w:szCs w:val="24"/>
        </w:rPr>
        <w:t xml:space="preserve"> …………………………………………………… (…………), il ……………………………………… CF …………………………………………………… residente a ………………………………….…………………… (…</w:t>
      </w:r>
      <w:proofErr w:type="gramStart"/>
      <w:r>
        <w:rPr>
          <w:snapToGrid w:val="0"/>
          <w:sz w:val="24"/>
          <w:szCs w:val="24"/>
        </w:rPr>
        <w:t>…….</w:t>
      </w:r>
      <w:proofErr w:type="gramEnd"/>
      <w:r>
        <w:rPr>
          <w:snapToGrid w:val="0"/>
          <w:sz w:val="24"/>
          <w:szCs w:val="24"/>
        </w:rPr>
        <w:t>) in via ……………………………………………………………… n. ………………, in qualità di</w:t>
      </w:r>
      <w:r>
        <w:rPr>
          <w:snapToGrid w:val="0"/>
          <w:sz w:val="24"/>
          <w:szCs w:val="24"/>
          <w:vertAlign w:val="superscript"/>
        </w:rPr>
        <w:t xml:space="preserve"> </w:t>
      </w:r>
      <w:r>
        <w:rPr>
          <w:snapToGrid w:val="0"/>
          <w:sz w:val="24"/>
          <w:szCs w:val="24"/>
        </w:rPr>
        <w:t xml:space="preserve">legale rappresentante ……………………..……………………………………… di …………………………………………………… </w:t>
      </w:r>
    </w:p>
    <w:p w14:paraId="4DCC0ABC" w14:textId="77777777" w:rsidR="00171DBE" w:rsidRDefault="003E7243">
      <w:pPr>
        <w:spacing w:after="0" w:line="240" w:lineRule="auto"/>
        <w:jc w:val="both"/>
        <w:rPr>
          <w:snapToGrid w:val="0"/>
          <w:sz w:val="24"/>
          <w:szCs w:val="24"/>
        </w:rPr>
      </w:pPr>
      <w:r>
        <w:rPr>
          <w:snapToGrid w:val="0"/>
          <w:sz w:val="24"/>
          <w:szCs w:val="24"/>
        </w:rPr>
        <w:t>recapito telefonico ……………………………. fax ……………</w:t>
      </w:r>
      <w:proofErr w:type="gramStart"/>
      <w:r>
        <w:rPr>
          <w:snapToGrid w:val="0"/>
          <w:sz w:val="24"/>
          <w:szCs w:val="24"/>
        </w:rPr>
        <w:t>…….</w:t>
      </w:r>
      <w:proofErr w:type="gramEnd"/>
      <w:r>
        <w:rPr>
          <w:snapToGrid w:val="0"/>
          <w:sz w:val="24"/>
          <w:szCs w:val="24"/>
        </w:rPr>
        <w:t>. e-mail ……………………………</w:t>
      </w:r>
      <w:proofErr w:type="gramStart"/>
      <w:r>
        <w:rPr>
          <w:snapToGrid w:val="0"/>
          <w:sz w:val="24"/>
          <w:szCs w:val="24"/>
        </w:rPr>
        <w:t>… ,</w:t>
      </w:r>
      <w:proofErr w:type="gramEnd"/>
      <w:r>
        <w:rPr>
          <w:snapToGrid w:val="0"/>
          <w:sz w:val="24"/>
          <w:szCs w:val="24"/>
        </w:rPr>
        <w:t xml:space="preserve"> P.E.C. ……………………………………………</w:t>
      </w:r>
    </w:p>
    <w:p w14:paraId="27C4ADC2" w14:textId="77777777" w:rsidR="00171DBE" w:rsidRDefault="003E7243">
      <w:pPr>
        <w:pStyle w:val="Paragrafoelenco"/>
        <w:spacing w:after="0" w:line="240" w:lineRule="auto"/>
        <w:ind w:left="360"/>
        <w:jc w:val="center"/>
        <w:rPr>
          <w:rFonts w:cs="Arial"/>
          <w:b/>
          <w:sz w:val="24"/>
          <w:szCs w:val="24"/>
        </w:rPr>
      </w:pPr>
      <w:r>
        <w:rPr>
          <w:rFonts w:cs="Arial"/>
          <w:b/>
          <w:sz w:val="24"/>
          <w:szCs w:val="24"/>
        </w:rPr>
        <w:t xml:space="preserve">CHIEDE </w:t>
      </w:r>
    </w:p>
    <w:p w14:paraId="3F4AAEB0" w14:textId="77777777" w:rsidR="00171DBE" w:rsidRDefault="00171DBE">
      <w:pPr>
        <w:pStyle w:val="Paragrafoelenco"/>
        <w:spacing w:after="0" w:line="240" w:lineRule="auto"/>
        <w:ind w:left="360"/>
        <w:jc w:val="center"/>
        <w:rPr>
          <w:rFonts w:cs="Arial"/>
          <w:b/>
          <w:sz w:val="24"/>
          <w:szCs w:val="24"/>
        </w:rPr>
      </w:pPr>
    </w:p>
    <w:p w14:paraId="2F1C6D28" w14:textId="77777777" w:rsidR="00171DBE" w:rsidRDefault="003E7243">
      <w:pPr>
        <w:spacing w:after="0" w:line="240" w:lineRule="auto"/>
        <w:jc w:val="both"/>
        <w:rPr>
          <w:rFonts w:cs="Arial"/>
          <w:sz w:val="24"/>
          <w:szCs w:val="24"/>
        </w:rPr>
      </w:pPr>
      <w:r>
        <w:rPr>
          <w:rFonts w:cs="Arial"/>
          <w:sz w:val="24"/>
          <w:szCs w:val="24"/>
        </w:rPr>
        <w:t>di partecipare all’Avviso “___” di selezione dei beneficiari, a valere sull’Asse ___ Azione ___ del PO FESR Sicilia 2014/2020, cofinanziato dal Fondo europeo di sviluppo regionale (FESR), per la realizzazione di operazioni di [</w:t>
      </w:r>
      <w:r>
        <w:rPr>
          <w:rFonts w:cs="Arial"/>
          <w:i/>
          <w:color w:val="FF0000"/>
          <w:sz w:val="24"/>
          <w:szCs w:val="24"/>
        </w:rPr>
        <w:t>OOPP, beni e servizi a regia regionale</w:t>
      </w:r>
      <w:r>
        <w:rPr>
          <w:rFonts w:cs="Arial"/>
          <w:sz w:val="24"/>
          <w:szCs w:val="24"/>
        </w:rPr>
        <w:t>], pubblicato sulla GURS ___.</w:t>
      </w:r>
    </w:p>
    <w:p w14:paraId="70945B7D" w14:textId="77777777" w:rsidR="00171DBE" w:rsidRDefault="00171DBE">
      <w:pPr>
        <w:spacing w:after="0" w:line="240" w:lineRule="auto"/>
        <w:jc w:val="both"/>
        <w:rPr>
          <w:rFonts w:cs="Arial"/>
          <w:sz w:val="24"/>
          <w:szCs w:val="24"/>
        </w:rPr>
      </w:pPr>
    </w:p>
    <w:p w14:paraId="0686C0F3" w14:textId="77777777" w:rsidR="00171DBE" w:rsidRDefault="003E7243">
      <w:pPr>
        <w:spacing w:after="0" w:line="240" w:lineRule="auto"/>
        <w:jc w:val="center"/>
        <w:rPr>
          <w:rFonts w:cs="Arial"/>
          <w:b/>
          <w:sz w:val="24"/>
          <w:szCs w:val="24"/>
        </w:rPr>
      </w:pPr>
      <w:r>
        <w:rPr>
          <w:rFonts w:cs="Arial"/>
          <w:b/>
          <w:sz w:val="24"/>
          <w:szCs w:val="24"/>
        </w:rPr>
        <w:t>DICHIARA</w:t>
      </w:r>
    </w:p>
    <w:p w14:paraId="7AA4EB89" w14:textId="77777777" w:rsidR="00171DBE" w:rsidRDefault="00171DBE">
      <w:pPr>
        <w:spacing w:after="0" w:line="240" w:lineRule="auto"/>
        <w:jc w:val="center"/>
        <w:rPr>
          <w:rFonts w:cs="Arial"/>
          <w:sz w:val="24"/>
          <w:szCs w:val="24"/>
        </w:rPr>
      </w:pPr>
    </w:p>
    <w:p w14:paraId="23ECEEFE" w14:textId="77777777" w:rsidR="00171DBE" w:rsidRDefault="003E7243" w:rsidP="00953050">
      <w:pPr>
        <w:pStyle w:val="Paragrafoelenco"/>
        <w:numPr>
          <w:ilvl w:val="0"/>
          <w:numId w:val="48"/>
        </w:numPr>
        <w:spacing w:after="0" w:line="240" w:lineRule="auto"/>
        <w:jc w:val="both"/>
        <w:rPr>
          <w:sz w:val="24"/>
          <w:szCs w:val="24"/>
          <w:lang w:eastAsia="it-IT"/>
        </w:rPr>
      </w:pPr>
      <w:r>
        <w:rPr>
          <w:sz w:val="24"/>
          <w:szCs w:val="24"/>
          <w:lang w:eastAsia="it-IT"/>
        </w:rPr>
        <w:t>___</w:t>
      </w:r>
    </w:p>
    <w:p w14:paraId="53994271" w14:textId="77777777" w:rsidR="00171DBE" w:rsidRDefault="003E7243" w:rsidP="00953050">
      <w:pPr>
        <w:pStyle w:val="Paragrafoelenco"/>
        <w:numPr>
          <w:ilvl w:val="0"/>
          <w:numId w:val="48"/>
        </w:numPr>
        <w:spacing w:after="0" w:line="240" w:lineRule="auto"/>
        <w:jc w:val="both"/>
        <w:rPr>
          <w:sz w:val="24"/>
          <w:szCs w:val="24"/>
          <w:lang w:eastAsia="it-IT"/>
        </w:rPr>
      </w:pPr>
      <w:r>
        <w:rPr>
          <w:sz w:val="24"/>
          <w:szCs w:val="24"/>
          <w:lang w:eastAsia="it-IT"/>
        </w:rPr>
        <w:t>___</w:t>
      </w:r>
    </w:p>
    <w:p w14:paraId="3996BD6C" w14:textId="77777777" w:rsidR="00171DBE" w:rsidRDefault="003E7243" w:rsidP="00953050">
      <w:pPr>
        <w:pStyle w:val="Paragrafoelenco"/>
        <w:numPr>
          <w:ilvl w:val="0"/>
          <w:numId w:val="48"/>
        </w:numPr>
        <w:spacing w:after="0" w:line="240" w:lineRule="auto"/>
        <w:jc w:val="both"/>
        <w:rPr>
          <w:sz w:val="24"/>
          <w:szCs w:val="24"/>
          <w:lang w:eastAsia="it-IT"/>
        </w:rPr>
      </w:pPr>
      <w:r>
        <w:rPr>
          <w:sz w:val="24"/>
          <w:szCs w:val="24"/>
          <w:lang w:eastAsia="it-IT"/>
        </w:rPr>
        <w:t>di rendere la presente dichiarazione ai sensi del D.P.R. n. 445/2000 e di essere consapevole delle responsabilità penali cui può andare incontro in caso di dichiarazione mendace e di esibizione di atto falso o contenente dati non più rispondenti a verità.</w:t>
      </w:r>
    </w:p>
    <w:p w14:paraId="66ED9FF0" w14:textId="77777777" w:rsidR="00171DBE" w:rsidRDefault="00171DBE">
      <w:pPr>
        <w:spacing w:after="0" w:line="240" w:lineRule="auto"/>
        <w:jc w:val="both"/>
        <w:rPr>
          <w:rFonts w:cs="Arial"/>
          <w:sz w:val="24"/>
          <w:szCs w:val="24"/>
        </w:rPr>
      </w:pPr>
    </w:p>
    <w:p w14:paraId="451DB3DF" w14:textId="77777777" w:rsidR="00171DBE" w:rsidRDefault="003E7243">
      <w:pPr>
        <w:spacing w:after="0" w:line="240" w:lineRule="auto"/>
        <w:jc w:val="center"/>
        <w:rPr>
          <w:rFonts w:cs="Arial"/>
          <w:b/>
          <w:sz w:val="24"/>
          <w:szCs w:val="24"/>
        </w:rPr>
      </w:pPr>
      <w:r>
        <w:rPr>
          <w:rFonts w:cs="Arial"/>
          <w:b/>
          <w:sz w:val="24"/>
          <w:szCs w:val="24"/>
        </w:rPr>
        <w:t>ALLEGA</w:t>
      </w:r>
    </w:p>
    <w:p w14:paraId="1F8A4B41" w14:textId="77777777" w:rsidR="00171DBE" w:rsidRDefault="00171DBE">
      <w:pPr>
        <w:spacing w:after="0" w:line="240" w:lineRule="auto"/>
        <w:jc w:val="both"/>
        <w:rPr>
          <w:rFonts w:cs="Arial"/>
          <w:sz w:val="24"/>
          <w:szCs w:val="24"/>
        </w:rPr>
      </w:pPr>
    </w:p>
    <w:p w14:paraId="1775BCE8" w14:textId="77777777" w:rsidR="00171DBE" w:rsidRDefault="003E7243" w:rsidP="00953050">
      <w:pPr>
        <w:pStyle w:val="Paragrafoelenco"/>
        <w:numPr>
          <w:ilvl w:val="0"/>
          <w:numId w:val="33"/>
        </w:numPr>
        <w:spacing w:after="0" w:line="240" w:lineRule="auto"/>
        <w:jc w:val="both"/>
        <w:rPr>
          <w:rFonts w:cs="Arial"/>
          <w:sz w:val="24"/>
          <w:szCs w:val="24"/>
        </w:rPr>
      </w:pPr>
      <w:r>
        <w:rPr>
          <w:rFonts w:cs="Arial"/>
          <w:sz w:val="24"/>
          <w:szCs w:val="24"/>
        </w:rPr>
        <w:t>relazione tecnico-economica;</w:t>
      </w:r>
    </w:p>
    <w:p w14:paraId="1ADCBDEA" w14:textId="77777777" w:rsidR="00171DBE" w:rsidRDefault="003E7243" w:rsidP="00953050">
      <w:pPr>
        <w:pStyle w:val="Paragrafoelenco"/>
        <w:numPr>
          <w:ilvl w:val="0"/>
          <w:numId w:val="33"/>
        </w:numPr>
        <w:spacing w:after="0" w:line="240" w:lineRule="auto"/>
        <w:jc w:val="both"/>
        <w:rPr>
          <w:rFonts w:cs="Arial"/>
          <w:sz w:val="24"/>
          <w:szCs w:val="24"/>
        </w:rPr>
      </w:pPr>
      <w:r>
        <w:rPr>
          <w:rFonts w:cs="Arial"/>
          <w:sz w:val="24"/>
          <w:szCs w:val="24"/>
        </w:rPr>
        <w:t>copia del progetto dell’operazione approvato da questo Ente con atto ___;</w:t>
      </w:r>
    </w:p>
    <w:p w14:paraId="27FA36B9" w14:textId="72F8A287" w:rsidR="00171DBE" w:rsidRDefault="003E7243" w:rsidP="00953050">
      <w:pPr>
        <w:pStyle w:val="Paragrafoelenco"/>
        <w:numPr>
          <w:ilvl w:val="0"/>
          <w:numId w:val="33"/>
        </w:numPr>
        <w:spacing w:after="0" w:line="240" w:lineRule="auto"/>
        <w:jc w:val="both"/>
        <w:rPr>
          <w:rFonts w:cs="Arial"/>
          <w:sz w:val="24"/>
          <w:szCs w:val="24"/>
        </w:rPr>
      </w:pPr>
      <w:r>
        <w:rPr>
          <w:rFonts w:cs="Arial"/>
          <w:sz w:val="24"/>
          <w:szCs w:val="24"/>
        </w:rPr>
        <w:t xml:space="preserve">cronoprogramma dell’operazione per il quale è richiesta l’ammissione al contributo finanziario, con puntuale identificazione delle diverse fasi temporali di attuazione come da Sezione III dell’Allegato allo schema tipo di </w:t>
      </w:r>
      <w:r w:rsidR="00C86CED">
        <w:rPr>
          <w:rFonts w:cs="Arial"/>
          <w:sz w:val="24"/>
          <w:szCs w:val="24"/>
        </w:rPr>
        <w:t xml:space="preserve">Disciplinare </w:t>
      </w:r>
      <w:r>
        <w:rPr>
          <w:rFonts w:cs="Arial"/>
          <w:sz w:val="24"/>
          <w:szCs w:val="24"/>
        </w:rPr>
        <w:t>(Allegato 2 all’Avviso);</w:t>
      </w:r>
    </w:p>
    <w:p w14:paraId="45122E93" w14:textId="55E13299" w:rsidR="00171DBE" w:rsidRDefault="003E7243" w:rsidP="00953050">
      <w:pPr>
        <w:pStyle w:val="Paragrafoelenco"/>
        <w:numPr>
          <w:ilvl w:val="0"/>
          <w:numId w:val="33"/>
        </w:numPr>
        <w:spacing w:after="0" w:line="240" w:lineRule="auto"/>
        <w:jc w:val="both"/>
        <w:rPr>
          <w:rFonts w:cs="Arial"/>
          <w:sz w:val="24"/>
          <w:szCs w:val="24"/>
        </w:rPr>
      </w:pPr>
      <w:r>
        <w:rPr>
          <w:rFonts w:cs="Arial"/>
          <w:sz w:val="24"/>
          <w:szCs w:val="24"/>
        </w:rPr>
        <w:t>provvedimento amministrativo di questo Ente di approvazione dell’operazione e relativi altri elementi che costituiscono requisiti di ammissibilità ai fini del presente Avviso, ivi incluso l’impegno di questo Ente al cofinanziamento dell’operazione con specificazione del relativo importo e delle fonti</w:t>
      </w:r>
      <w:r w:rsidR="00BD351D">
        <w:rPr>
          <w:rFonts w:cs="Arial"/>
          <w:sz w:val="24"/>
          <w:szCs w:val="24"/>
        </w:rPr>
        <w:t xml:space="preserve"> (laddove rilevante)</w:t>
      </w:r>
      <w:r>
        <w:rPr>
          <w:rFonts w:cs="Arial"/>
          <w:sz w:val="24"/>
          <w:szCs w:val="24"/>
        </w:rPr>
        <w:t>;</w:t>
      </w:r>
    </w:p>
    <w:p w14:paraId="65918F4C" w14:textId="5A23ACB0" w:rsidR="00171DBE" w:rsidRDefault="003E7243" w:rsidP="00953050">
      <w:pPr>
        <w:pStyle w:val="Paragrafoelenco"/>
        <w:numPr>
          <w:ilvl w:val="0"/>
          <w:numId w:val="33"/>
        </w:numPr>
        <w:spacing w:after="0" w:line="240" w:lineRule="auto"/>
        <w:jc w:val="both"/>
        <w:rPr>
          <w:rFonts w:cs="Arial"/>
          <w:sz w:val="24"/>
          <w:szCs w:val="24"/>
        </w:rPr>
      </w:pPr>
      <w:r>
        <w:rPr>
          <w:rFonts w:cs="Arial"/>
          <w:sz w:val="24"/>
          <w:szCs w:val="24"/>
        </w:rPr>
        <w:lastRenderedPageBreak/>
        <w:t>dichiaraz</w:t>
      </w:r>
      <w:r w:rsidR="00BD351D">
        <w:rPr>
          <w:rFonts w:cs="Arial"/>
          <w:sz w:val="24"/>
          <w:szCs w:val="24"/>
        </w:rPr>
        <w:t>ione attestante la posizione dell’</w:t>
      </w:r>
      <w:r>
        <w:rPr>
          <w:rFonts w:cs="Arial"/>
          <w:sz w:val="24"/>
          <w:szCs w:val="24"/>
        </w:rPr>
        <w:t>Ente in merito al regime IVA applicabile all’operazione, al fine di determinare l’eventuale ammissibilità dell’IVA al contributo del PO FESR Sicilia 2014/2020, qualora costituisca un costo realmente e definitivamente sostenuto e non recuperabile;</w:t>
      </w:r>
    </w:p>
    <w:p w14:paraId="1C3344E8" w14:textId="5FFF19EE" w:rsidR="00171DBE" w:rsidRDefault="003E7243" w:rsidP="00953050">
      <w:pPr>
        <w:pStyle w:val="Paragrafoelenco"/>
        <w:numPr>
          <w:ilvl w:val="0"/>
          <w:numId w:val="33"/>
        </w:numPr>
        <w:spacing w:after="0" w:line="240" w:lineRule="auto"/>
        <w:jc w:val="both"/>
        <w:rPr>
          <w:rFonts w:cs="Arial"/>
          <w:sz w:val="24"/>
          <w:szCs w:val="24"/>
        </w:rPr>
      </w:pPr>
      <w:r>
        <w:rPr>
          <w:rFonts w:cs="Arial"/>
          <w:sz w:val="24"/>
          <w:szCs w:val="24"/>
        </w:rPr>
        <w:t xml:space="preserve">i documenti attestanti l’ammissibilità </w:t>
      </w:r>
      <w:r w:rsidR="00BD351D">
        <w:rPr>
          <w:rFonts w:cs="Arial"/>
          <w:sz w:val="24"/>
          <w:szCs w:val="24"/>
        </w:rPr>
        <w:t>all’Avviso e, segnatamente:</w:t>
      </w:r>
    </w:p>
    <w:p w14:paraId="75E73A24" w14:textId="77777777" w:rsidR="00171DBE" w:rsidRDefault="003E7243" w:rsidP="00953050">
      <w:pPr>
        <w:pStyle w:val="Paragrafoelenco"/>
        <w:numPr>
          <w:ilvl w:val="1"/>
          <w:numId w:val="33"/>
        </w:numPr>
        <w:jc w:val="both"/>
        <w:rPr>
          <w:rFonts w:cs="Arial"/>
          <w:sz w:val="24"/>
          <w:szCs w:val="24"/>
        </w:rPr>
      </w:pPr>
      <w:r>
        <w:rPr>
          <w:rFonts w:cs="Arial"/>
          <w:sz w:val="24"/>
          <w:szCs w:val="24"/>
        </w:rPr>
        <w:t>autocertificazione resa ai sensi dell’art. 47 del D.P.R. n. 445/2000 con il quale il Legale Rappresentante di questo Ente autocertifica di avere/non avere richiesto e ottenuto contributi finanziari a valere sui programmi indicati all’art. 15, comma 9, della legge regionale n. 8/2016 e di non essere inadempiente agli obblighi di monitoraggio economico, finanziario, fisico e procedurale previsti dalla citata norma regionale;</w:t>
      </w:r>
    </w:p>
    <w:p w14:paraId="42AE6A51" w14:textId="77777777" w:rsidR="00171DBE" w:rsidRDefault="003E7243" w:rsidP="00953050">
      <w:pPr>
        <w:pStyle w:val="Paragrafoelenco"/>
        <w:numPr>
          <w:ilvl w:val="1"/>
          <w:numId w:val="33"/>
        </w:numPr>
        <w:spacing w:after="0" w:line="240" w:lineRule="auto"/>
        <w:jc w:val="both"/>
        <w:rPr>
          <w:rFonts w:cs="Arial"/>
          <w:sz w:val="24"/>
          <w:szCs w:val="24"/>
        </w:rPr>
      </w:pPr>
      <w:r>
        <w:rPr>
          <w:rFonts w:cs="Arial"/>
          <w:sz w:val="24"/>
          <w:szCs w:val="24"/>
        </w:rPr>
        <w:t>_______________</w:t>
      </w:r>
    </w:p>
    <w:p w14:paraId="38318D5A" w14:textId="77777777" w:rsidR="00171DBE" w:rsidRDefault="003E7243" w:rsidP="00953050">
      <w:pPr>
        <w:pStyle w:val="Paragrafoelenco"/>
        <w:numPr>
          <w:ilvl w:val="1"/>
          <w:numId w:val="33"/>
        </w:numPr>
        <w:spacing w:after="0" w:line="240" w:lineRule="auto"/>
        <w:jc w:val="both"/>
        <w:rPr>
          <w:rFonts w:cs="Arial"/>
          <w:sz w:val="24"/>
          <w:szCs w:val="24"/>
        </w:rPr>
      </w:pPr>
      <w:r>
        <w:rPr>
          <w:rFonts w:cs="Arial"/>
          <w:sz w:val="24"/>
          <w:szCs w:val="24"/>
        </w:rPr>
        <w:t>_______________</w:t>
      </w:r>
    </w:p>
    <w:p w14:paraId="60088D0F" w14:textId="18D63E1F" w:rsidR="00171DBE" w:rsidRDefault="003E7243" w:rsidP="00953050">
      <w:pPr>
        <w:pStyle w:val="Paragrafoelenco"/>
        <w:numPr>
          <w:ilvl w:val="0"/>
          <w:numId w:val="33"/>
        </w:numPr>
        <w:spacing w:after="0" w:line="240" w:lineRule="auto"/>
        <w:jc w:val="both"/>
        <w:rPr>
          <w:rFonts w:cs="Arial"/>
          <w:sz w:val="24"/>
          <w:szCs w:val="24"/>
        </w:rPr>
      </w:pPr>
      <w:r>
        <w:rPr>
          <w:rFonts w:cs="Arial"/>
          <w:sz w:val="24"/>
          <w:szCs w:val="24"/>
        </w:rPr>
        <w:t>i documenti utili per la valutazione</w:t>
      </w:r>
      <w:r w:rsidR="00BD351D">
        <w:rPr>
          <w:rFonts w:cs="Arial"/>
          <w:sz w:val="24"/>
          <w:szCs w:val="24"/>
        </w:rPr>
        <w:t xml:space="preserve"> come previsto</w:t>
      </w:r>
      <w:r>
        <w:rPr>
          <w:rFonts w:cs="Arial"/>
          <w:sz w:val="24"/>
          <w:szCs w:val="24"/>
        </w:rPr>
        <w:t xml:space="preserve"> d</w:t>
      </w:r>
      <w:r w:rsidR="00BD351D">
        <w:rPr>
          <w:rFonts w:cs="Arial"/>
          <w:sz w:val="24"/>
          <w:szCs w:val="24"/>
        </w:rPr>
        <w:t>a</w:t>
      </w:r>
      <w:r>
        <w:rPr>
          <w:rFonts w:cs="Arial"/>
          <w:sz w:val="24"/>
          <w:szCs w:val="24"/>
        </w:rPr>
        <w:t>ll’Avviso e, segnatamente:</w:t>
      </w:r>
    </w:p>
    <w:p w14:paraId="431870B6" w14:textId="77777777" w:rsidR="00171DBE" w:rsidRDefault="003E7243" w:rsidP="00953050">
      <w:pPr>
        <w:pStyle w:val="Paragrafoelenco"/>
        <w:numPr>
          <w:ilvl w:val="1"/>
          <w:numId w:val="33"/>
        </w:numPr>
        <w:spacing w:after="0" w:line="240" w:lineRule="auto"/>
        <w:jc w:val="both"/>
        <w:rPr>
          <w:rFonts w:cs="Arial"/>
          <w:sz w:val="24"/>
          <w:szCs w:val="24"/>
        </w:rPr>
      </w:pPr>
      <w:r>
        <w:rPr>
          <w:rFonts w:cs="Arial"/>
          <w:sz w:val="24"/>
          <w:szCs w:val="24"/>
        </w:rPr>
        <w:t>_______________</w:t>
      </w:r>
    </w:p>
    <w:p w14:paraId="1BA8BE0D" w14:textId="77777777" w:rsidR="00171DBE" w:rsidRDefault="003E7243" w:rsidP="00953050">
      <w:pPr>
        <w:pStyle w:val="Paragrafoelenco"/>
        <w:numPr>
          <w:ilvl w:val="1"/>
          <w:numId w:val="33"/>
        </w:numPr>
        <w:spacing w:after="0" w:line="240" w:lineRule="auto"/>
        <w:jc w:val="both"/>
        <w:rPr>
          <w:rFonts w:cs="Arial"/>
          <w:sz w:val="24"/>
          <w:szCs w:val="24"/>
        </w:rPr>
      </w:pPr>
      <w:r>
        <w:rPr>
          <w:rFonts w:cs="Arial"/>
          <w:sz w:val="24"/>
          <w:szCs w:val="24"/>
        </w:rPr>
        <w:t>_______________</w:t>
      </w:r>
    </w:p>
    <w:p w14:paraId="338FBA96" w14:textId="7C4FF420" w:rsidR="00171DBE" w:rsidRDefault="003E7243" w:rsidP="00953050">
      <w:pPr>
        <w:pStyle w:val="Paragrafoelenco"/>
        <w:numPr>
          <w:ilvl w:val="0"/>
          <w:numId w:val="33"/>
        </w:numPr>
        <w:spacing w:after="0" w:line="240" w:lineRule="auto"/>
        <w:jc w:val="both"/>
        <w:rPr>
          <w:rFonts w:cs="Arial"/>
          <w:sz w:val="24"/>
          <w:szCs w:val="24"/>
        </w:rPr>
      </w:pPr>
      <w:r>
        <w:rPr>
          <w:rFonts w:cs="Arial"/>
          <w:sz w:val="24"/>
          <w:szCs w:val="24"/>
        </w:rPr>
        <w:t>dichiarazione di avere preso visione dell’Avviso e dei relativi allegati e di acce</w:t>
      </w:r>
      <w:r w:rsidR="00623E06">
        <w:rPr>
          <w:rFonts w:cs="Arial"/>
          <w:sz w:val="24"/>
          <w:szCs w:val="24"/>
        </w:rPr>
        <w:t>t</w:t>
      </w:r>
      <w:r>
        <w:rPr>
          <w:rFonts w:cs="Arial"/>
          <w:sz w:val="24"/>
          <w:szCs w:val="24"/>
        </w:rPr>
        <w:t xml:space="preserve">tarne incondizionatamente le relative previsioni e disposizioni;  </w:t>
      </w:r>
    </w:p>
    <w:p w14:paraId="2BF5D95F" w14:textId="77777777" w:rsidR="00171DBE" w:rsidRDefault="003E7243" w:rsidP="00953050">
      <w:pPr>
        <w:pStyle w:val="Paragrafoelenco"/>
        <w:numPr>
          <w:ilvl w:val="0"/>
          <w:numId w:val="33"/>
        </w:numPr>
        <w:spacing w:after="0" w:line="240" w:lineRule="auto"/>
        <w:jc w:val="both"/>
        <w:rPr>
          <w:rFonts w:cs="Arial"/>
          <w:sz w:val="24"/>
          <w:szCs w:val="24"/>
        </w:rPr>
      </w:pPr>
      <w:r>
        <w:rPr>
          <w:rFonts w:cs="Arial"/>
          <w:sz w:val="24"/>
          <w:szCs w:val="24"/>
        </w:rPr>
        <w:t>[</w:t>
      </w:r>
      <w:r>
        <w:rPr>
          <w:rFonts w:cs="Arial"/>
          <w:i/>
          <w:color w:val="FF0000"/>
          <w:sz w:val="24"/>
          <w:szCs w:val="24"/>
        </w:rPr>
        <w:t>altro eventualmente previsto dall’Avviso</w:t>
      </w:r>
      <w:r>
        <w:rPr>
          <w:rFonts w:cs="Arial"/>
          <w:color w:val="000000" w:themeColor="text1"/>
          <w:sz w:val="24"/>
          <w:szCs w:val="24"/>
        </w:rPr>
        <w:t>]</w:t>
      </w:r>
    </w:p>
    <w:p w14:paraId="11A0D2ED" w14:textId="77777777" w:rsidR="00171DBE" w:rsidRDefault="00171DBE">
      <w:pPr>
        <w:pStyle w:val="Paragrafoelenco"/>
        <w:spacing w:after="0" w:line="240" w:lineRule="auto"/>
        <w:jc w:val="both"/>
        <w:rPr>
          <w:rFonts w:cs="Arial"/>
          <w:sz w:val="24"/>
          <w:szCs w:val="24"/>
        </w:rPr>
      </w:pPr>
    </w:p>
    <w:p w14:paraId="61C89787" w14:textId="77777777" w:rsidR="00171DBE" w:rsidRDefault="00171DBE">
      <w:pPr>
        <w:spacing w:after="0" w:line="240" w:lineRule="auto"/>
        <w:jc w:val="both"/>
        <w:rPr>
          <w:rFonts w:cs="Arial"/>
          <w:sz w:val="24"/>
          <w:szCs w:val="24"/>
        </w:rPr>
      </w:pPr>
    </w:p>
    <w:p w14:paraId="6769F02E" w14:textId="77777777" w:rsidR="00171DBE" w:rsidRDefault="003E7243">
      <w:pPr>
        <w:spacing w:after="0" w:line="240" w:lineRule="auto"/>
        <w:ind w:left="5664" w:firstLine="708"/>
        <w:jc w:val="center"/>
        <w:rPr>
          <w:rFonts w:cs="Arial"/>
          <w:sz w:val="24"/>
          <w:szCs w:val="24"/>
        </w:rPr>
      </w:pPr>
      <w:r>
        <w:rPr>
          <w:rFonts w:cs="Arial"/>
          <w:sz w:val="24"/>
          <w:szCs w:val="24"/>
        </w:rPr>
        <w:t>Il dichiarante</w:t>
      </w:r>
    </w:p>
    <w:p w14:paraId="66300241" w14:textId="77777777" w:rsidR="00171DBE" w:rsidRDefault="003E7243">
      <w:pPr>
        <w:spacing w:after="0" w:line="240" w:lineRule="auto"/>
        <w:ind w:left="5664" w:firstLine="708"/>
        <w:jc w:val="center"/>
        <w:rPr>
          <w:rFonts w:cs="Arial"/>
          <w:i/>
          <w:sz w:val="24"/>
          <w:szCs w:val="24"/>
        </w:rPr>
      </w:pPr>
      <w:r>
        <w:rPr>
          <w:rFonts w:cs="Arial"/>
          <w:i/>
          <w:sz w:val="24"/>
          <w:szCs w:val="24"/>
        </w:rPr>
        <w:t>Firma digitale</w:t>
      </w:r>
    </w:p>
    <w:p w14:paraId="5AD366E1" w14:textId="77777777" w:rsidR="00171DBE" w:rsidRDefault="00171DBE">
      <w:pPr>
        <w:pStyle w:val="Paragrafoelenco"/>
        <w:widowControl w:val="0"/>
        <w:autoSpaceDE w:val="0"/>
        <w:autoSpaceDN w:val="0"/>
        <w:adjustRightInd w:val="0"/>
        <w:spacing w:after="0" w:line="240" w:lineRule="auto"/>
        <w:ind w:left="360"/>
        <w:jc w:val="both"/>
        <w:rPr>
          <w:i/>
          <w:color w:val="000000"/>
          <w:sz w:val="24"/>
          <w:szCs w:val="24"/>
        </w:rPr>
      </w:pPr>
    </w:p>
    <w:p w14:paraId="7B1EBBD2" w14:textId="77777777" w:rsidR="00171DBE" w:rsidRDefault="00171DBE">
      <w:pPr>
        <w:spacing w:after="0" w:line="240" w:lineRule="auto"/>
        <w:rPr>
          <w:color w:val="000000"/>
          <w:sz w:val="24"/>
          <w:szCs w:val="24"/>
        </w:rPr>
        <w:sectPr w:rsidR="00171DBE">
          <w:pgSz w:w="11906" w:h="16838"/>
          <w:pgMar w:top="1417" w:right="1134" w:bottom="1134" w:left="1134" w:header="708" w:footer="708" w:gutter="0"/>
          <w:cols w:space="708"/>
          <w:titlePg/>
          <w:docGrid w:linePitch="360"/>
        </w:sectPr>
      </w:pPr>
    </w:p>
    <w:p w14:paraId="651871AE" w14:textId="2EFD51AD" w:rsidR="00171DBE" w:rsidRDefault="003E7243">
      <w:pPr>
        <w:pStyle w:val="Titolo3"/>
        <w:spacing w:before="0" w:line="240" w:lineRule="auto"/>
      </w:pPr>
      <w:bookmarkStart w:id="52" w:name="_Toc31886381"/>
      <w:r>
        <w:lastRenderedPageBreak/>
        <w:t xml:space="preserve">Allegato </w:t>
      </w:r>
      <w:r w:rsidR="00423AE7">
        <w:t>6.</w:t>
      </w:r>
      <w:r>
        <w:t xml:space="preserve">2 - Schema tipo di </w:t>
      </w:r>
      <w:r w:rsidR="001F6F5A" w:rsidRPr="00F2648C">
        <w:t>Disciplinare di finanziamento</w:t>
      </w:r>
      <w:r w:rsidR="001F6F5A">
        <w:t xml:space="preserve"> </w:t>
      </w:r>
      <w:r>
        <w:t>fra Regione e beneficiari di operazioni relative alla realizzazione di OOPP, all’acquisizione di servizi e all’acquisizione di forniture</w:t>
      </w:r>
      <w:bookmarkEnd w:id="52"/>
      <w:r>
        <w:t xml:space="preserve"> </w:t>
      </w:r>
    </w:p>
    <w:p w14:paraId="75CE0CEE" w14:textId="77777777" w:rsidR="00171DBE" w:rsidRDefault="00171DBE">
      <w:pPr>
        <w:spacing w:after="0" w:line="240" w:lineRule="auto"/>
        <w:jc w:val="center"/>
        <w:rPr>
          <w:b/>
        </w:rPr>
      </w:pPr>
    </w:p>
    <w:p w14:paraId="7CD2F5CD" w14:textId="77777777" w:rsidR="00171DBE" w:rsidRDefault="00171DBE">
      <w:pPr>
        <w:spacing w:after="0" w:line="240" w:lineRule="auto"/>
        <w:jc w:val="center"/>
        <w:rPr>
          <w:b/>
        </w:rPr>
      </w:pPr>
    </w:p>
    <w:p w14:paraId="442CB6AE" w14:textId="77777777" w:rsidR="00171DBE" w:rsidRDefault="00171DBE">
      <w:pPr>
        <w:spacing w:after="0" w:line="240" w:lineRule="auto"/>
        <w:jc w:val="center"/>
        <w:rPr>
          <w:b/>
        </w:rPr>
      </w:pPr>
    </w:p>
    <w:p w14:paraId="0268F8C6" w14:textId="77777777" w:rsidR="00171DBE" w:rsidRDefault="003E7243">
      <w:pPr>
        <w:spacing w:after="0" w:line="240" w:lineRule="auto"/>
        <w:jc w:val="center"/>
        <w:rPr>
          <w:b/>
        </w:rPr>
      </w:pPr>
      <w:r>
        <w:rPr>
          <w:b/>
        </w:rPr>
        <w:t>PROGRAMMA OPERATIVO FERS SICILIA 2014/2020</w:t>
      </w:r>
    </w:p>
    <w:p w14:paraId="101C62F4" w14:textId="77777777" w:rsidR="00171DBE" w:rsidRDefault="003E7243">
      <w:pPr>
        <w:spacing w:after="0" w:line="240" w:lineRule="auto"/>
        <w:jc w:val="center"/>
        <w:rPr>
          <w:b/>
        </w:rPr>
      </w:pPr>
      <w:r>
        <w:rPr>
          <w:b/>
        </w:rPr>
        <w:t>ASSE ___ AZIONE ___</w:t>
      </w:r>
    </w:p>
    <w:p w14:paraId="2C0CE5C3" w14:textId="77777777" w:rsidR="00171DBE" w:rsidRDefault="00171DBE">
      <w:pPr>
        <w:spacing w:after="0" w:line="240" w:lineRule="auto"/>
        <w:jc w:val="center"/>
        <w:rPr>
          <w:b/>
        </w:rPr>
      </w:pPr>
    </w:p>
    <w:p w14:paraId="05D74063" w14:textId="77777777" w:rsidR="00171DBE" w:rsidRDefault="00171DBE">
      <w:pPr>
        <w:spacing w:after="0" w:line="240" w:lineRule="auto"/>
        <w:jc w:val="center"/>
        <w:rPr>
          <w:b/>
        </w:rPr>
      </w:pPr>
    </w:p>
    <w:p w14:paraId="2DCDC193" w14:textId="77777777" w:rsidR="00171DBE" w:rsidRDefault="00171DBE">
      <w:pPr>
        <w:spacing w:after="0" w:line="240" w:lineRule="auto"/>
        <w:jc w:val="center"/>
        <w:rPr>
          <w:b/>
        </w:rPr>
      </w:pPr>
    </w:p>
    <w:p w14:paraId="4987F34D" w14:textId="78DAFA25" w:rsidR="00171DBE" w:rsidRDefault="001F6F5A">
      <w:pPr>
        <w:spacing w:after="0" w:line="240" w:lineRule="auto"/>
        <w:jc w:val="center"/>
        <w:rPr>
          <w:b/>
          <w:sz w:val="32"/>
          <w:szCs w:val="32"/>
        </w:rPr>
      </w:pPr>
      <w:r>
        <w:rPr>
          <w:b/>
          <w:sz w:val="32"/>
          <w:szCs w:val="32"/>
        </w:rPr>
        <w:t xml:space="preserve">DISCIPLINARE </w:t>
      </w:r>
      <w:r w:rsidR="003E7243">
        <w:rPr>
          <w:b/>
          <w:sz w:val="32"/>
          <w:szCs w:val="32"/>
        </w:rPr>
        <w:t>REGOLANTE I RAPPORTI</w:t>
      </w:r>
    </w:p>
    <w:p w14:paraId="7F8DB513" w14:textId="77777777" w:rsidR="00171DBE" w:rsidRDefault="00171DBE">
      <w:pPr>
        <w:spacing w:after="0" w:line="240" w:lineRule="auto"/>
        <w:jc w:val="center"/>
        <w:rPr>
          <w:b/>
        </w:rPr>
      </w:pPr>
    </w:p>
    <w:p w14:paraId="7A688D83" w14:textId="77777777" w:rsidR="00171DBE" w:rsidRDefault="003E7243">
      <w:pPr>
        <w:spacing w:after="0" w:line="240" w:lineRule="auto"/>
        <w:jc w:val="center"/>
        <w:rPr>
          <w:b/>
          <w:sz w:val="23"/>
          <w:szCs w:val="23"/>
        </w:rPr>
      </w:pPr>
      <w:r>
        <w:rPr>
          <w:b/>
          <w:sz w:val="23"/>
          <w:szCs w:val="23"/>
        </w:rPr>
        <w:t>TRA</w:t>
      </w:r>
    </w:p>
    <w:p w14:paraId="1809E549" w14:textId="77777777" w:rsidR="00171DBE" w:rsidRDefault="00171DBE">
      <w:pPr>
        <w:spacing w:after="0" w:line="240" w:lineRule="auto"/>
        <w:jc w:val="center"/>
        <w:rPr>
          <w:b/>
        </w:rPr>
      </w:pPr>
    </w:p>
    <w:p w14:paraId="4EADDD63" w14:textId="77777777" w:rsidR="00171DBE" w:rsidRDefault="003E7243">
      <w:pPr>
        <w:spacing w:after="0" w:line="240" w:lineRule="auto"/>
        <w:jc w:val="center"/>
        <w:rPr>
          <w:b/>
          <w:sz w:val="32"/>
          <w:szCs w:val="32"/>
        </w:rPr>
      </w:pPr>
      <w:r>
        <w:rPr>
          <w:b/>
          <w:sz w:val="32"/>
          <w:szCs w:val="32"/>
        </w:rPr>
        <w:t>LA REGIONE SICILIANA</w:t>
      </w:r>
    </w:p>
    <w:p w14:paraId="7F12FDD2" w14:textId="77777777" w:rsidR="00171DBE" w:rsidRDefault="003E7243">
      <w:pPr>
        <w:spacing w:after="0" w:line="240" w:lineRule="auto"/>
        <w:jc w:val="center"/>
        <w:rPr>
          <w:b/>
          <w:sz w:val="32"/>
          <w:szCs w:val="32"/>
        </w:rPr>
      </w:pPr>
      <w:r>
        <w:rPr>
          <w:b/>
          <w:sz w:val="32"/>
          <w:szCs w:val="32"/>
        </w:rPr>
        <w:t>DIPARTIMENTO …………………</w:t>
      </w:r>
    </w:p>
    <w:p w14:paraId="16A05FD9" w14:textId="77777777" w:rsidR="00171DBE" w:rsidRDefault="00171DBE">
      <w:pPr>
        <w:spacing w:after="0" w:line="240" w:lineRule="auto"/>
        <w:jc w:val="center"/>
        <w:rPr>
          <w:b/>
        </w:rPr>
      </w:pPr>
    </w:p>
    <w:p w14:paraId="2189B35E" w14:textId="77777777" w:rsidR="00171DBE" w:rsidRDefault="003E7243">
      <w:pPr>
        <w:spacing w:after="0" w:line="240" w:lineRule="auto"/>
        <w:jc w:val="center"/>
        <w:rPr>
          <w:b/>
          <w:sz w:val="23"/>
          <w:szCs w:val="23"/>
        </w:rPr>
      </w:pPr>
      <w:r>
        <w:rPr>
          <w:b/>
          <w:sz w:val="23"/>
          <w:szCs w:val="23"/>
        </w:rPr>
        <w:t>E</w:t>
      </w:r>
    </w:p>
    <w:p w14:paraId="3AB2E515" w14:textId="77777777" w:rsidR="00171DBE" w:rsidRDefault="003E7243">
      <w:pPr>
        <w:spacing w:after="0" w:line="240" w:lineRule="auto"/>
        <w:jc w:val="center"/>
        <w:rPr>
          <w:b/>
          <w:sz w:val="28"/>
          <w:szCs w:val="28"/>
        </w:rPr>
      </w:pPr>
      <w:r>
        <w:rPr>
          <w:b/>
          <w:sz w:val="28"/>
          <w:szCs w:val="28"/>
        </w:rPr>
        <w:t>……………………………………..</w:t>
      </w:r>
    </w:p>
    <w:p w14:paraId="7C0B187D" w14:textId="77777777" w:rsidR="00171DBE" w:rsidRDefault="00171DBE">
      <w:pPr>
        <w:spacing w:after="0" w:line="240" w:lineRule="auto"/>
        <w:jc w:val="center"/>
        <w:rPr>
          <w:b/>
        </w:rPr>
      </w:pPr>
    </w:p>
    <w:p w14:paraId="50B766A6" w14:textId="77777777" w:rsidR="00171DBE" w:rsidRDefault="003E7243">
      <w:pPr>
        <w:spacing w:after="0" w:line="240" w:lineRule="auto"/>
        <w:jc w:val="center"/>
        <w:rPr>
          <w:b/>
          <w:sz w:val="28"/>
          <w:szCs w:val="28"/>
        </w:rPr>
      </w:pPr>
      <w:r>
        <w:rPr>
          <w:b/>
          <w:sz w:val="28"/>
          <w:szCs w:val="28"/>
        </w:rPr>
        <w:t>PER LA REALIZZAZIONE DELL’OPERAZIONE DI CUI ALL’ALLEGATO</w:t>
      </w:r>
    </w:p>
    <w:p w14:paraId="26E9D63B" w14:textId="77777777" w:rsidR="00171DBE" w:rsidRDefault="003E7243">
      <w:pPr>
        <w:spacing w:after="0" w:line="240" w:lineRule="auto"/>
        <w:jc w:val="center"/>
        <w:rPr>
          <w:b/>
          <w:i/>
          <w:sz w:val="23"/>
          <w:szCs w:val="23"/>
        </w:rPr>
      </w:pPr>
      <w:r>
        <w:rPr>
          <w:b/>
          <w:i/>
          <w:sz w:val="23"/>
          <w:szCs w:val="23"/>
        </w:rPr>
        <w:t xml:space="preserve">ai sensi dell’art.125, paragrafo 3, lettera c) del </w:t>
      </w:r>
      <w:proofErr w:type="gramStart"/>
      <w:r>
        <w:rPr>
          <w:b/>
          <w:i/>
          <w:sz w:val="23"/>
          <w:szCs w:val="23"/>
        </w:rPr>
        <w:t>Reg.(</w:t>
      </w:r>
      <w:proofErr w:type="gramEnd"/>
      <w:r>
        <w:rPr>
          <w:b/>
          <w:i/>
          <w:sz w:val="23"/>
          <w:szCs w:val="23"/>
        </w:rPr>
        <w:t>UE) 1303/2013</w:t>
      </w:r>
    </w:p>
    <w:p w14:paraId="73CC6CCC" w14:textId="77777777" w:rsidR="00171DBE" w:rsidRDefault="00171DBE">
      <w:pPr>
        <w:spacing w:after="0" w:line="240" w:lineRule="auto"/>
        <w:jc w:val="center"/>
        <w:rPr>
          <w:b/>
        </w:rPr>
      </w:pPr>
    </w:p>
    <w:p w14:paraId="0476C660" w14:textId="77777777" w:rsidR="00171DBE" w:rsidRDefault="00171DBE">
      <w:pPr>
        <w:spacing w:after="0" w:line="240" w:lineRule="auto"/>
        <w:jc w:val="center"/>
        <w:rPr>
          <w:b/>
        </w:rPr>
      </w:pPr>
    </w:p>
    <w:p w14:paraId="5BA4F284" w14:textId="77777777" w:rsidR="00171DBE" w:rsidRDefault="003E7243">
      <w:pPr>
        <w:spacing w:after="0" w:line="240" w:lineRule="auto"/>
        <w:rPr>
          <w:color w:val="000000"/>
          <w:sz w:val="23"/>
          <w:szCs w:val="23"/>
        </w:rPr>
      </w:pPr>
      <w:r>
        <w:rPr>
          <w:color w:val="000000"/>
          <w:sz w:val="23"/>
          <w:szCs w:val="23"/>
        </w:rPr>
        <w:br w:type="page"/>
      </w:r>
    </w:p>
    <w:p w14:paraId="61F8A125" w14:textId="77777777" w:rsidR="00171DBE" w:rsidRDefault="00171DBE">
      <w:pPr>
        <w:widowControl w:val="0"/>
        <w:autoSpaceDE w:val="0"/>
        <w:autoSpaceDN w:val="0"/>
        <w:adjustRightInd w:val="0"/>
        <w:spacing w:after="0" w:line="240" w:lineRule="auto"/>
        <w:rPr>
          <w:color w:val="000000"/>
          <w:sz w:val="24"/>
          <w:szCs w:val="24"/>
        </w:rPr>
      </w:pPr>
    </w:p>
    <w:p w14:paraId="1A4AF790" w14:textId="77777777" w:rsidR="00171DBE" w:rsidRDefault="003E7243">
      <w:pPr>
        <w:spacing w:after="0" w:line="240" w:lineRule="auto"/>
        <w:jc w:val="center"/>
        <w:rPr>
          <w:b/>
          <w:color w:val="000000"/>
          <w:sz w:val="24"/>
          <w:szCs w:val="24"/>
        </w:rPr>
      </w:pPr>
      <w:r>
        <w:rPr>
          <w:b/>
          <w:sz w:val="24"/>
          <w:szCs w:val="24"/>
        </w:rPr>
        <w:t>VISTI</w:t>
      </w:r>
    </w:p>
    <w:p w14:paraId="646CE097" w14:textId="77777777" w:rsidR="00171DBE" w:rsidRDefault="003E7243" w:rsidP="00953050">
      <w:pPr>
        <w:widowControl w:val="0"/>
        <w:numPr>
          <w:ilvl w:val="0"/>
          <w:numId w:val="34"/>
        </w:numPr>
        <w:autoSpaceDE w:val="0"/>
        <w:autoSpaceDN w:val="0"/>
        <w:adjustRightInd w:val="0"/>
        <w:spacing w:after="0" w:line="240" w:lineRule="auto"/>
        <w:jc w:val="both"/>
        <w:rPr>
          <w:color w:val="000000"/>
          <w:sz w:val="24"/>
          <w:szCs w:val="24"/>
        </w:rPr>
      </w:pPr>
      <w:r>
        <w:rPr>
          <w:color w:val="000000"/>
          <w:sz w:val="24"/>
          <w:szCs w:val="24"/>
        </w:rPr>
        <w:t>il Regolamento (UE) n. 1303/2013</w:t>
      </w:r>
      <w:r>
        <w:rPr>
          <w:sz w:val="24"/>
          <w:szCs w:val="24"/>
        </w:rPr>
        <w:t xml:space="preserve"> </w:t>
      </w:r>
      <w:r>
        <w:rPr>
          <w:color w:val="000000"/>
          <w:sz w:val="24"/>
          <w:szCs w:val="24"/>
        </w:rPr>
        <w:t>del Parlamento Europeo e del Consiglio del 17.12.2013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 1083/2006 del Consiglio, pubblicato nella GUUE L</w:t>
      </w:r>
      <w:r>
        <w:rPr>
          <w:sz w:val="24"/>
          <w:szCs w:val="24"/>
        </w:rPr>
        <w:t xml:space="preserve"> </w:t>
      </w:r>
      <w:r>
        <w:rPr>
          <w:color w:val="000000"/>
          <w:sz w:val="24"/>
          <w:szCs w:val="24"/>
        </w:rPr>
        <w:t>347 del 20.12.2013 (di seguito, il Reg. (UE) 1303/2013);</w:t>
      </w:r>
    </w:p>
    <w:p w14:paraId="3FF0F046" w14:textId="77777777" w:rsidR="00171DBE" w:rsidRDefault="003E7243" w:rsidP="00953050">
      <w:pPr>
        <w:widowControl w:val="0"/>
        <w:numPr>
          <w:ilvl w:val="0"/>
          <w:numId w:val="34"/>
        </w:numPr>
        <w:autoSpaceDE w:val="0"/>
        <w:autoSpaceDN w:val="0"/>
        <w:adjustRightInd w:val="0"/>
        <w:spacing w:after="0" w:line="240" w:lineRule="auto"/>
        <w:jc w:val="both"/>
        <w:rPr>
          <w:color w:val="000000"/>
          <w:sz w:val="24"/>
          <w:szCs w:val="24"/>
        </w:rPr>
      </w:pPr>
      <w:r>
        <w:rPr>
          <w:color w:val="000000"/>
          <w:sz w:val="24"/>
          <w:szCs w:val="24"/>
        </w:rPr>
        <w:t>il Regolamento (UE) n. 1301/2013 del Parlamento europeo e del Consiglio del 17.12.2013 relativo al Fondo europeo di sviluppo regionale e a disposizioni specifiche concernenti l'obiettivo "</w:t>
      </w:r>
      <w:r>
        <w:rPr>
          <w:i/>
          <w:color w:val="000000"/>
          <w:sz w:val="24"/>
          <w:szCs w:val="24"/>
        </w:rPr>
        <w:t>Investimenti a favore della crescita e dell'occupazione</w:t>
      </w:r>
      <w:r>
        <w:rPr>
          <w:color w:val="000000"/>
          <w:sz w:val="24"/>
          <w:szCs w:val="24"/>
        </w:rPr>
        <w:t>" e che abroga il Regolamento (CE) n. 1080/2006, pubblicato nella GUUE L 347 del 20.12.2013 (di seguito, il Reg. (UE) 1301/2013);</w:t>
      </w:r>
    </w:p>
    <w:p w14:paraId="193E8B18" w14:textId="77777777" w:rsidR="00171DBE" w:rsidRDefault="003E7243" w:rsidP="00953050">
      <w:pPr>
        <w:widowControl w:val="0"/>
        <w:numPr>
          <w:ilvl w:val="0"/>
          <w:numId w:val="34"/>
        </w:numPr>
        <w:autoSpaceDE w:val="0"/>
        <w:autoSpaceDN w:val="0"/>
        <w:adjustRightInd w:val="0"/>
        <w:spacing w:after="0" w:line="240" w:lineRule="auto"/>
        <w:jc w:val="both"/>
        <w:rPr>
          <w:color w:val="000000"/>
          <w:sz w:val="24"/>
          <w:szCs w:val="24"/>
        </w:rPr>
      </w:pPr>
      <w:r>
        <w:rPr>
          <w:color w:val="000000"/>
          <w:sz w:val="24"/>
          <w:szCs w:val="24"/>
        </w:rPr>
        <w:t xml:space="preserve">il Regolamento delegato (UE) n. 480/2014 della Commissione del 3.3.2014 che integra il Regolamento (UE) n. 1303/2013 del Parlamento europeo e del Consiglio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pubblicato nella GUUE L 138 del 13.5.2014 (di seguito, il Reg. Del. (UE) 480/2014); </w:t>
      </w:r>
    </w:p>
    <w:p w14:paraId="0F6ACD25" w14:textId="77777777" w:rsidR="00171DBE" w:rsidRDefault="003E7243" w:rsidP="00953050">
      <w:pPr>
        <w:widowControl w:val="0"/>
        <w:numPr>
          <w:ilvl w:val="0"/>
          <w:numId w:val="34"/>
        </w:numPr>
        <w:autoSpaceDE w:val="0"/>
        <w:autoSpaceDN w:val="0"/>
        <w:adjustRightInd w:val="0"/>
        <w:spacing w:after="0" w:line="240" w:lineRule="auto"/>
        <w:jc w:val="both"/>
        <w:rPr>
          <w:color w:val="000000"/>
          <w:sz w:val="24"/>
          <w:szCs w:val="24"/>
        </w:rPr>
      </w:pPr>
      <w:r>
        <w:rPr>
          <w:color w:val="000000"/>
          <w:sz w:val="24"/>
          <w:szCs w:val="24"/>
        </w:rPr>
        <w:t xml:space="preserve">il Regolamento di esecuzione (UE) n. 1011/2014 della Commissione del 22.9.2014 recante modalità di esecuzione del Regolamento (UE) n. 1303/2013 del Parlamento europeo e del Consiglio per quanto riguarda i modelli per la presentazione di determinate informazioni alla Commissione e le norme dettagliate concernenti gli scambi di informazioni tra beneficiari e autorità di gestione, autorità di certificazione, autorità di </w:t>
      </w:r>
      <w:r>
        <w:rPr>
          <w:i/>
          <w:color w:val="000000"/>
          <w:sz w:val="24"/>
          <w:szCs w:val="24"/>
        </w:rPr>
        <w:t>audit</w:t>
      </w:r>
      <w:r>
        <w:rPr>
          <w:color w:val="000000"/>
          <w:sz w:val="24"/>
          <w:szCs w:val="24"/>
        </w:rPr>
        <w:t xml:space="preserve"> e organismi intermedi, pubblicato nella GUUE L 286 del 30.9.2014, pubblicato nella GUUE L 286 del 30.9.2014 (di seguito, il Reg. Es.( UE) 1011/2014);</w:t>
      </w:r>
    </w:p>
    <w:p w14:paraId="0F4CCB7A" w14:textId="77777777" w:rsidR="00171DBE" w:rsidRDefault="003E7243" w:rsidP="00953050">
      <w:pPr>
        <w:widowControl w:val="0"/>
        <w:numPr>
          <w:ilvl w:val="0"/>
          <w:numId w:val="34"/>
        </w:numPr>
        <w:autoSpaceDE w:val="0"/>
        <w:autoSpaceDN w:val="0"/>
        <w:adjustRightInd w:val="0"/>
        <w:spacing w:after="0" w:line="240" w:lineRule="auto"/>
        <w:jc w:val="both"/>
        <w:rPr>
          <w:color w:val="000000"/>
          <w:sz w:val="24"/>
          <w:szCs w:val="24"/>
        </w:rPr>
      </w:pPr>
      <w:r>
        <w:rPr>
          <w:color w:val="000000"/>
          <w:sz w:val="24"/>
          <w:szCs w:val="24"/>
        </w:rPr>
        <w:t>il Regolamento di esecuzione (UE) n. 821/2014 della Commissione del 28.7.2014 recante modalità di applicazione del Regolamento (UE) n. 1303/2013 del Parlamento europeo e del Consiglio per quanto riguarda le modalità dettagliate per il trasferimento e la gestione dei contributi dei programmi, le relazioni sugli strumenti finanziari, le caratteristiche tecniche delle misure di informazione e di comunicazione per le operazioni e il sistema di registrazione e memorizzazione dei dati, pubblicato</w:t>
      </w:r>
      <w:r>
        <w:rPr>
          <w:sz w:val="24"/>
          <w:szCs w:val="24"/>
        </w:rPr>
        <w:t xml:space="preserve"> </w:t>
      </w:r>
      <w:r>
        <w:rPr>
          <w:color w:val="000000"/>
          <w:sz w:val="24"/>
          <w:szCs w:val="24"/>
        </w:rPr>
        <w:t xml:space="preserve"> nella GUUE L 223, del 29.7.2014 (di seguito, il Reg. Es. (UE) 821/2014); </w:t>
      </w:r>
    </w:p>
    <w:p w14:paraId="38E99B87" w14:textId="2220A5CE" w:rsidR="003B1D77" w:rsidRPr="003B1D77" w:rsidRDefault="003B1D77" w:rsidP="00953050">
      <w:pPr>
        <w:widowControl w:val="0"/>
        <w:numPr>
          <w:ilvl w:val="0"/>
          <w:numId w:val="34"/>
        </w:numPr>
        <w:autoSpaceDE w:val="0"/>
        <w:autoSpaceDN w:val="0"/>
        <w:adjustRightInd w:val="0"/>
        <w:spacing w:after="0" w:line="240" w:lineRule="auto"/>
        <w:jc w:val="both"/>
        <w:rPr>
          <w:color w:val="000000"/>
          <w:sz w:val="24"/>
          <w:szCs w:val="24"/>
        </w:rPr>
      </w:pPr>
      <w:r w:rsidRPr="003B1D77">
        <w:rPr>
          <w:rFonts w:ascii="Calibri" w:hAnsi="Calibri" w:cs="Calibri"/>
          <w:sz w:val="24"/>
          <w:szCs w:val="24"/>
        </w:rPr>
        <w:tab/>
        <w:t>la Decisione della Commissione Europea C (2015) n. 5904 del 17 agosto 2015 che ha approvato la partecipazione del Fondo Europeo di sviluppo regionale (FESR) al cofinanziamento del Programma Operativo della Regione Siciliana;</w:t>
      </w:r>
      <w:r w:rsidRPr="003B1D77">
        <w:rPr>
          <w:color w:val="000000"/>
          <w:sz w:val="24"/>
          <w:szCs w:val="24"/>
        </w:rPr>
        <w:t xml:space="preserve"> </w:t>
      </w:r>
    </w:p>
    <w:p w14:paraId="4D44A69A" w14:textId="77777777" w:rsidR="00F2648C" w:rsidRDefault="00F2648C" w:rsidP="00953050">
      <w:pPr>
        <w:widowControl w:val="0"/>
        <w:numPr>
          <w:ilvl w:val="0"/>
          <w:numId w:val="34"/>
        </w:numPr>
        <w:autoSpaceDE w:val="0"/>
        <w:autoSpaceDN w:val="0"/>
        <w:adjustRightInd w:val="0"/>
        <w:spacing w:after="0" w:line="240" w:lineRule="auto"/>
        <w:jc w:val="both"/>
        <w:rPr>
          <w:color w:val="000000"/>
          <w:sz w:val="24"/>
          <w:szCs w:val="24"/>
        </w:rPr>
      </w:pPr>
      <w:r>
        <w:rPr>
          <w:color w:val="000000"/>
          <w:sz w:val="24"/>
          <w:szCs w:val="24"/>
        </w:rPr>
        <w:t>[</w:t>
      </w:r>
      <w:r>
        <w:rPr>
          <w:i/>
          <w:color w:val="FF0000"/>
          <w:sz w:val="24"/>
          <w:szCs w:val="24"/>
        </w:rPr>
        <w:t>altri regolamenti applicabili</w:t>
      </w:r>
      <w:r>
        <w:rPr>
          <w:color w:val="000000"/>
          <w:sz w:val="24"/>
          <w:szCs w:val="24"/>
        </w:rPr>
        <w:t>];</w:t>
      </w:r>
    </w:p>
    <w:p w14:paraId="0B2FE201" w14:textId="4E79F116" w:rsidR="003B1D77" w:rsidRPr="003B1D77" w:rsidRDefault="00F2648C" w:rsidP="00953050">
      <w:pPr>
        <w:widowControl w:val="0"/>
        <w:numPr>
          <w:ilvl w:val="0"/>
          <w:numId w:val="34"/>
        </w:numPr>
        <w:autoSpaceDE w:val="0"/>
        <w:autoSpaceDN w:val="0"/>
        <w:adjustRightInd w:val="0"/>
        <w:spacing w:after="0" w:line="240" w:lineRule="auto"/>
        <w:jc w:val="both"/>
        <w:rPr>
          <w:color w:val="000000"/>
          <w:sz w:val="24"/>
          <w:szCs w:val="24"/>
        </w:rPr>
      </w:pPr>
      <w:r>
        <w:rPr>
          <w:rFonts w:ascii="Calibri" w:hAnsi="Calibri" w:cs="Calibri"/>
          <w:sz w:val="24"/>
          <w:szCs w:val="24"/>
        </w:rPr>
        <w:t>i</w:t>
      </w:r>
      <w:r w:rsidR="003B1D77" w:rsidRPr="003B1D77">
        <w:rPr>
          <w:rFonts w:ascii="Calibri" w:hAnsi="Calibri" w:cs="Calibri"/>
          <w:sz w:val="24"/>
          <w:szCs w:val="24"/>
        </w:rPr>
        <w:t>l D.P.R. n. 22 del 28/02/2018 “Regolamento recante i criteri sull’ammissibilità delle spese per i programmi cofinanziati dai Fondi strutturali di investimento europei (SIE) per il periodo di programmazione 2014/2020”</w:t>
      </w:r>
      <w:r w:rsidR="003B1D77" w:rsidRPr="003B1D77">
        <w:rPr>
          <w:color w:val="000000"/>
          <w:sz w:val="24"/>
          <w:szCs w:val="24"/>
        </w:rPr>
        <w:t xml:space="preserve"> </w:t>
      </w:r>
    </w:p>
    <w:p w14:paraId="45F56A85" w14:textId="2A6371C8" w:rsidR="003B1D77" w:rsidRPr="00F74C18" w:rsidRDefault="003B1D77" w:rsidP="00953050">
      <w:pPr>
        <w:pStyle w:val="Paragrafoelenco"/>
        <w:numPr>
          <w:ilvl w:val="0"/>
          <w:numId w:val="34"/>
        </w:numPr>
        <w:spacing w:after="120"/>
        <w:jc w:val="both"/>
        <w:rPr>
          <w:rFonts w:ascii="Calibri" w:hAnsi="Calibri" w:cs="Calibri"/>
          <w:sz w:val="24"/>
          <w:szCs w:val="24"/>
        </w:rPr>
      </w:pPr>
      <w:r w:rsidRPr="00F74C18">
        <w:rPr>
          <w:rFonts w:ascii="Calibri" w:hAnsi="Calibri" w:cs="Calibri"/>
          <w:sz w:val="24"/>
          <w:szCs w:val="24"/>
        </w:rPr>
        <w:t xml:space="preserve">la Deliberazione di Giunta n.375 del 8.11.2016 avente ad oggetto l’apprezzamento della Condizionalità ex-ante – Strategia Regionale per la Specializzazione Intelligente ‘Smart </w:t>
      </w:r>
      <w:proofErr w:type="spellStart"/>
      <w:r w:rsidRPr="00F74C18">
        <w:rPr>
          <w:rFonts w:ascii="Calibri" w:hAnsi="Calibri" w:cs="Calibri"/>
          <w:sz w:val="24"/>
          <w:szCs w:val="24"/>
        </w:rPr>
        <w:t>Specialization</w:t>
      </w:r>
      <w:proofErr w:type="spellEnd"/>
      <w:r w:rsidRPr="00F74C18">
        <w:rPr>
          <w:rFonts w:ascii="Calibri" w:hAnsi="Calibri" w:cs="Calibri"/>
          <w:sz w:val="24"/>
          <w:szCs w:val="24"/>
        </w:rPr>
        <w:t xml:space="preserve"> 2014-2020’. Documento S3 aggiornato;</w:t>
      </w:r>
    </w:p>
    <w:p w14:paraId="7304456F" w14:textId="15D46874" w:rsidR="003B1D77" w:rsidRPr="00F74C18" w:rsidRDefault="003B1D77" w:rsidP="00953050">
      <w:pPr>
        <w:pStyle w:val="Paragrafoelenco"/>
        <w:numPr>
          <w:ilvl w:val="0"/>
          <w:numId w:val="34"/>
        </w:numPr>
        <w:spacing w:after="120"/>
        <w:jc w:val="both"/>
        <w:rPr>
          <w:rFonts w:ascii="Calibri" w:hAnsi="Calibri" w:cs="Calibri"/>
          <w:sz w:val="24"/>
          <w:szCs w:val="24"/>
        </w:rPr>
      </w:pPr>
      <w:r w:rsidRPr="00F74C18">
        <w:rPr>
          <w:rFonts w:ascii="Calibri" w:hAnsi="Calibri" w:cs="Calibri"/>
          <w:sz w:val="24"/>
          <w:szCs w:val="24"/>
        </w:rPr>
        <w:tab/>
      </w:r>
      <w:r w:rsidR="00F2648C">
        <w:rPr>
          <w:rFonts w:ascii="Calibri" w:hAnsi="Calibri" w:cs="Calibri"/>
          <w:sz w:val="24"/>
          <w:szCs w:val="24"/>
        </w:rPr>
        <w:t>l</w:t>
      </w:r>
      <w:r w:rsidRPr="00F74C18">
        <w:rPr>
          <w:rFonts w:ascii="Calibri" w:hAnsi="Calibri" w:cs="Calibri"/>
          <w:sz w:val="24"/>
          <w:szCs w:val="24"/>
        </w:rPr>
        <w:t xml:space="preserve">a Delibera di Giunta n. 267 del 10.11.2015 avente per oggetto P.O. F.E.S.R. Sicilia 2014-2020 Decisione </w:t>
      </w:r>
      <w:proofErr w:type="gramStart"/>
      <w:r w:rsidRPr="00F74C18">
        <w:rPr>
          <w:rFonts w:ascii="Calibri" w:hAnsi="Calibri" w:cs="Calibri"/>
          <w:sz w:val="24"/>
          <w:szCs w:val="24"/>
        </w:rPr>
        <w:t>C(</w:t>
      </w:r>
      <w:proofErr w:type="gramEnd"/>
      <w:r w:rsidRPr="00F74C18">
        <w:rPr>
          <w:rFonts w:ascii="Calibri" w:hAnsi="Calibri" w:cs="Calibri"/>
          <w:sz w:val="24"/>
          <w:szCs w:val="24"/>
        </w:rPr>
        <w:t>2015) 5904 del 17/8/2015. -Adozione definitiva;</w:t>
      </w:r>
    </w:p>
    <w:p w14:paraId="6A53B738" w14:textId="03B4B031" w:rsidR="00B75A24" w:rsidRPr="00B75A24" w:rsidRDefault="003B1D77" w:rsidP="00953050">
      <w:pPr>
        <w:pStyle w:val="Paragrafoelenco"/>
        <w:numPr>
          <w:ilvl w:val="0"/>
          <w:numId w:val="34"/>
        </w:numPr>
        <w:spacing w:after="120"/>
        <w:jc w:val="both"/>
        <w:rPr>
          <w:rFonts w:ascii="Calibri" w:hAnsi="Calibri" w:cs="Calibri"/>
          <w:sz w:val="24"/>
          <w:szCs w:val="24"/>
        </w:rPr>
      </w:pPr>
      <w:r w:rsidRPr="00F74C18">
        <w:rPr>
          <w:rFonts w:ascii="Calibri" w:hAnsi="Calibri" w:cs="Calibri"/>
          <w:sz w:val="24"/>
          <w:szCs w:val="24"/>
        </w:rPr>
        <w:lastRenderedPageBreak/>
        <w:tab/>
      </w:r>
      <w:r w:rsidR="00B75A24" w:rsidRPr="00B75A24">
        <w:rPr>
          <w:rFonts w:ascii="Calibri" w:hAnsi="Calibri" w:cs="Calibri"/>
          <w:sz w:val="24"/>
          <w:szCs w:val="24"/>
        </w:rPr>
        <w:t xml:space="preserve">la deliberazione della Giunta regionale n. 404 del 6 dicembre 2016: “Programma operativo FESR Sicilia 2014/2020 - Modifica”; </w:t>
      </w:r>
    </w:p>
    <w:p w14:paraId="28A8D129" w14:textId="5EA60569" w:rsidR="00B75A24" w:rsidRPr="00B75A24" w:rsidRDefault="00B75A24" w:rsidP="00953050">
      <w:pPr>
        <w:pStyle w:val="Paragrafoelenco"/>
        <w:numPr>
          <w:ilvl w:val="0"/>
          <w:numId w:val="34"/>
        </w:numPr>
        <w:spacing w:after="120"/>
        <w:jc w:val="both"/>
        <w:rPr>
          <w:rFonts w:ascii="Calibri" w:hAnsi="Calibri" w:cs="Calibri"/>
          <w:sz w:val="24"/>
          <w:szCs w:val="24"/>
        </w:rPr>
      </w:pPr>
      <w:r w:rsidRPr="00B75A24">
        <w:rPr>
          <w:rFonts w:ascii="Calibri" w:hAnsi="Calibri" w:cs="Calibri"/>
          <w:sz w:val="24"/>
          <w:szCs w:val="24"/>
        </w:rPr>
        <w:t xml:space="preserve">la deliberazione della Giunta regionale n. 105 del 6 marzo 2018 relativa a: “Programma operativo FESR Sicilia 2014/2020 modificato - Decisione </w:t>
      </w:r>
      <w:proofErr w:type="gramStart"/>
      <w:r w:rsidRPr="00B75A24">
        <w:rPr>
          <w:rFonts w:ascii="Calibri" w:hAnsi="Calibri" w:cs="Calibri"/>
          <w:sz w:val="24"/>
          <w:szCs w:val="24"/>
        </w:rPr>
        <w:t>C(</w:t>
      </w:r>
      <w:proofErr w:type="gramEnd"/>
      <w:r w:rsidRPr="00B75A24">
        <w:rPr>
          <w:rFonts w:ascii="Calibri" w:hAnsi="Calibri" w:cs="Calibri"/>
          <w:sz w:val="24"/>
          <w:szCs w:val="24"/>
        </w:rPr>
        <w:t>2017) 8672 dell’11 dicembre 2017. Adozione definitiva”;</w:t>
      </w:r>
    </w:p>
    <w:p w14:paraId="05E89A5B" w14:textId="77FABD08" w:rsidR="003B1D77" w:rsidRPr="00F74C18" w:rsidRDefault="003B1D77" w:rsidP="00953050">
      <w:pPr>
        <w:pStyle w:val="Paragrafoelenco"/>
        <w:numPr>
          <w:ilvl w:val="0"/>
          <w:numId w:val="34"/>
        </w:numPr>
        <w:spacing w:after="120"/>
        <w:jc w:val="both"/>
        <w:rPr>
          <w:rFonts w:ascii="Calibri" w:hAnsi="Calibri" w:cs="Calibri"/>
          <w:sz w:val="24"/>
          <w:szCs w:val="24"/>
        </w:rPr>
      </w:pPr>
      <w:r w:rsidRPr="00F74C18">
        <w:rPr>
          <w:rFonts w:ascii="Calibri" w:hAnsi="Calibri" w:cs="Calibri"/>
          <w:sz w:val="24"/>
          <w:szCs w:val="24"/>
        </w:rPr>
        <w:t>la Delibera di Giunta n. 70 del 23/02/2017 avente per oggetto Programma Operativo FESR Sicilia 2014/2020. Programmazione attuativa 2016-2017-2018;</w:t>
      </w:r>
    </w:p>
    <w:p w14:paraId="47763F3E" w14:textId="018DB206" w:rsidR="003B1D77" w:rsidRPr="00F74C18" w:rsidRDefault="003B1D77" w:rsidP="00953050">
      <w:pPr>
        <w:pStyle w:val="Paragrafoelenco"/>
        <w:numPr>
          <w:ilvl w:val="0"/>
          <w:numId w:val="34"/>
        </w:numPr>
        <w:spacing w:after="120"/>
        <w:jc w:val="both"/>
        <w:rPr>
          <w:rFonts w:ascii="Calibri" w:hAnsi="Calibri" w:cs="Calibri"/>
          <w:sz w:val="24"/>
          <w:szCs w:val="24"/>
        </w:rPr>
      </w:pPr>
      <w:r w:rsidRPr="00F74C18">
        <w:rPr>
          <w:rFonts w:ascii="Calibri" w:hAnsi="Calibri" w:cs="Calibri"/>
          <w:sz w:val="24"/>
          <w:szCs w:val="24"/>
        </w:rPr>
        <w:tab/>
        <w:t>la Delibera di Giunta n. 267 del 27/7/2016 avente per oggetto Programma Operativo FESR Sicilia 2014-2020. Ripartizione delle risorse del Programma per Centri di responsabilità e obiettivi tematici - Approvazione;</w:t>
      </w:r>
    </w:p>
    <w:p w14:paraId="1E65117B" w14:textId="5A5DD722" w:rsidR="003B1D77" w:rsidRPr="00F74C18" w:rsidRDefault="003B1D77" w:rsidP="00953050">
      <w:pPr>
        <w:pStyle w:val="Paragrafoelenco"/>
        <w:numPr>
          <w:ilvl w:val="0"/>
          <w:numId w:val="34"/>
        </w:numPr>
        <w:spacing w:after="120"/>
        <w:jc w:val="both"/>
        <w:rPr>
          <w:rFonts w:ascii="Calibri" w:hAnsi="Calibri" w:cs="Calibri"/>
          <w:sz w:val="24"/>
          <w:szCs w:val="24"/>
        </w:rPr>
      </w:pPr>
      <w:r w:rsidRPr="00F74C18">
        <w:rPr>
          <w:rFonts w:ascii="Calibri" w:hAnsi="Calibri" w:cs="Calibri"/>
          <w:sz w:val="24"/>
          <w:szCs w:val="24"/>
        </w:rPr>
        <w:t xml:space="preserve">la Deliberazione della Giunta Regionale n. 195 del 15 Aprile 2017 che approva il documento “Descrizione delle funzioni e delle procedure in atto per l’Autorità di Gestione e per l’Autorità di Certificazione” del PO FESR Sicilia 2014/2010 e </w:t>
      </w:r>
      <w:proofErr w:type="spellStart"/>
      <w:r w:rsidRPr="00F74C18">
        <w:rPr>
          <w:rFonts w:ascii="Calibri" w:hAnsi="Calibri" w:cs="Calibri"/>
          <w:sz w:val="24"/>
          <w:szCs w:val="24"/>
        </w:rPr>
        <w:t>ss.mm.ii</w:t>
      </w:r>
      <w:proofErr w:type="spellEnd"/>
      <w:r w:rsidRPr="00F74C18">
        <w:rPr>
          <w:rFonts w:ascii="Calibri" w:hAnsi="Calibri" w:cs="Calibri"/>
          <w:sz w:val="24"/>
          <w:szCs w:val="24"/>
        </w:rPr>
        <w:t>.;</w:t>
      </w:r>
    </w:p>
    <w:p w14:paraId="265C5B00" w14:textId="11AF9112" w:rsidR="003B1D77" w:rsidRPr="00F74C18" w:rsidRDefault="003B1D77" w:rsidP="00953050">
      <w:pPr>
        <w:pStyle w:val="Paragrafoelenco"/>
        <w:numPr>
          <w:ilvl w:val="0"/>
          <w:numId w:val="34"/>
        </w:numPr>
        <w:spacing w:after="120"/>
        <w:jc w:val="both"/>
        <w:rPr>
          <w:rFonts w:ascii="Calibri" w:hAnsi="Calibri" w:cs="Calibri"/>
          <w:sz w:val="24"/>
          <w:szCs w:val="24"/>
        </w:rPr>
      </w:pPr>
      <w:r w:rsidRPr="00F74C18">
        <w:rPr>
          <w:rFonts w:ascii="Calibri" w:hAnsi="Calibri" w:cs="Calibri"/>
          <w:sz w:val="24"/>
          <w:szCs w:val="24"/>
        </w:rPr>
        <w:t xml:space="preserve">la Deliberazione della Giunta Regionale n. 103 del 06/03/2017 che approva la modifica </w:t>
      </w:r>
      <w:proofErr w:type="gramStart"/>
      <w:r w:rsidRPr="00F74C18">
        <w:rPr>
          <w:rFonts w:ascii="Calibri" w:hAnsi="Calibri" w:cs="Calibri"/>
          <w:sz w:val="24"/>
          <w:szCs w:val="24"/>
        </w:rPr>
        <w:t>del  Manuale</w:t>
      </w:r>
      <w:proofErr w:type="gramEnd"/>
      <w:r w:rsidRPr="00F74C18">
        <w:rPr>
          <w:rFonts w:ascii="Calibri" w:hAnsi="Calibri" w:cs="Calibri"/>
          <w:sz w:val="24"/>
          <w:szCs w:val="24"/>
        </w:rPr>
        <w:t xml:space="preserve"> per l’Attuazione del PO FESR Sicilia 2014-2020 e </w:t>
      </w:r>
      <w:proofErr w:type="spellStart"/>
      <w:r w:rsidRPr="00F74C18">
        <w:rPr>
          <w:rFonts w:ascii="Calibri" w:hAnsi="Calibri" w:cs="Calibri"/>
          <w:sz w:val="24"/>
          <w:szCs w:val="24"/>
        </w:rPr>
        <w:t>ss.mm.ii</w:t>
      </w:r>
      <w:proofErr w:type="spellEnd"/>
      <w:r w:rsidRPr="00F74C18">
        <w:rPr>
          <w:rFonts w:ascii="Calibri" w:hAnsi="Calibri" w:cs="Calibri"/>
          <w:sz w:val="24"/>
          <w:szCs w:val="24"/>
        </w:rPr>
        <w:t>.;</w:t>
      </w:r>
    </w:p>
    <w:p w14:paraId="401BD522" w14:textId="4C64DD61" w:rsidR="003B1D77" w:rsidRPr="00F74C18" w:rsidRDefault="009E6675" w:rsidP="00953050">
      <w:pPr>
        <w:pStyle w:val="Paragrafoelenco"/>
        <w:numPr>
          <w:ilvl w:val="0"/>
          <w:numId w:val="34"/>
        </w:numPr>
        <w:spacing w:after="120"/>
        <w:jc w:val="both"/>
        <w:rPr>
          <w:rFonts w:ascii="Calibri" w:hAnsi="Calibri" w:cs="Calibri"/>
          <w:sz w:val="24"/>
          <w:szCs w:val="24"/>
        </w:rPr>
      </w:pPr>
      <w:r w:rsidRPr="009E6675">
        <w:rPr>
          <w:rFonts w:ascii="Calibri" w:hAnsi="Calibri" w:cs="Calibri"/>
          <w:sz w:val="24"/>
          <w:szCs w:val="24"/>
        </w:rPr>
        <w:t xml:space="preserve">la Deliberazione della Giunta Regionale n. 219 del 30/05/2018 avente per oggetto “Programma Operativo FESR Sicilia 2014/2020. Documento requisiti di ammissibilità e criteri di selezione” e </w:t>
      </w:r>
      <w:proofErr w:type="spellStart"/>
      <w:r w:rsidRPr="009E6675">
        <w:rPr>
          <w:rFonts w:ascii="Calibri" w:hAnsi="Calibri" w:cs="Calibri"/>
          <w:sz w:val="24"/>
          <w:szCs w:val="24"/>
        </w:rPr>
        <w:t>ss.mm.ii</w:t>
      </w:r>
      <w:proofErr w:type="spellEnd"/>
      <w:r w:rsidRPr="009E6675">
        <w:rPr>
          <w:rFonts w:ascii="Calibri" w:hAnsi="Calibri" w:cs="Calibri"/>
          <w:sz w:val="24"/>
          <w:szCs w:val="24"/>
        </w:rPr>
        <w:t>.</w:t>
      </w:r>
      <w:r w:rsidR="003B1D77" w:rsidRPr="00F74C18">
        <w:rPr>
          <w:rFonts w:ascii="Calibri" w:hAnsi="Calibri" w:cs="Calibri"/>
          <w:sz w:val="24"/>
          <w:szCs w:val="24"/>
        </w:rPr>
        <w:t>;</w:t>
      </w:r>
    </w:p>
    <w:p w14:paraId="06CC53CB" w14:textId="77DF5FEB" w:rsidR="003B1D77" w:rsidRPr="00F74C18" w:rsidRDefault="003B1D77" w:rsidP="00953050">
      <w:pPr>
        <w:pStyle w:val="Paragrafoelenco"/>
        <w:numPr>
          <w:ilvl w:val="0"/>
          <w:numId w:val="34"/>
        </w:numPr>
        <w:spacing w:after="120"/>
        <w:jc w:val="both"/>
        <w:rPr>
          <w:rFonts w:ascii="Calibri" w:hAnsi="Calibri" w:cs="Calibri"/>
          <w:sz w:val="24"/>
          <w:szCs w:val="24"/>
        </w:rPr>
      </w:pPr>
      <w:bookmarkStart w:id="53" w:name="__DdeLink__16155_7201874192"/>
      <w:bookmarkEnd w:id="53"/>
      <w:r w:rsidRPr="00F74C18">
        <w:rPr>
          <w:rFonts w:ascii="Calibri" w:hAnsi="Calibri" w:cs="Calibri"/>
          <w:sz w:val="24"/>
          <w:szCs w:val="24"/>
        </w:rPr>
        <w:t>la Legge Regione Siciliana 5 aprile 2011 n. 5 – Disposizioni per la trasparenza, la semplificazione, l’efficienza, l’informatizzazione della pubblica amministrazione e l’agevolazione delle iniziative economiche. Disposizioni per il contrasto alla corruzione ed alla criminalità organizzata di stampo mafioso. Disposizioni per il riordino e la semplificazione della legislazione regionale;</w:t>
      </w:r>
    </w:p>
    <w:p w14:paraId="5620DD3C" w14:textId="2C267E58" w:rsidR="00E91F10" w:rsidRPr="004C0A28" w:rsidRDefault="00E91F10" w:rsidP="00953050">
      <w:pPr>
        <w:pStyle w:val="Paragrafoelenco"/>
        <w:numPr>
          <w:ilvl w:val="0"/>
          <w:numId w:val="34"/>
        </w:numPr>
        <w:spacing w:after="120"/>
        <w:jc w:val="both"/>
        <w:rPr>
          <w:rFonts w:ascii="Calibri" w:hAnsi="Calibri" w:cs="Calibri"/>
          <w:sz w:val="24"/>
          <w:szCs w:val="24"/>
        </w:rPr>
      </w:pPr>
      <w:r w:rsidRPr="004C0A28">
        <w:rPr>
          <w:rFonts w:ascii="Calibri" w:hAnsi="Calibri" w:cs="Calibri"/>
          <w:sz w:val="24"/>
          <w:szCs w:val="24"/>
        </w:rPr>
        <w:tab/>
        <w:t xml:space="preserve">il </w:t>
      </w:r>
      <w:proofErr w:type="spellStart"/>
      <w:r w:rsidRPr="004C0A28">
        <w:rPr>
          <w:rFonts w:ascii="Calibri" w:hAnsi="Calibri" w:cs="Calibri"/>
          <w:sz w:val="24"/>
          <w:szCs w:val="24"/>
        </w:rPr>
        <w:t>D.Lgs.</w:t>
      </w:r>
      <w:proofErr w:type="spellEnd"/>
      <w:r w:rsidRPr="004C0A28">
        <w:rPr>
          <w:rFonts w:ascii="Calibri" w:hAnsi="Calibri" w:cs="Calibri"/>
          <w:sz w:val="24"/>
          <w:szCs w:val="24"/>
        </w:rPr>
        <w:t xml:space="preserve"> 18-4-2016 n. 50, “Codice dei contratti pubblici”, e successive modificazione e integrazioni.</w:t>
      </w:r>
    </w:p>
    <w:p w14:paraId="45D41AA4" w14:textId="6599125E" w:rsidR="00E91F10" w:rsidRPr="004C0A28" w:rsidRDefault="00E91F10" w:rsidP="00953050">
      <w:pPr>
        <w:pStyle w:val="Paragrafoelenco"/>
        <w:numPr>
          <w:ilvl w:val="0"/>
          <w:numId w:val="34"/>
        </w:numPr>
        <w:spacing w:after="120"/>
        <w:jc w:val="both"/>
        <w:rPr>
          <w:rFonts w:ascii="Calibri" w:hAnsi="Calibri" w:cs="Calibri"/>
          <w:sz w:val="24"/>
          <w:szCs w:val="24"/>
        </w:rPr>
      </w:pPr>
      <w:r w:rsidRPr="004C0A28">
        <w:rPr>
          <w:rFonts w:ascii="Calibri" w:hAnsi="Calibri" w:cs="Calibri"/>
          <w:sz w:val="24"/>
          <w:szCs w:val="24"/>
        </w:rPr>
        <w:tab/>
        <w:t xml:space="preserve">la Legge Regione Siciliana n. 12 del 12 luglio 2011 e successive modifiche ed integrazioni, recante la disciplina dei contratti pubblici relativi a lavori, servizi e forniture e il recepimento nel territorio della Regione Siciliana delle disposizioni contenute nel </w:t>
      </w:r>
      <w:proofErr w:type="spellStart"/>
      <w:r w:rsidRPr="004C0A28">
        <w:rPr>
          <w:rFonts w:ascii="Calibri" w:hAnsi="Calibri" w:cs="Calibri"/>
          <w:sz w:val="24"/>
          <w:szCs w:val="24"/>
        </w:rPr>
        <w:t>D.Lgs.</w:t>
      </w:r>
      <w:proofErr w:type="spellEnd"/>
      <w:r w:rsidRPr="004C0A28">
        <w:rPr>
          <w:rFonts w:ascii="Calibri" w:hAnsi="Calibri" w:cs="Calibri"/>
          <w:sz w:val="24"/>
          <w:szCs w:val="24"/>
        </w:rPr>
        <w:t xml:space="preserve"> 18-4-2016 n. 50 e le successive modifiche ed integrazioni nonché i relativi provvedimenti di attuazione dello stesso, fatte comunque salve le diverse disposizioni introdotte dalla legge regionale medesima;</w:t>
      </w:r>
    </w:p>
    <w:p w14:paraId="5C35CA05" w14:textId="09D326D7" w:rsidR="00CD0CA7" w:rsidRPr="00F2648C" w:rsidRDefault="00F2648C" w:rsidP="00953050">
      <w:pPr>
        <w:pStyle w:val="Paragrafoelenco"/>
        <w:numPr>
          <w:ilvl w:val="0"/>
          <w:numId w:val="34"/>
        </w:numPr>
        <w:spacing w:after="0" w:line="240" w:lineRule="auto"/>
        <w:jc w:val="both"/>
        <w:rPr>
          <w:rFonts w:cs="Arial"/>
          <w:color w:val="FF0000"/>
          <w:sz w:val="24"/>
          <w:szCs w:val="24"/>
        </w:rPr>
      </w:pPr>
      <w:r w:rsidRPr="00F2648C">
        <w:rPr>
          <w:rFonts w:cs="Arial"/>
          <w:sz w:val="24"/>
          <w:szCs w:val="24"/>
        </w:rPr>
        <w:t>[</w:t>
      </w:r>
      <w:r w:rsidR="00CD0CA7" w:rsidRPr="00F2648C">
        <w:rPr>
          <w:rFonts w:cs="Arial"/>
          <w:i/>
          <w:color w:val="FF0000"/>
          <w:sz w:val="24"/>
          <w:szCs w:val="24"/>
        </w:rPr>
        <w:t>Normativa di settore con riferimento all’asse e/o all’azione</w:t>
      </w:r>
      <w:r w:rsidRPr="00F2648C">
        <w:rPr>
          <w:rFonts w:cs="Arial"/>
          <w:sz w:val="24"/>
          <w:szCs w:val="24"/>
        </w:rPr>
        <w:t>]</w:t>
      </w:r>
    </w:p>
    <w:p w14:paraId="16940CD1" w14:textId="012D44CA" w:rsidR="00CD0CA7" w:rsidRPr="00F2648C" w:rsidRDefault="00F2648C" w:rsidP="00953050">
      <w:pPr>
        <w:pStyle w:val="Paragrafoelenco"/>
        <w:numPr>
          <w:ilvl w:val="0"/>
          <w:numId w:val="34"/>
        </w:numPr>
        <w:spacing w:after="0" w:line="240" w:lineRule="auto"/>
        <w:jc w:val="both"/>
        <w:rPr>
          <w:rFonts w:cs="Arial"/>
          <w:color w:val="FF0000"/>
          <w:sz w:val="24"/>
          <w:szCs w:val="24"/>
        </w:rPr>
      </w:pPr>
      <w:r w:rsidRPr="00F2648C">
        <w:rPr>
          <w:rFonts w:cs="Arial"/>
          <w:sz w:val="24"/>
          <w:szCs w:val="24"/>
        </w:rPr>
        <w:t>[</w:t>
      </w:r>
      <w:r w:rsidR="00CD0CA7" w:rsidRPr="00F2648C">
        <w:rPr>
          <w:rFonts w:cs="Arial"/>
          <w:i/>
          <w:color w:val="FF0000"/>
          <w:sz w:val="24"/>
          <w:szCs w:val="24"/>
        </w:rPr>
        <w:t>Altri atti amministrativi e normativa regionale</w:t>
      </w:r>
      <w:r w:rsidRPr="00F2648C">
        <w:rPr>
          <w:rFonts w:cs="Arial"/>
          <w:sz w:val="24"/>
          <w:szCs w:val="24"/>
        </w:rPr>
        <w:t>]</w:t>
      </w:r>
      <w:r w:rsidR="00CD0CA7" w:rsidRPr="00F2648C">
        <w:rPr>
          <w:rFonts w:cs="Arial"/>
          <w:color w:val="FF0000"/>
          <w:sz w:val="24"/>
          <w:szCs w:val="24"/>
        </w:rPr>
        <w:t xml:space="preserve"> </w:t>
      </w:r>
    </w:p>
    <w:p w14:paraId="7E6F5A78" w14:textId="6F957203" w:rsidR="003B1D77" w:rsidRPr="004C0A28" w:rsidRDefault="003B1D77" w:rsidP="00953050">
      <w:pPr>
        <w:pStyle w:val="Paragrafoelenco"/>
        <w:numPr>
          <w:ilvl w:val="0"/>
          <w:numId w:val="34"/>
        </w:numPr>
        <w:spacing w:after="120"/>
        <w:jc w:val="both"/>
        <w:rPr>
          <w:rFonts w:ascii="Calibri" w:hAnsi="Calibri" w:cs="Calibri"/>
          <w:sz w:val="24"/>
          <w:szCs w:val="24"/>
        </w:rPr>
      </w:pPr>
      <w:r w:rsidRPr="004C0A28">
        <w:rPr>
          <w:rFonts w:ascii="Calibri" w:hAnsi="Calibri" w:cs="Calibri"/>
          <w:sz w:val="24"/>
          <w:szCs w:val="24"/>
        </w:rPr>
        <w:tab/>
        <w:t xml:space="preserve">la Legge Regione Siciliana n. __ del __/__/____ che approva il bilancio di previsione della Regione Siciliana per l’anno finanziario ____; </w:t>
      </w:r>
    </w:p>
    <w:p w14:paraId="10EEA52F" w14:textId="621B823D" w:rsidR="003B1D77" w:rsidRPr="00F74C18" w:rsidRDefault="003B1D77" w:rsidP="00953050">
      <w:pPr>
        <w:pStyle w:val="Paragrafoelenco"/>
        <w:numPr>
          <w:ilvl w:val="0"/>
          <w:numId w:val="34"/>
        </w:numPr>
        <w:spacing w:after="120"/>
        <w:jc w:val="both"/>
        <w:rPr>
          <w:rFonts w:ascii="Calibri" w:hAnsi="Calibri" w:cs="Calibri"/>
          <w:sz w:val="24"/>
          <w:szCs w:val="24"/>
        </w:rPr>
      </w:pPr>
      <w:r w:rsidRPr="00F74C18">
        <w:rPr>
          <w:rFonts w:ascii="Calibri" w:hAnsi="Calibri" w:cs="Calibri"/>
          <w:sz w:val="24"/>
          <w:szCs w:val="24"/>
        </w:rPr>
        <w:t xml:space="preserve">l’Avviso pubblico approvato con D.D.G. n. ____ del __/__/____ pubblicato sulla G.U.R.S. n. __ del __/__/____ e sul sito </w:t>
      </w:r>
      <w:hyperlink r:id="rId13" w:history="1">
        <w:r w:rsidRPr="00F74C18">
          <w:rPr>
            <w:rStyle w:val="Collegamentoipertestuale"/>
            <w:rFonts w:ascii="Calibri" w:hAnsi="Calibri" w:cs="Calibri"/>
            <w:sz w:val="24"/>
            <w:szCs w:val="24"/>
          </w:rPr>
          <w:t>www.euroinfosicilia.it</w:t>
        </w:r>
      </w:hyperlink>
      <w:r w:rsidRPr="00F74C18">
        <w:rPr>
          <w:rFonts w:ascii="Calibri" w:hAnsi="Calibri" w:cs="Calibri"/>
          <w:sz w:val="24"/>
          <w:szCs w:val="24"/>
        </w:rPr>
        <w:t xml:space="preserve"> e sul sito istituzionale di questo Dipartimento competente (di seguito l’Avviso);</w:t>
      </w:r>
    </w:p>
    <w:p w14:paraId="2E43ABA8" w14:textId="36D0AF02" w:rsidR="003B1D77" w:rsidRPr="00F74C18" w:rsidRDefault="003B1D77" w:rsidP="00953050">
      <w:pPr>
        <w:pStyle w:val="Paragrafoelenco"/>
        <w:numPr>
          <w:ilvl w:val="0"/>
          <w:numId w:val="34"/>
        </w:numPr>
        <w:spacing w:after="120"/>
        <w:jc w:val="both"/>
        <w:rPr>
          <w:rFonts w:ascii="Calibri" w:hAnsi="Calibri" w:cs="Calibri"/>
          <w:i/>
          <w:sz w:val="24"/>
          <w:szCs w:val="24"/>
        </w:rPr>
      </w:pPr>
      <w:r w:rsidRPr="00F74C18">
        <w:rPr>
          <w:rFonts w:ascii="Calibri" w:hAnsi="Calibri" w:cs="Calibri"/>
          <w:sz w:val="24"/>
          <w:szCs w:val="24"/>
        </w:rPr>
        <w:tab/>
        <w:t>il D.D.G. n. ________ che</w:t>
      </w:r>
      <w:proofErr w:type="gramStart"/>
      <w:r w:rsidRPr="00F74C18">
        <w:rPr>
          <w:rFonts w:ascii="Calibri" w:hAnsi="Calibri" w:cs="Calibri"/>
          <w:sz w:val="24"/>
          <w:szCs w:val="24"/>
        </w:rPr>
        <w:t xml:space="preserve"> ….</w:t>
      </w:r>
      <w:proofErr w:type="gramEnd"/>
      <w:r w:rsidRPr="00F74C18">
        <w:rPr>
          <w:rFonts w:ascii="Calibri" w:hAnsi="Calibri" w:cs="Calibri"/>
          <w:i/>
          <w:sz w:val="24"/>
          <w:szCs w:val="24"/>
        </w:rPr>
        <w:t>(per eventuali modifiche dell’avviso)</w:t>
      </w:r>
    </w:p>
    <w:p w14:paraId="751D0C9E" w14:textId="308E0960" w:rsidR="003B1D77" w:rsidRPr="00F74C18" w:rsidRDefault="003B1D77" w:rsidP="00953050">
      <w:pPr>
        <w:pStyle w:val="Paragrafoelenco"/>
        <w:numPr>
          <w:ilvl w:val="0"/>
          <w:numId w:val="34"/>
        </w:numPr>
        <w:spacing w:after="120"/>
        <w:jc w:val="both"/>
        <w:rPr>
          <w:rFonts w:ascii="Calibri" w:hAnsi="Calibri" w:cs="Calibri"/>
          <w:sz w:val="24"/>
          <w:szCs w:val="24"/>
        </w:rPr>
      </w:pPr>
      <w:r w:rsidRPr="00F74C18">
        <w:rPr>
          <w:rFonts w:ascii="Calibri" w:hAnsi="Calibri" w:cs="Calibri"/>
          <w:sz w:val="24"/>
          <w:szCs w:val="24"/>
        </w:rPr>
        <w:tab/>
        <w:t>il D.D.G. n. __ del __/__/____ con il quale è stato approvato, ai sensi del punto __ dell’avviso pubblico, l’elenco dettagliato delle istanze con riportato le domande ammissibili, le irricevibili e le inammissibili;</w:t>
      </w:r>
    </w:p>
    <w:p w14:paraId="405C86E3" w14:textId="4FA4BA9F" w:rsidR="003B1D77" w:rsidRPr="00F74C18" w:rsidRDefault="003B1D77" w:rsidP="00953050">
      <w:pPr>
        <w:pStyle w:val="Paragrafoelenco"/>
        <w:numPr>
          <w:ilvl w:val="0"/>
          <w:numId w:val="34"/>
        </w:numPr>
        <w:spacing w:after="120"/>
        <w:jc w:val="both"/>
        <w:rPr>
          <w:rFonts w:ascii="Calibri" w:hAnsi="Calibri" w:cs="Calibri"/>
          <w:sz w:val="24"/>
          <w:szCs w:val="24"/>
        </w:rPr>
      </w:pPr>
      <w:r w:rsidRPr="00F74C18">
        <w:rPr>
          <w:rFonts w:ascii="Calibri" w:hAnsi="Calibri" w:cs="Calibri"/>
          <w:sz w:val="24"/>
          <w:szCs w:val="24"/>
        </w:rPr>
        <w:tab/>
        <w:t xml:space="preserve">il DDG n. __ del __/__/____ che ha nominato la Commissione di Valutazione per l’Avviso ___; </w:t>
      </w:r>
    </w:p>
    <w:p w14:paraId="38AF7C92" w14:textId="05FA50A1" w:rsidR="003B1D77" w:rsidRPr="00F74C18" w:rsidRDefault="003B1D77" w:rsidP="00953050">
      <w:pPr>
        <w:pStyle w:val="Paragrafoelenco"/>
        <w:numPr>
          <w:ilvl w:val="0"/>
          <w:numId w:val="34"/>
        </w:numPr>
        <w:spacing w:after="120"/>
        <w:jc w:val="both"/>
        <w:rPr>
          <w:rFonts w:ascii="Calibri" w:hAnsi="Calibri" w:cs="Calibri"/>
          <w:sz w:val="24"/>
          <w:szCs w:val="24"/>
        </w:rPr>
      </w:pPr>
      <w:r w:rsidRPr="00F74C18">
        <w:rPr>
          <w:rFonts w:ascii="Calibri" w:hAnsi="Calibri" w:cs="Calibri"/>
          <w:sz w:val="24"/>
          <w:szCs w:val="24"/>
        </w:rPr>
        <w:tab/>
        <w:t>i verbali di della Commissione trasmessi __ in data __/__/_____;</w:t>
      </w:r>
    </w:p>
    <w:p w14:paraId="09DB301E" w14:textId="2273194B" w:rsidR="00171DBE" w:rsidRDefault="003E7243" w:rsidP="00953050">
      <w:pPr>
        <w:widowControl w:val="0"/>
        <w:numPr>
          <w:ilvl w:val="0"/>
          <w:numId w:val="34"/>
        </w:numPr>
        <w:autoSpaceDE w:val="0"/>
        <w:autoSpaceDN w:val="0"/>
        <w:adjustRightInd w:val="0"/>
        <w:spacing w:after="0" w:line="240" w:lineRule="auto"/>
        <w:jc w:val="both"/>
        <w:rPr>
          <w:color w:val="000000"/>
          <w:sz w:val="24"/>
          <w:szCs w:val="24"/>
        </w:rPr>
      </w:pPr>
      <w:r>
        <w:rPr>
          <w:color w:val="000000"/>
          <w:sz w:val="24"/>
          <w:szCs w:val="24"/>
        </w:rPr>
        <w:t xml:space="preserve">il decreto di approvazione della graduatoria dei progetti ammessi al contributo di cui al </w:t>
      </w:r>
      <w:r>
        <w:rPr>
          <w:color w:val="000000"/>
          <w:sz w:val="24"/>
          <w:szCs w:val="24"/>
        </w:rPr>
        <w:lastRenderedPageBreak/>
        <w:t>predetto Avviso, pubblicato sulla GURS n. ___ del ___;</w:t>
      </w:r>
    </w:p>
    <w:p w14:paraId="18CD5E7D" w14:textId="1B5302E6" w:rsidR="00C86CED" w:rsidRDefault="00C86CED" w:rsidP="00953050">
      <w:pPr>
        <w:widowControl w:val="0"/>
        <w:numPr>
          <w:ilvl w:val="0"/>
          <w:numId w:val="34"/>
        </w:numPr>
        <w:autoSpaceDE w:val="0"/>
        <w:autoSpaceDN w:val="0"/>
        <w:adjustRightInd w:val="0"/>
        <w:spacing w:after="0" w:line="240" w:lineRule="auto"/>
        <w:jc w:val="both"/>
        <w:rPr>
          <w:color w:val="000000"/>
          <w:sz w:val="24"/>
          <w:szCs w:val="24"/>
        </w:rPr>
      </w:pPr>
      <w:r>
        <w:rPr>
          <w:color w:val="000000"/>
          <w:sz w:val="24"/>
          <w:szCs w:val="24"/>
        </w:rPr>
        <w:t xml:space="preserve">il decreto di finanziamento n. ___ del ___, registrato dalla </w:t>
      </w:r>
      <w:r w:rsidR="00CF6F64">
        <w:rPr>
          <w:color w:val="000000"/>
          <w:sz w:val="24"/>
          <w:szCs w:val="24"/>
        </w:rPr>
        <w:t>Ragioneria Centrale del Dipartimento</w:t>
      </w:r>
      <w:r>
        <w:rPr>
          <w:color w:val="000000"/>
          <w:sz w:val="24"/>
          <w:szCs w:val="24"/>
        </w:rPr>
        <w:t>;</w:t>
      </w:r>
    </w:p>
    <w:p w14:paraId="38D195DD" w14:textId="77777777" w:rsidR="00171DBE" w:rsidRDefault="00171DBE">
      <w:pPr>
        <w:widowControl w:val="0"/>
        <w:autoSpaceDE w:val="0"/>
        <w:autoSpaceDN w:val="0"/>
        <w:adjustRightInd w:val="0"/>
        <w:spacing w:after="0" w:line="240" w:lineRule="auto"/>
        <w:jc w:val="both"/>
        <w:rPr>
          <w:color w:val="000000"/>
          <w:sz w:val="24"/>
          <w:szCs w:val="24"/>
        </w:rPr>
      </w:pPr>
    </w:p>
    <w:p w14:paraId="5B6F0425" w14:textId="77777777" w:rsidR="00171DBE" w:rsidRDefault="003E7243">
      <w:pPr>
        <w:spacing w:after="0" w:line="240" w:lineRule="auto"/>
        <w:jc w:val="center"/>
        <w:rPr>
          <w:b/>
          <w:sz w:val="24"/>
          <w:szCs w:val="24"/>
        </w:rPr>
      </w:pPr>
      <w:r>
        <w:rPr>
          <w:b/>
          <w:sz w:val="24"/>
          <w:szCs w:val="24"/>
        </w:rPr>
        <w:t>TUTTO CIO' PREMESSO</w:t>
      </w:r>
    </w:p>
    <w:p w14:paraId="4CFED682" w14:textId="773054C2" w:rsidR="00171DBE" w:rsidRDefault="003E7243">
      <w:pPr>
        <w:widowControl w:val="0"/>
        <w:autoSpaceDE w:val="0"/>
        <w:autoSpaceDN w:val="0"/>
        <w:adjustRightInd w:val="0"/>
        <w:spacing w:after="0" w:line="240" w:lineRule="auto"/>
        <w:jc w:val="both"/>
        <w:rPr>
          <w:color w:val="000000"/>
          <w:sz w:val="24"/>
          <w:szCs w:val="24"/>
        </w:rPr>
      </w:pPr>
      <w:r>
        <w:rPr>
          <w:color w:val="000000"/>
          <w:sz w:val="24"/>
          <w:szCs w:val="24"/>
        </w:rPr>
        <w:t xml:space="preserve">parte integrante e sostanziale del presente </w:t>
      </w:r>
      <w:r w:rsidR="001F6F5A">
        <w:rPr>
          <w:color w:val="000000"/>
          <w:sz w:val="24"/>
          <w:szCs w:val="24"/>
        </w:rPr>
        <w:t>Disciplinare</w:t>
      </w:r>
      <w:r w:rsidR="00F2648C">
        <w:rPr>
          <w:color w:val="000000"/>
          <w:sz w:val="24"/>
          <w:szCs w:val="24"/>
        </w:rPr>
        <w:t>,</w:t>
      </w:r>
      <w:r w:rsidR="001F6F5A">
        <w:rPr>
          <w:color w:val="000000"/>
          <w:sz w:val="24"/>
          <w:szCs w:val="24"/>
        </w:rPr>
        <w:t xml:space="preserve"> i rapporti tra </w:t>
      </w:r>
      <w:r w:rsidR="001F6F5A" w:rsidRPr="001F6F5A">
        <w:rPr>
          <w:color w:val="000000"/>
          <w:sz w:val="24"/>
          <w:szCs w:val="24"/>
        </w:rPr>
        <w:t>la Regione Siciliana</w:t>
      </w:r>
      <w:r w:rsidR="001F6F5A">
        <w:rPr>
          <w:color w:val="000000"/>
          <w:sz w:val="24"/>
          <w:szCs w:val="24"/>
        </w:rPr>
        <w:t xml:space="preserve">, </w:t>
      </w:r>
      <w:r w:rsidR="001F6F5A" w:rsidRPr="001F6F5A">
        <w:rPr>
          <w:color w:val="000000"/>
          <w:sz w:val="24"/>
          <w:szCs w:val="24"/>
        </w:rPr>
        <w:t>Dipartimento …………………</w:t>
      </w:r>
      <w:r w:rsidR="001F6F5A">
        <w:rPr>
          <w:color w:val="000000"/>
          <w:sz w:val="24"/>
          <w:szCs w:val="24"/>
        </w:rPr>
        <w:t xml:space="preserve">, </w:t>
      </w:r>
      <w:r w:rsidR="001F6F5A" w:rsidRPr="001F6F5A">
        <w:rPr>
          <w:color w:val="000000"/>
          <w:sz w:val="24"/>
          <w:szCs w:val="24"/>
        </w:rPr>
        <w:t>e</w:t>
      </w:r>
      <w:r w:rsidR="001F6F5A">
        <w:rPr>
          <w:color w:val="000000"/>
          <w:sz w:val="24"/>
          <w:szCs w:val="24"/>
        </w:rPr>
        <w:t xml:space="preserve"> </w:t>
      </w:r>
      <w:r w:rsidR="001F6F5A" w:rsidRPr="001F6F5A">
        <w:rPr>
          <w:color w:val="000000"/>
          <w:sz w:val="24"/>
          <w:szCs w:val="24"/>
        </w:rPr>
        <w:t>………………………………</w:t>
      </w:r>
      <w:proofErr w:type="gramStart"/>
      <w:r w:rsidR="001F6F5A" w:rsidRPr="001F6F5A">
        <w:rPr>
          <w:color w:val="000000"/>
          <w:sz w:val="24"/>
          <w:szCs w:val="24"/>
        </w:rPr>
        <w:t>…….</w:t>
      </w:r>
      <w:proofErr w:type="gramEnd"/>
      <w:r w:rsidR="001F6F5A" w:rsidRPr="001F6F5A">
        <w:rPr>
          <w:color w:val="000000"/>
          <w:sz w:val="24"/>
          <w:szCs w:val="24"/>
        </w:rPr>
        <w:t>.</w:t>
      </w:r>
      <w:r w:rsidR="001F6F5A">
        <w:rPr>
          <w:color w:val="000000"/>
          <w:sz w:val="24"/>
          <w:szCs w:val="24"/>
        </w:rPr>
        <w:t xml:space="preserve">, </w:t>
      </w:r>
      <w:r w:rsidR="001F6F5A" w:rsidRPr="001F6F5A">
        <w:rPr>
          <w:color w:val="000000"/>
          <w:sz w:val="24"/>
          <w:szCs w:val="24"/>
        </w:rPr>
        <w:t>per la realizzazione dell’operazione di cui all’allegato</w:t>
      </w:r>
      <w:r w:rsidR="001F6F5A">
        <w:rPr>
          <w:color w:val="000000"/>
          <w:sz w:val="24"/>
          <w:szCs w:val="24"/>
        </w:rPr>
        <w:t>, sono regolati come di seguito</w:t>
      </w:r>
      <w:r>
        <w:rPr>
          <w:color w:val="000000"/>
          <w:sz w:val="24"/>
          <w:szCs w:val="24"/>
        </w:rPr>
        <w:t>.</w:t>
      </w:r>
    </w:p>
    <w:p w14:paraId="04E20074" w14:textId="77777777" w:rsidR="001F6F5A" w:rsidRDefault="001F6F5A">
      <w:pPr>
        <w:widowControl w:val="0"/>
        <w:autoSpaceDE w:val="0"/>
        <w:autoSpaceDN w:val="0"/>
        <w:adjustRightInd w:val="0"/>
        <w:spacing w:after="0" w:line="240" w:lineRule="auto"/>
        <w:jc w:val="both"/>
        <w:rPr>
          <w:color w:val="000000"/>
          <w:sz w:val="24"/>
          <w:szCs w:val="24"/>
        </w:rPr>
      </w:pPr>
    </w:p>
    <w:p w14:paraId="6D382280" w14:textId="77777777" w:rsidR="00171DBE" w:rsidRDefault="00171DBE">
      <w:pPr>
        <w:widowControl w:val="0"/>
        <w:autoSpaceDE w:val="0"/>
        <w:autoSpaceDN w:val="0"/>
        <w:adjustRightInd w:val="0"/>
        <w:spacing w:after="0" w:line="240" w:lineRule="auto"/>
        <w:jc w:val="both"/>
        <w:rPr>
          <w:color w:val="000000"/>
          <w:sz w:val="24"/>
          <w:szCs w:val="24"/>
        </w:rPr>
      </w:pPr>
    </w:p>
    <w:p w14:paraId="1D9089D4" w14:textId="67F351DA" w:rsidR="00171DBE" w:rsidRDefault="003E7243">
      <w:pPr>
        <w:pStyle w:val="Titolo5"/>
        <w:spacing w:before="0" w:line="240" w:lineRule="auto"/>
        <w:jc w:val="center"/>
        <w:rPr>
          <w:sz w:val="24"/>
          <w:szCs w:val="24"/>
        </w:rPr>
      </w:pPr>
      <w:r>
        <w:rPr>
          <w:sz w:val="24"/>
          <w:szCs w:val="24"/>
        </w:rPr>
        <w:t>Art. 1 – Oggetto e validità del</w:t>
      </w:r>
      <w:r w:rsidR="00244A29">
        <w:rPr>
          <w:sz w:val="24"/>
          <w:szCs w:val="24"/>
        </w:rPr>
        <w:t xml:space="preserve"> Disciplinare</w:t>
      </w:r>
    </w:p>
    <w:p w14:paraId="4D045146" w14:textId="66EC0699" w:rsidR="00171DBE" w:rsidRDefault="003E7243" w:rsidP="00953050">
      <w:pPr>
        <w:pStyle w:val="Paragrafoelenco"/>
        <w:widowControl w:val="0"/>
        <w:numPr>
          <w:ilvl w:val="0"/>
          <w:numId w:val="36"/>
        </w:numPr>
        <w:autoSpaceDE w:val="0"/>
        <w:autoSpaceDN w:val="0"/>
        <w:adjustRightInd w:val="0"/>
        <w:spacing w:after="0" w:line="240" w:lineRule="auto"/>
        <w:ind w:left="426" w:hanging="426"/>
        <w:jc w:val="both"/>
        <w:rPr>
          <w:color w:val="000000"/>
          <w:sz w:val="24"/>
          <w:szCs w:val="24"/>
        </w:rPr>
      </w:pPr>
      <w:r>
        <w:rPr>
          <w:color w:val="000000"/>
          <w:sz w:val="24"/>
          <w:szCs w:val="24"/>
        </w:rPr>
        <w:t>I rapporti tra la Regione Siciliana, Dipartimento ___ (di seguito, “Regione”) e ___, soggetto Beneficiario (di seguito, “Beneficiario”) del contributo finanziario (di seguito, anche “contributo” o “finanziamento”) a valere sul Programma Operativo FESR Regione Siciliana 2014/2020 (di seguito, “Programma”), Asse ___ Azione ___PATT ___, per l’importo di € ___, a fronte di un investimento complessivo di € ___, per la realizzazione dell’operazione (di seguito, l’Operazione) di cui all’Allegato al presente</w:t>
      </w:r>
      <w:r w:rsidR="00541B4C">
        <w:rPr>
          <w:color w:val="000000"/>
          <w:sz w:val="24"/>
          <w:szCs w:val="24"/>
        </w:rPr>
        <w:t xml:space="preserve"> Disciplinare</w:t>
      </w:r>
      <w:r>
        <w:rPr>
          <w:color w:val="000000"/>
          <w:sz w:val="24"/>
          <w:szCs w:val="24"/>
        </w:rPr>
        <w:t>, costituente parte integrante di quest’ultim</w:t>
      </w:r>
      <w:r w:rsidR="00541B4C">
        <w:rPr>
          <w:color w:val="000000"/>
          <w:sz w:val="24"/>
          <w:szCs w:val="24"/>
        </w:rPr>
        <w:t>o</w:t>
      </w:r>
      <w:r>
        <w:rPr>
          <w:color w:val="000000"/>
          <w:sz w:val="24"/>
          <w:szCs w:val="24"/>
        </w:rPr>
        <w:t>, sono regolamentati secondo quanto riportato nei successivi articoli.</w:t>
      </w:r>
    </w:p>
    <w:p w14:paraId="39AEBA4E" w14:textId="4F89025C" w:rsidR="00171DBE" w:rsidRDefault="003D2E91" w:rsidP="00953050">
      <w:pPr>
        <w:pStyle w:val="Paragrafoelenco"/>
        <w:widowControl w:val="0"/>
        <w:numPr>
          <w:ilvl w:val="0"/>
          <w:numId w:val="36"/>
        </w:numPr>
        <w:autoSpaceDE w:val="0"/>
        <w:autoSpaceDN w:val="0"/>
        <w:adjustRightInd w:val="0"/>
        <w:spacing w:after="0" w:line="240" w:lineRule="auto"/>
        <w:ind w:left="426" w:hanging="426"/>
        <w:jc w:val="both"/>
        <w:rPr>
          <w:color w:val="000000"/>
          <w:sz w:val="24"/>
          <w:szCs w:val="24"/>
        </w:rPr>
      </w:pPr>
      <w:r>
        <w:rPr>
          <w:color w:val="000000"/>
          <w:sz w:val="24"/>
          <w:szCs w:val="24"/>
        </w:rPr>
        <w:t xml:space="preserve">Il </w:t>
      </w:r>
      <w:r w:rsidR="003E7243">
        <w:rPr>
          <w:color w:val="000000"/>
          <w:sz w:val="24"/>
          <w:szCs w:val="24"/>
        </w:rPr>
        <w:t xml:space="preserve">presente </w:t>
      </w:r>
      <w:r>
        <w:rPr>
          <w:color w:val="000000"/>
          <w:sz w:val="24"/>
          <w:szCs w:val="24"/>
        </w:rPr>
        <w:t xml:space="preserve">Disciplinare </w:t>
      </w:r>
      <w:r w:rsidR="003E7243">
        <w:rPr>
          <w:color w:val="000000"/>
          <w:sz w:val="24"/>
          <w:szCs w:val="24"/>
        </w:rPr>
        <w:t xml:space="preserve">decorre dalla data di </w:t>
      </w:r>
      <w:r>
        <w:rPr>
          <w:color w:val="000000"/>
          <w:sz w:val="24"/>
          <w:szCs w:val="24"/>
        </w:rPr>
        <w:t>formale adesione allo</w:t>
      </w:r>
      <w:r w:rsidR="003E7243">
        <w:rPr>
          <w:color w:val="000000"/>
          <w:sz w:val="24"/>
          <w:szCs w:val="24"/>
        </w:rPr>
        <w:t xml:space="preserve"> stess</w:t>
      </w:r>
      <w:r>
        <w:rPr>
          <w:color w:val="000000"/>
          <w:sz w:val="24"/>
          <w:szCs w:val="24"/>
        </w:rPr>
        <w:t>o</w:t>
      </w:r>
      <w:r w:rsidR="003E7243">
        <w:rPr>
          <w:color w:val="000000"/>
          <w:sz w:val="24"/>
          <w:szCs w:val="24"/>
        </w:rPr>
        <w:t xml:space="preserve"> da parte del Beneficiario e ha validità sino al ___. </w:t>
      </w:r>
    </w:p>
    <w:p w14:paraId="7F2E0DEF" w14:textId="7FD1B2B3" w:rsidR="00171DBE" w:rsidRDefault="003E7243" w:rsidP="00953050">
      <w:pPr>
        <w:pStyle w:val="Paragrafoelenco"/>
        <w:widowControl w:val="0"/>
        <w:numPr>
          <w:ilvl w:val="0"/>
          <w:numId w:val="36"/>
        </w:numPr>
        <w:autoSpaceDE w:val="0"/>
        <w:autoSpaceDN w:val="0"/>
        <w:adjustRightInd w:val="0"/>
        <w:spacing w:after="0" w:line="240" w:lineRule="auto"/>
        <w:ind w:left="426" w:hanging="426"/>
        <w:jc w:val="both"/>
        <w:rPr>
          <w:color w:val="000000"/>
          <w:sz w:val="24"/>
          <w:szCs w:val="24"/>
        </w:rPr>
      </w:pPr>
      <w:r>
        <w:rPr>
          <w:color w:val="000000"/>
          <w:sz w:val="24"/>
          <w:szCs w:val="24"/>
        </w:rPr>
        <w:t xml:space="preserve">Tutti i termini indicati nel presente </w:t>
      </w:r>
      <w:r w:rsidR="003D2E91">
        <w:rPr>
          <w:color w:val="000000"/>
          <w:sz w:val="24"/>
          <w:szCs w:val="24"/>
        </w:rPr>
        <w:t xml:space="preserve">Disciplinare </w:t>
      </w:r>
      <w:r>
        <w:rPr>
          <w:color w:val="000000"/>
          <w:sz w:val="24"/>
          <w:szCs w:val="24"/>
        </w:rPr>
        <w:t xml:space="preserve">sono da intendersi riferiti a giorni naturali e consecutivi, salvo ove diversamente indicato. </w:t>
      </w:r>
    </w:p>
    <w:p w14:paraId="24D99498" w14:textId="77777777" w:rsidR="00171DBE" w:rsidRDefault="00171DBE">
      <w:pPr>
        <w:widowControl w:val="0"/>
        <w:autoSpaceDE w:val="0"/>
        <w:autoSpaceDN w:val="0"/>
        <w:adjustRightInd w:val="0"/>
        <w:spacing w:after="0" w:line="240" w:lineRule="auto"/>
        <w:jc w:val="both"/>
        <w:rPr>
          <w:color w:val="000000"/>
          <w:sz w:val="24"/>
          <w:szCs w:val="24"/>
        </w:rPr>
      </w:pPr>
    </w:p>
    <w:p w14:paraId="4A264DFB" w14:textId="77777777" w:rsidR="00171DBE" w:rsidRDefault="003E7243">
      <w:pPr>
        <w:pStyle w:val="Titolo5"/>
        <w:spacing w:before="0" w:line="240" w:lineRule="auto"/>
        <w:jc w:val="center"/>
        <w:rPr>
          <w:sz w:val="24"/>
          <w:szCs w:val="24"/>
        </w:rPr>
      </w:pPr>
      <w:r>
        <w:rPr>
          <w:sz w:val="24"/>
          <w:szCs w:val="24"/>
        </w:rPr>
        <w:t>Art. 2 – Obblighi del Beneficiario</w:t>
      </w:r>
    </w:p>
    <w:p w14:paraId="3A8A69F4" w14:textId="77777777" w:rsidR="00171DBE" w:rsidRPr="00F2648C" w:rsidRDefault="003E7243" w:rsidP="00953050">
      <w:pPr>
        <w:pStyle w:val="Paragrafoelenco"/>
        <w:widowControl w:val="0"/>
        <w:numPr>
          <w:ilvl w:val="0"/>
          <w:numId w:val="35"/>
        </w:numPr>
        <w:autoSpaceDE w:val="0"/>
        <w:autoSpaceDN w:val="0"/>
        <w:adjustRightInd w:val="0"/>
        <w:spacing w:after="0" w:line="240" w:lineRule="auto"/>
        <w:jc w:val="both"/>
        <w:rPr>
          <w:rFonts w:ascii="Calibri" w:hAnsi="Calibri"/>
          <w:color w:val="000000"/>
          <w:sz w:val="24"/>
          <w:szCs w:val="24"/>
        </w:rPr>
      </w:pPr>
      <w:r w:rsidRPr="00F2648C">
        <w:rPr>
          <w:rFonts w:ascii="Calibri" w:hAnsi="Calibri"/>
          <w:color w:val="000000"/>
          <w:sz w:val="24"/>
          <w:szCs w:val="24"/>
        </w:rPr>
        <w:t>Il Beneficiario provvede a dare attuazione all’Operazione e, al fine di garantire il rispetto delle procedure di gestione previste per il Programma, si obbliga a:</w:t>
      </w:r>
    </w:p>
    <w:p w14:paraId="6B0F9253" w14:textId="77777777" w:rsidR="00171DBE" w:rsidRDefault="003E7243" w:rsidP="00953050">
      <w:pPr>
        <w:pStyle w:val="Paragrafoelenco"/>
        <w:widowControl w:val="0"/>
        <w:numPr>
          <w:ilvl w:val="0"/>
          <w:numId w:val="83"/>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rispettare, nelle diverse fasi di attuazione dell’Operazione, tutte le norme e i principi comunitari, nazionali e regionali applicabili in materia di appalti e concessioni (sia per quanto attiene all’aggiudicazione, sia per quanto riguarda l’esecuzione), concorrenza, aiuti di Stato, tutela dell’ambiente e pari opportunità;</w:t>
      </w:r>
    </w:p>
    <w:p w14:paraId="4F6D6E71" w14:textId="77777777" w:rsidR="00171DBE" w:rsidRDefault="003E7243" w:rsidP="00953050">
      <w:pPr>
        <w:pStyle w:val="Paragrafoelenco"/>
        <w:widowControl w:val="0"/>
        <w:numPr>
          <w:ilvl w:val="0"/>
          <w:numId w:val="83"/>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rispettare le disposizioni comunitarie, nazionali e regionali relative all’ammissibilità a rimborso delle spese sostenute e a sostenersi per l’esecuzione dell’Operazione;</w:t>
      </w:r>
    </w:p>
    <w:p w14:paraId="3432BB4B" w14:textId="77777777" w:rsidR="00171DBE" w:rsidRDefault="003E7243" w:rsidP="00953050">
      <w:pPr>
        <w:pStyle w:val="Paragrafoelenco"/>
        <w:widowControl w:val="0"/>
        <w:numPr>
          <w:ilvl w:val="0"/>
          <w:numId w:val="83"/>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garantire il rispetto e l’applicazione delle norme in materia di informazione e pubblicità del finanziamento con Fondi strutturali e di investimento europei (di seguito, “Fondi SIE”) dell’Operazione, in particolare</w:t>
      </w:r>
      <w:r>
        <w:rPr>
          <w:sz w:val="24"/>
          <w:szCs w:val="24"/>
        </w:rPr>
        <w:t xml:space="preserve"> </w:t>
      </w:r>
      <w:r>
        <w:rPr>
          <w:rFonts w:ascii="Calibri" w:hAnsi="Calibri"/>
          <w:color w:val="000000"/>
          <w:sz w:val="24"/>
          <w:szCs w:val="24"/>
        </w:rPr>
        <w:t xml:space="preserve">delle disposizioni del Capo II del Regolamento Es. (UE) 821/2014 (artt. 3, 4 e 5); </w:t>
      </w:r>
    </w:p>
    <w:p w14:paraId="194808B6" w14:textId="77777777" w:rsidR="00171DBE" w:rsidRDefault="003E7243" w:rsidP="00953050">
      <w:pPr>
        <w:pStyle w:val="Paragrafoelenco"/>
        <w:widowControl w:val="0"/>
        <w:numPr>
          <w:ilvl w:val="0"/>
          <w:numId w:val="83"/>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rispettare le disposizioni di cui alla lett. b) dell’art. 125 del Regolamento (UE) 1303/2013 (contabilità separata) nella gestione delle somme trasferite dalla Regione a titolo di finanziamento a valere sulle risorse del Programma;</w:t>
      </w:r>
    </w:p>
    <w:p w14:paraId="7B82E722" w14:textId="77777777" w:rsidR="00171DBE" w:rsidRDefault="003E7243" w:rsidP="00953050">
      <w:pPr>
        <w:pStyle w:val="Paragrafoelenco"/>
        <w:widowControl w:val="0"/>
        <w:numPr>
          <w:ilvl w:val="0"/>
          <w:numId w:val="83"/>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applicare e rispettare le norme in materia di contrasto al lavoro non regolare, anche attraverso specifiche disposizioni inserite nei bandi di gara per l’affidamento delle attività a terzi;</w:t>
      </w:r>
    </w:p>
    <w:p w14:paraId="67EA0C52" w14:textId="77777777" w:rsidR="00171DBE" w:rsidRDefault="003E7243" w:rsidP="00953050">
      <w:pPr>
        <w:pStyle w:val="Paragrafoelenco"/>
        <w:widowControl w:val="0"/>
        <w:numPr>
          <w:ilvl w:val="0"/>
          <w:numId w:val="83"/>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 xml:space="preserve">applicare e rispettare le disposizioni di cui alla legge regionale n. 10/1991 e </w:t>
      </w:r>
      <w:proofErr w:type="spellStart"/>
      <w:r>
        <w:rPr>
          <w:rFonts w:ascii="Calibri" w:hAnsi="Calibri"/>
          <w:color w:val="000000"/>
          <w:sz w:val="24"/>
          <w:szCs w:val="24"/>
        </w:rPr>
        <w:t>s.m.i.</w:t>
      </w:r>
      <w:proofErr w:type="spellEnd"/>
      <w:r>
        <w:rPr>
          <w:rFonts w:ascii="Calibri" w:hAnsi="Calibri"/>
          <w:color w:val="000000"/>
          <w:sz w:val="24"/>
          <w:szCs w:val="24"/>
        </w:rPr>
        <w:t xml:space="preserve">, nonché le altre disposizioni nazionali e regionali in materia fiscale, di trasparenza dell’azione amministrativa, di tracciabilità dei pagamenti, di contrasto alla criminalità organizzata e di anticorruzione </w:t>
      </w:r>
      <w:r>
        <w:rPr>
          <w:rFonts w:ascii="Calibri" w:hAnsi="Calibri"/>
          <w:i/>
          <w:color w:val="000000"/>
          <w:sz w:val="24"/>
          <w:szCs w:val="24"/>
        </w:rPr>
        <w:t>ex lege</w:t>
      </w:r>
      <w:r>
        <w:rPr>
          <w:rFonts w:ascii="Calibri" w:hAnsi="Calibri"/>
          <w:color w:val="000000"/>
          <w:sz w:val="24"/>
          <w:szCs w:val="24"/>
        </w:rPr>
        <w:t xml:space="preserve"> n. 190/2010;</w:t>
      </w:r>
    </w:p>
    <w:p w14:paraId="18E78121" w14:textId="77777777" w:rsidR="00171DBE" w:rsidRDefault="003E7243" w:rsidP="00953050">
      <w:pPr>
        <w:pStyle w:val="Paragrafoelenco"/>
        <w:widowControl w:val="0"/>
        <w:numPr>
          <w:ilvl w:val="0"/>
          <w:numId w:val="83"/>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 xml:space="preserve">garantire la capacità amministrativa e operativa della sua struttura necessaria alla realizzazione dell’Operazione; </w:t>
      </w:r>
    </w:p>
    <w:p w14:paraId="04519294" w14:textId="77777777" w:rsidR="00171DBE" w:rsidRDefault="003E7243" w:rsidP="00953050">
      <w:pPr>
        <w:pStyle w:val="Paragrafoelenco"/>
        <w:widowControl w:val="0"/>
        <w:numPr>
          <w:ilvl w:val="0"/>
          <w:numId w:val="83"/>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lastRenderedPageBreak/>
        <w:t>provvedere all’alimentazione delle informazioni e alla rendicontazione delle spese mediante registrazione delle stesse sul sistema di monitoraggio economico, finanziario, fisico e procedurale Caronte, reso disponibile dalla Regione, nel rispetto delle disposizioni applicabili in materia di Fondi SIE;</w:t>
      </w:r>
    </w:p>
    <w:p w14:paraId="4870E519" w14:textId="77777777" w:rsidR="00171DBE" w:rsidRDefault="003E7243" w:rsidP="00953050">
      <w:pPr>
        <w:pStyle w:val="Paragrafoelenco"/>
        <w:widowControl w:val="0"/>
        <w:numPr>
          <w:ilvl w:val="0"/>
          <w:numId w:val="83"/>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anticipare la quota del 10% del contributo finanziario definitivo, corrispondente alla quota di saldo che la Regione erogherà a seguito dell’avvenuta approvazione del certificato di collaudo (per le opere) o del certificato di verifica di conformità (per forniture e servizi), ovvero del certificato di regolare esecuzione ove ne ricorrano i presupposti della vigente normativa nazionale;</w:t>
      </w:r>
    </w:p>
    <w:p w14:paraId="2E11C5CD" w14:textId="5AA2FA62" w:rsidR="00171DBE" w:rsidRDefault="003E7243" w:rsidP="00953050">
      <w:pPr>
        <w:pStyle w:val="Paragrafoelenco"/>
        <w:widowControl w:val="0"/>
        <w:numPr>
          <w:ilvl w:val="0"/>
          <w:numId w:val="83"/>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 xml:space="preserve">conservare la documentazione relativa all’Operazione, ivi compresi tutti i giustificativi di spesa, nei modi indicati nel successivo art. 10 </w:t>
      </w:r>
      <w:r w:rsidR="00AA217C">
        <w:rPr>
          <w:rFonts w:ascii="Calibri" w:hAnsi="Calibri"/>
          <w:color w:val="000000"/>
          <w:sz w:val="24"/>
          <w:szCs w:val="24"/>
        </w:rPr>
        <w:t xml:space="preserve">del Disciplinare </w:t>
      </w:r>
      <w:r>
        <w:rPr>
          <w:rFonts w:ascii="Calibri" w:hAnsi="Calibri"/>
          <w:color w:val="000000"/>
          <w:sz w:val="24"/>
          <w:szCs w:val="24"/>
        </w:rPr>
        <w:t>per un periodo di due anni a decorrere dal 31 dicembre successivo alla presentazione dei conti nei quali sono incluse le spese finali dell'Operazione completata;</w:t>
      </w:r>
    </w:p>
    <w:p w14:paraId="7ADE1B84" w14:textId="77777777" w:rsidR="00171DBE" w:rsidRDefault="003E7243" w:rsidP="00953050">
      <w:pPr>
        <w:pStyle w:val="Paragrafoelenco"/>
        <w:widowControl w:val="0"/>
        <w:numPr>
          <w:ilvl w:val="0"/>
          <w:numId w:val="83"/>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rendere disponibile e trasmettere, in formato elettronico ed eventualmente in formato cartaceo, la documentazione di cui al precedente punto 10) entro i 15 (quindici) giorni successivi alla richiesta;</w:t>
      </w:r>
    </w:p>
    <w:p w14:paraId="35D2932F" w14:textId="77777777" w:rsidR="00171DBE" w:rsidRDefault="003E7243" w:rsidP="00953050">
      <w:pPr>
        <w:pStyle w:val="Paragrafoelenco"/>
        <w:widowControl w:val="0"/>
        <w:numPr>
          <w:ilvl w:val="0"/>
          <w:numId w:val="83"/>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 xml:space="preserve">consentire le verifiche </w:t>
      </w:r>
      <w:r>
        <w:rPr>
          <w:rFonts w:ascii="Calibri" w:hAnsi="Calibri"/>
          <w:i/>
          <w:color w:val="000000"/>
          <w:sz w:val="24"/>
          <w:szCs w:val="24"/>
        </w:rPr>
        <w:t>in loco</w:t>
      </w:r>
      <w:r>
        <w:rPr>
          <w:rFonts w:ascii="Calibri" w:hAnsi="Calibri"/>
          <w:color w:val="000000"/>
          <w:sz w:val="24"/>
          <w:szCs w:val="24"/>
        </w:rPr>
        <w:t>, a favore delle autorità di controllo regionali, nazionali e comunitarie;</w:t>
      </w:r>
    </w:p>
    <w:p w14:paraId="6A655234" w14:textId="48B21A8F" w:rsidR="00171DBE" w:rsidRDefault="003E7243" w:rsidP="00953050">
      <w:pPr>
        <w:pStyle w:val="Paragrafoelenco"/>
        <w:widowControl w:val="0"/>
        <w:numPr>
          <w:ilvl w:val="0"/>
          <w:numId w:val="83"/>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 xml:space="preserve">assicurare che l’Operazione sia completata, in uso e funzionante entro il termine previsto nel cronoprogramma di cui al paragrafo 6 dell’Allegato al presente </w:t>
      </w:r>
      <w:r w:rsidR="00AA217C">
        <w:rPr>
          <w:rFonts w:ascii="Calibri" w:hAnsi="Calibri"/>
          <w:color w:val="000000"/>
          <w:sz w:val="24"/>
          <w:szCs w:val="24"/>
        </w:rPr>
        <w:t>Disciplinare</w:t>
      </w:r>
      <w:r>
        <w:rPr>
          <w:rFonts w:ascii="Calibri" w:hAnsi="Calibri"/>
          <w:color w:val="000000"/>
          <w:sz w:val="24"/>
          <w:szCs w:val="24"/>
        </w:rPr>
        <w:t>;</w:t>
      </w:r>
    </w:p>
    <w:p w14:paraId="4C0F96D1" w14:textId="77777777" w:rsidR="00171DBE" w:rsidRDefault="003E7243" w:rsidP="00953050">
      <w:pPr>
        <w:pStyle w:val="Paragrafoelenco"/>
        <w:widowControl w:val="0"/>
        <w:numPr>
          <w:ilvl w:val="0"/>
          <w:numId w:val="83"/>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dare tempestiva informazione circa l’insorgere di eventuali procedure amministrative o giudiziarie concernenti l’Operazione.</w:t>
      </w:r>
    </w:p>
    <w:p w14:paraId="0D19A86B" w14:textId="77777777" w:rsidR="00171DBE" w:rsidRDefault="00171DBE">
      <w:pPr>
        <w:pStyle w:val="Paragrafoelenco"/>
        <w:widowControl w:val="0"/>
        <w:autoSpaceDE w:val="0"/>
        <w:autoSpaceDN w:val="0"/>
        <w:adjustRightInd w:val="0"/>
        <w:spacing w:after="0" w:line="240" w:lineRule="auto"/>
        <w:jc w:val="both"/>
        <w:rPr>
          <w:rFonts w:ascii="Calibri" w:hAnsi="Calibri"/>
          <w:color w:val="000000"/>
          <w:sz w:val="24"/>
          <w:szCs w:val="24"/>
        </w:rPr>
      </w:pPr>
    </w:p>
    <w:p w14:paraId="2C5ED834" w14:textId="77777777" w:rsidR="00171DBE" w:rsidRDefault="003E7243">
      <w:pPr>
        <w:pStyle w:val="Titolo5"/>
        <w:spacing w:before="0" w:line="240" w:lineRule="auto"/>
        <w:jc w:val="center"/>
        <w:rPr>
          <w:sz w:val="24"/>
          <w:szCs w:val="24"/>
        </w:rPr>
      </w:pPr>
      <w:r>
        <w:rPr>
          <w:sz w:val="24"/>
          <w:szCs w:val="24"/>
        </w:rPr>
        <w:t>Art. 3 – Cronoprogramma dell’Operazione</w:t>
      </w:r>
    </w:p>
    <w:p w14:paraId="4D9919BB" w14:textId="6A35DB2F" w:rsidR="00171DBE" w:rsidRPr="001240DA" w:rsidRDefault="003E7243" w:rsidP="00953050">
      <w:pPr>
        <w:pStyle w:val="Paragrafoelenco"/>
        <w:widowControl w:val="0"/>
        <w:numPr>
          <w:ilvl w:val="0"/>
          <w:numId w:val="84"/>
        </w:numPr>
        <w:autoSpaceDE w:val="0"/>
        <w:autoSpaceDN w:val="0"/>
        <w:adjustRightInd w:val="0"/>
        <w:spacing w:after="0" w:line="240" w:lineRule="auto"/>
        <w:jc w:val="both"/>
        <w:rPr>
          <w:rFonts w:ascii="Calibri" w:hAnsi="Calibri"/>
          <w:color w:val="000000"/>
          <w:sz w:val="24"/>
          <w:szCs w:val="24"/>
        </w:rPr>
      </w:pPr>
      <w:r w:rsidRPr="001240DA">
        <w:rPr>
          <w:rFonts w:ascii="Calibri" w:hAnsi="Calibri"/>
          <w:color w:val="000000"/>
          <w:sz w:val="24"/>
          <w:szCs w:val="24"/>
        </w:rPr>
        <w:t xml:space="preserve">Nell’attuazione dell’Operazione il Beneficiario si impegna al rispetto del cronoprogramma di cui al paragrafo 6 dell’Allegato al presente </w:t>
      </w:r>
      <w:r w:rsidR="00AA217C" w:rsidRPr="001240DA">
        <w:rPr>
          <w:rFonts w:ascii="Calibri" w:hAnsi="Calibri"/>
          <w:color w:val="000000"/>
          <w:sz w:val="24"/>
          <w:szCs w:val="24"/>
        </w:rPr>
        <w:t>Disciplinare</w:t>
      </w:r>
      <w:r w:rsidRPr="001240DA">
        <w:rPr>
          <w:rFonts w:ascii="Calibri" w:hAnsi="Calibri"/>
          <w:color w:val="000000"/>
          <w:sz w:val="24"/>
          <w:szCs w:val="24"/>
        </w:rPr>
        <w:t>.</w:t>
      </w:r>
    </w:p>
    <w:p w14:paraId="057D08C8" w14:textId="75D9F465" w:rsidR="00171DBE" w:rsidRPr="001240DA" w:rsidRDefault="003E7243" w:rsidP="00953050">
      <w:pPr>
        <w:pStyle w:val="Paragrafoelenco"/>
        <w:widowControl w:val="0"/>
        <w:numPr>
          <w:ilvl w:val="0"/>
          <w:numId w:val="84"/>
        </w:numPr>
        <w:autoSpaceDE w:val="0"/>
        <w:autoSpaceDN w:val="0"/>
        <w:adjustRightInd w:val="0"/>
        <w:spacing w:after="0" w:line="240" w:lineRule="auto"/>
        <w:jc w:val="both"/>
        <w:rPr>
          <w:rFonts w:ascii="Calibri" w:hAnsi="Calibri"/>
          <w:color w:val="000000"/>
          <w:sz w:val="24"/>
          <w:szCs w:val="24"/>
        </w:rPr>
      </w:pPr>
      <w:r w:rsidRPr="001240DA">
        <w:rPr>
          <w:rFonts w:ascii="Calibri" w:hAnsi="Calibri"/>
          <w:color w:val="000000"/>
          <w:sz w:val="24"/>
          <w:szCs w:val="24"/>
        </w:rPr>
        <w:t xml:space="preserve">Nel caso in cui il mancato rispetto dei termini temporali  per ciascuna delle singole fasi di attuazione dell’Operazione indicati nel paragrafo 6 dell’Allegato al presente </w:t>
      </w:r>
      <w:r w:rsidR="00AA217C" w:rsidRPr="001240DA">
        <w:rPr>
          <w:rFonts w:ascii="Calibri" w:hAnsi="Calibri"/>
          <w:color w:val="000000"/>
          <w:sz w:val="24"/>
          <w:szCs w:val="24"/>
        </w:rPr>
        <w:t>Disciplinare</w:t>
      </w:r>
      <w:r w:rsidRPr="001240DA">
        <w:rPr>
          <w:rFonts w:ascii="Calibri" w:hAnsi="Calibri"/>
          <w:color w:val="000000"/>
          <w:sz w:val="24"/>
          <w:szCs w:val="24"/>
        </w:rPr>
        <w:t>, così come riveniente dal sistema di monitoraggio economico, finanziario, fisico e procedurale Caronte o comunque accertato dalla Regione, non consenta di completare l’Operazione entro il termine previsto nel medesimo cronoprogramma, la Regione avvia il procedimento di revoca del contributo finanziario concesso, salvo che, ricorrendo comunque le condizioni di cui al successivo comma 3, il ritardo dipenda da causa di forza maggiore comprovata, da dimostrarsi dal Beneficiario entro 15 (quindici) giorni dalla ricezione della comunicazione di avvio del procedimento di revoca del contributo finanziario concesso.</w:t>
      </w:r>
    </w:p>
    <w:p w14:paraId="28C69F13" w14:textId="1D2B62CA" w:rsidR="00171DBE" w:rsidRPr="001240DA" w:rsidRDefault="003E7243" w:rsidP="00953050">
      <w:pPr>
        <w:pStyle w:val="Paragrafoelenco"/>
        <w:widowControl w:val="0"/>
        <w:numPr>
          <w:ilvl w:val="0"/>
          <w:numId w:val="84"/>
        </w:numPr>
        <w:autoSpaceDE w:val="0"/>
        <w:autoSpaceDN w:val="0"/>
        <w:adjustRightInd w:val="0"/>
        <w:spacing w:after="0" w:line="240" w:lineRule="auto"/>
        <w:jc w:val="both"/>
        <w:rPr>
          <w:rFonts w:ascii="Calibri" w:hAnsi="Calibri"/>
          <w:color w:val="000000"/>
          <w:sz w:val="24"/>
          <w:szCs w:val="24"/>
        </w:rPr>
      </w:pPr>
      <w:r w:rsidRPr="001240DA">
        <w:rPr>
          <w:rFonts w:ascii="Calibri" w:hAnsi="Calibri"/>
          <w:color w:val="000000"/>
          <w:sz w:val="24"/>
          <w:szCs w:val="24"/>
        </w:rPr>
        <w:t xml:space="preserve">Nel caso in cui il ritardo di cui al precedente comma 2 dipenda da causa di forza maggiore comprovata, la Regione potrà consentire, su richiesta del Beneficiario e per singola fase, una proroga per non più di una volta dei termini stabiliti, ove possa ragionevolmente ritenersi che l'Operazione sia comunque destinata a essere completata, entrare in uso e funzionante con un ritardo complessivamente non superiore a 12 (dodici) mesi rispetto al termine originariamente previsto dal cronoprogramma dell’Operazione di cui al paragrafo 6 dell’Allegato al presente </w:t>
      </w:r>
      <w:r w:rsidR="00AA217C" w:rsidRPr="001240DA">
        <w:rPr>
          <w:rFonts w:ascii="Calibri" w:hAnsi="Calibri"/>
          <w:color w:val="000000"/>
          <w:sz w:val="24"/>
          <w:szCs w:val="24"/>
        </w:rPr>
        <w:t xml:space="preserve">Disciplinare </w:t>
      </w:r>
      <w:r w:rsidRPr="001240DA">
        <w:rPr>
          <w:rFonts w:ascii="Calibri" w:hAnsi="Calibri"/>
          <w:color w:val="000000"/>
          <w:sz w:val="24"/>
          <w:szCs w:val="24"/>
        </w:rPr>
        <w:t>e sempreché:</w:t>
      </w:r>
    </w:p>
    <w:p w14:paraId="66D15B24" w14:textId="247992A3" w:rsidR="00171DBE" w:rsidRPr="001240DA" w:rsidRDefault="003E7243" w:rsidP="00953050">
      <w:pPr>
        <w:pStyle w:val="Paragrafoelenco"/>
        <w:widowControl w:val="0"/>
        <w:numPr>
          <w:ilvl w:val="0"/>
          <w:numId w:val="85"/>
        </w:numPr>
        <w:autoSpaceDE w:val="0"/>
        <w:autoSpaceDN w:val="0"/>
        <w:adjustRightInd w:val="0"/>
        <w:spacing w:after="0" w:line="240" w:lineRule="auto"/>
        <w:jc w:val="both"/>
        <w:rPr>
          <w:rFonts w:ascii="Calibri" w:hAnsi="Calibri"/>
          <w:color w:val="000000"/>
          <w:sz w:val="24"/>
          <w:szCs w:val="24"/>
        </w:rPr>
      </w:pPr>
      <w:r w:rsidRPr="001240DA">
        <w:rPr>
          <w:rFonts w:ascii="Calibri" w:hAnsi="Calibri"/>
          <w:color w:val="000000"/>
          <w:sz w:val="24"/>
          <w:szCs w:val="24"/>
        </w:rPr>
        <w:t xml:space="preserve"> il completamento dell’Operazione avvenga entro i termini disciplinati dall</w:t>
      </w:r>
      <w:r w:rsidR="00AA217C" w:rsidRPr="001240DA">
        <w:rPr>
          <w:rFonts w:ascii="Calibri" w:hAnsi="Calibri"/>
          <w:color w:val="000000"/>
          <w:sz w:val="24"/>
          <w:szCs w:val="24"/>
        </w:rPr>
        <w:t>e</w:t>
      </w:r>
      <w:r w:rsidRPr="001240DA">
        <w:rPr>
          <w:rFonts w:ascii="Calibri" w:hAnsi="Calibri"/>
          <w:color w:val="000000"/>
          <w:sz w:val="24"/>
          <w:szCs w:val="24"/>
        </w:rPr>
        <w:t xml:space="preserve"> pertinenti disposizioni comunitarie, nazionali e regionali;</w:t>
      </w:r>
    </w:p>
    <w:p w14:paraId="08A2599C" w14:textId="77777777" w:rsidR="00171DBE" w:rsidRPr="001240DA" w:rsidRDefault="003E7243" w:rsidP="00953050">
      <w:pPr>
        <w:pStyle w:val="Paragrafoelenco"/>
        <w:widowControl w:val="0"/>
        <w:numPr>
          <w:ilvl w:val="0"/>
          <w:numId w:val="85"/>
        </w:numPr>
        <w:autoSpaceDE w:val="0"/>
        <w:autoSpaceDN w:val="0"/>
        <w:adjustRightInd w:val="0"/>
        <w:spacing w:after="0" w:line="240" w:lineRule="auto"/>
        <w:jc w:val="both"/>
        <w:rPr>
          <w:rFonts w:ascii="Calibri" w:hAnsi="Calibri"/>
          <w:color w:val="000000"/>
          <w:sz w:val="24"/>
          <w:szCs w:val="24"/>
        </w:rPr>
      </w:pPr>
      <w:r w:rsidRPr="001240DA">
        <w:rPr>
          <w:rFonts w:ascii="Calibri" w:hAnsi="Calibri"/>
          <w:color w:val="000000"/>
          <w:sz w:val="24"/>
          <w:szCs w:val="24"/>
        </w:rPr>
        <w:t>le relative spese possano essere sostenute e rendicontate, ai fini della relativa ammissibilità a rimborso, entro i termini disciplinati dalle pertinenti disposizioni comunitarie, nazionali e regionali.</w:t>
      </w:r>
    </w:p>
    <w:p w14:paraId="57546DDE" w14:textId="77777777" w:rsidR="00171DBE" w:rsidRDefault="00171DBE">
      <w:pPr>
        <w:spacing w:after="0" w:line="240" w:lineRule="auto"/>
        <w:rPr>
          <w:sz w:val="24"/>
          <w:szCs w:val="24"/>
        </w:rPr>
      </w:pPr>
    </w:p>
    <w:p w14:paraId="5D07C054" w14:textId="77777777" w:rsidR="00171DBE" w:rsidRDefault="003E7243">
      <w:pPr>
        <w:pStyle w:val="Titolo5"/>
        <w:spacing w:before="0" w:line="240" w:lineRule="auto"/>
        <w:jc w:val="center"/>
        <w:rPr>
          <w:sz w:val="24"/>
          <w:szCs w:val="24"/>
        </w:rPr>
      </w:pPr>
      <w:r>
        <w:rPr>
          <w:sz w:val="24"/>
          <w:szCs w:val="24"/>
        </w:rPr>
        <w:lastRenderedPageBreak/>
        <w:t>Art. 4 – Rideterminazione del contributo finanziario</w:t>
      </w:r>
    </w:p>
    <w:p w14:paraId="0D6A38D3" w14:textId="08D6E48E" w:rsidR="00171DBE" w:rsidRPr="00C97C1B" w:rsidRDefault="003E7243" w:rsidP="00953050">
      <w:pPr>
        <w:pStyle w:val="Paragrafoelenco"/>
        <w:widowControl w:val="0"/>
        <w:numPr>
          <w:ilvl w:val="0"/>
          <w:numId w:val="40"/>
        </w:numPr>
        <w:autoSpaceDE w:val="0"/>
        <w:autoSpaceDN w:val="0"/>
        <w:adjustRightInd w:val="0"/>
        <w:spacing w:after="0" w:line="240" w:lineRule="auto"/>
        <w:jc w:val="both"/>
        <w:rPr>
          <w:color w:val="000000"/>
          <w:sz w:val="24"/>
          <w:szCs w:val="24"/>
        </w:rPr>
      </w:pPr>
      <w:r>
        <w:rPr>
          <w:color w:val="000000"/>
          <w:sz w:val="24"/>
          <w:szCs w:val="24"/>
        </w:rPr>
        <w:t xml:space="preserve">A seguito dell’espletamento delle procedure di gara per l’affidamento dei lavori e/o del servizio e/o delle forniture, il Beneficiario trasmette alla Regione, entro ___ (___) giorni dalla stipula del contratto, i relativi provvedimenti di approvazione dell’aggiudicazione, unitamente al contratto, al cronoprogramma e al quadro economico rideterminato e approvato, redatto – per quanto </w:t>
      </w:r>
      <w:r w:rsidRPr="00C97C1B">
        <w:rPr>
          <w:color w:val="000000"/>
          <w:sz w:val="24"/>
          <w:szCs w:val="24"/>
        </w:rPr>
        <w:t xml:space="preserve">attiene le spese ammissibili – con i criteri di cui all’art. </w:t>
      </w:r>
      <w:r w:rsidR="00787FAA" w:rsidRPr="00C97C1B">
        <w:rPr>
          <w:color w:val="000000"/>
          <w:sz w:val="24"/>
          <w:szCs w:val="24"/>
        </w:rPr>
        <w:t xml:space="preserve">6 </w:t>
      </w:r>
      <w:r w:rsidRPr="00C97C1B">
        <w:rPr>
          <w:color w:val="000000"/>
          <w:sz w:val="24"/>
          <w:szCs w:val="24"/>
        </w:rPr>
        <w:t xml:space="preserve">del presente </w:t>
      </w:r>
      <w:r w:rsidR="00AA217C" w:rsidRPr="00C97C1B">
        <w:rPr>
          <w:color w:val="000000"/>
          <w:sz w:val="24"/>
          <w:szCs w:val="24"/>
        </w:rPr>
        <w:t>Disciplinare</w:t>
      </w:r>
      <w:r w:rsidRPr="00C97C1B">
        <w:rPr>
          <w:color w:val="000000"/>
          <w:sz w:val="24"/>
          <w:szCs w:val="24"/>
        </w:rPr>
        <w:t xml:space="preserve">. </w:t>
      </w:r>
    </w:p>
    <w:p w14:paraId="3F12B61E" w14:textId="5CA1A580" w:rsidR="00171DBE" w:rsidRDefault="003E7243" w:rsidP="00953050">
      <w:pPr>
        <w:pStyle w:val="Paragrafoelenco"/>
        <w:widowControl w:val="0"/>
        <w:numPr>
          <w:ilvl w:val="0"/>
          <w:numId w:val="40"/>
        </w:numPr>
        <w:autoSpaceDE w:val="0"/>
        <w:autoSpaceDN w:val="0"/>
        <w:adjustRightInd w:val="0"/>
        <w:spacing w:after="0" w:line="240" w:lineRule="auto"/>
        <w:jc w:val="both"/>
        <w:rPr>
          <w:color w:val="000000"/>
          <w:sz w:val="24"/>
          <w:szCs w:val="24"/>
        </w:rPr>
      </w:pPr>
      <w:r>
        <w:rPr>
          <w:color w:val="000000"/>
          <w:sz w:val="24"/>
          <w:szCs w:val="24"/>
        </w:rPr>
        <w:t xml:space="preserve">Nell’ipotesi in cui l’Operazione preveda la realizzazione di opere e/o l’acquisizione di servizi e/o forniture mediante l’espletamento di diverse procedure di gara, la documentazione di cui sopra deve essere inoltrata a seguito dell’espletamento di ciascuna procedura ed entro ___ (___) giorni dalla stipula dei relativi contratti. </w:t>
      </w:r>
    </w:p>
    <w:p w14:paraId="4BE170F8" w14:textId="77777777" w:rsidR="00171DBE" w:rsidRDefault="003E7243" w:rsidP="00953050">
      <w:pPr>
        <w:pStyle w:val="Paragrafoelenco"/>
        <w:widowControl w:val="0"/>
        <w:numPr>
          <w:ilvl w:val="0"/>
          <w:numId w:val="40"/>
        </w:numPr>
        <w:autoSpaceDE w:val="0"/>
        <w:autoSpaceDN w:val="0"/>
        <w:adjustRightInd w:val="0"/>
        <w:spacing w:after="0" w:line="240" w:lineRule="auto"/>
        <w:jc w:val="both"/>
        <w:rPr>
          <w:color w:val="000000"/>
          <w:sz w:val="24"/>
          <w:szCs w:val="24"/>
        </w:rPr>
      </w:pPr>
      <w:r>
        <w:rPr>
          <w:color w:val="000000"/>
          <w:sz w:val="24"/>
          <w:szCs w:val="24"/>
        </w:rPr>
        <w:t>Unitamente dalla documentazione di cui sopra, qualora non già trasmessi, il Beneficiario deve inserire nella sezione documentale di Caronte:</w:t>
      </w:r>
    </w:p>
    <w:p w14:paraId="22B7AC4B" w14:textId="77777777" w:rsidR="00171DBE" w:rsidRDefault="003E7243" w:rsidP="00953050">
      <w:pPr>
        <w:widowControl w:val="0"/>
        <w:numPr>
          <w:ilvl w:val="0"/>
          <w:numId w:val="86"/>
        </w:numPr>
        <w:autoSpaceDE w:val="0"/>
        <w:autoSpaceDN w:val="0"/>
        <w:adjustRightInd w:val="0"/>
        <w:spacing w:after="0" w:line="240" w:lineRule="auto"/>
        <w:jc w:val="both"/>
        <w:rPr>
          <w:color w:val="000000"/>
          <w:sz w:val="24"/>
          <w:szCs w:val="24"/>
        </w:rPr>
      </w:pPr>
      <w:r>
        <w:rPr>
          <w:color w:val="000000"/>
          <w:sz w:val="24"/>
          <w:szCs w:val="24"/>
        </w:rPr>
        <w:t xml:space="preserve">nel caso di acquisizione di servizi o forniture: la documentazione completa (decreto a contrarre, bando/avviso, disciplinare di gara, capitolato d’appalto, progetto di servizi o forniture, ecc.) prevista dalla disciplina nazionale e regionale per l’espletamento della procedura di affidamento del contratto pubblico ai sensi del </w:t>
      </w:r>
      <w:proofErr w:type="spellStart"/>
      <w:r>
        <w:rPr>
          <w:color w:val="000000"/>
          <w:sz w:val="24"/>
          <w:szCs w:val="24"/>
        </w:rPr>
        <w:t>D.Lgs</w:t>
      </w:r>
      <w:proofErr w:type="spellEnd"/>
      <w:r>
        <w:rPr>
          <w:color w:val="000000"/>
          <w:sz w:val="24"/>
          <w:szCs w:val="24"/>
        </w:rPr>
        <w:t xml:space="preserve"> n. 50/2016 per l’acquisizione dei servizi o delle forniture;</w:t>
      </w:r>
    </w:p>
    <w:p w14:paraId="7B5976AF" w14:textId="77777777" w:rsidR="00171DBE" w:rsidRDefault="003E7243" w:rsidP="00953050">
      <w:pPr>
        <w:widowControl w:val="0"/>
        <w:numPr>
          <w:ilvl w:val="0"/>
          <w:numId w:val="86"/>
        </w:numPr>
        <w:autoSpaceDE w:val="0"/>
        <w:autoSpaceDN w:val="0"/>
        <w:adjustRightInd w:val="0"/>
        <w:spacing w:after="0" w:line="240" w:lineRule="auto"/>
        <w:jc w:val="both"/>
        <w:rPr>
          <w:color w:val="000000"/>
          <w:sz w:val="24"/>
          <w:szCs w:val="24"/>
        </w:rPr>
      </w:pPr>
      <w:r>
        <w:rPr>
          <w:color w:val="000000"/>
          <w:sz w:val="24"/>
          <w:szCs w:val="24"/>
        </w:rPr>
        <w:t xml:space="preserve">nel caso di OOPP: la documentazione completa (decreto a contrarre, bando/avviso, disciplinare di gara, capitolato d’appalto, ecc.) prevista dalla disciplina nazionale e regionale per l’espletamento della procedura di affidamento del contratto pubblico ai sensi del </w:t>
      </w:r>
      <w:proofErr w:type="spellStart"/>
      <w:r>
        <w:rPr>
          <w:color w:val="000000"/>
          <w:sz w:val="24"/>
          <w:szCs w:val="24"/>
        </w:rPr>
        <w:t>D.Lgs</w:t>
      </w:r>
      <w:proofErr w:type="spellEnd"/>
      <w:r>
        <w:rPr>
          <w:color w:val="000000"/>
          <w:sz w:val="24"/>
          <w:szCs w:val="24"/>
        </w:rPr>
        <w:t xml:space="preserve"> n. 50/2016 per la realizzazione dei lavori, ivi compreso, se non già inserito, il progetto esecutivo dell’operazione, munito di tutti i pareri e i nulla osta previsti dalla normativa nazionale in materia di OOPP.</w:t>
      </w:r>
    </w:p>
    <w:p w14:paraId="322B15AE" w14:textId="396C70B9" w:rsidR="00171DBE" w:rsidRDefault="003E7243" w:rsidP="00953050">
      <w:pPr>
        <w:pStyle w:val="Paragrafoelenco"/>
        <w:widowControl w:val="0"/>
        <w:numPr>
          <w:ilvl w:val="0"/>
          <w:numId w:val="40"/>
        </w:numPr>
        <w:autoSpaceDE w:val="0"/>
        <w:autoSpaceDN w:val="0"/>
        <w:adjustRightInd w:val="0"/>
        <w:spacing w:after="0" w:line="240" w:lineRule="auto"/>
        <w:jc w:val="both"/>
        <w:rPr>
          <w:color w:val="000000"/>
          <w:sz w:val="24"/>
          <w:szCs w:val="24"/>
        </w:rPr>
      </w:pPr>
      <w:r>
        <w:rPr>
          <w:color w:val="000000"/>
          <w:sz w:val="24"/>
          <w:szCs w:val="24"/>
        </w:rPr>
        <w:t xml:space="preserve">A seguito di ogni trasmissione e dell’espletamento delle previste verifiche, la Regione procede all’emissione del Decreto di quantificazione definitiva del finanziamento al netto delle somme rivenienti dalle economie conseguite a seguito dell'espletamento della gara e lo notifica a mezzo PEC, previa registrazione della </w:t>
      </w:r>
      <w:r w:rsidR="00CF6F64">
        <w:rPr>
          <w:color w:val="000000"/>
          <w:sz w:val="24"/>
          <w:szCs w:val="24"/>
        </w:rPr>
        <w:t>Ragioneria Centrale di Dipartimento</w:t>
      </w:r>
      <w:r>
        <w:rPr>
          <w:color w:val="000000"/>
          <w:sz w:val="24"/>
          <w:szCs w:val="24"/>
        </w:rPr>
        <w:t>, al Beneficiario.</w:t>
      </w:r>
    </w:p>
    <w:p w14:paraId="39EB82A9" w14:textId="18288CD6" w:rsidR="00171DBE" w:rsidRDefault="003E7243" w:rsidP="00953050">
      <w:pPr>
        <w:pStyle w:val="Paragrafoelenco"/>
        <w:widowControl w:val="0"/>
        <w:numPr>
          <w:ilvl w:val="0"/>
          <w:numId w:val="40"/>
        </w:numPr>
        <w:autoSpaceDE w:val="0"/>
        <w:autoSpaceDN w:val="0"/>
        <w:adjustRightInd w:val="0"/>
        <w:spacing w:after="0" w:line="240" w:lineRule="auto"/>
        <w:jc w:val="both"/>
        <w:rPr>
          <w:color w:val="000000"/>
          <w:sz w:val="24"/>
          <w:szCs w:val="24"/>
        </w:rPr>
      </w:pPr>
      <w:r>
        <w:rPr>
          <w:color w:val="000000"/>
          <w:sz w:val="24"/>
          <w:szCs w:val="24"/>
        </w:rPr>
        <w:t xml:space="preserve">Ferma restando l’invariabilità in aumento del contributo finanziario concesso di cui al precedente art. 1, analoga rideterminazione del contributo finanziario può essere disposta, ricorrendone i presupposti, </w:t>
      </w:r>
      <w:r w:rsidR="0042049F">
        <w:rPr>
          <w:color w:val="000000"/>
          <w:sz w:val="24"/>
          <w:szCs w:val="24"/>
        </w:rPr>
        <w:t>a seguito</w:t>
      </w:r>
      <w:r>
        <w:rPr>
          <w:color w:val="000000"/>
          <w:sz w:val="24"/>
          <w:szCs w:val="24"/>
        </w:rPr>
        <w:t xml:space="preserve"> di eventuali richieste di modifiche o varianti ai sensi dell’art. 14 del presente</w:t>
      </w:r>
      <w:r w:rsidR="00AA217C">
        <w:rPr>
          <w:color w:val="000000"/>
          <w:sz w:val="24"/>
          <w:szCs w:val="24"/>
        </w:rPr>
        <w:t xml:space="preserve"> Disciplinare</w:t>
      </w:r>
      <w:r>
        <w:rPr>
          <w:color w:val="000000"/>
          <w:sz w:val="24"/>
          <w:szCs w:val="24"/>
        </w:rPr>
        <w:t>.</w:t>
      </w:r>
    </w:p>
    <w:p w14:paraId="1B006E0E" w14:textId="77777777" w:rsidR="00171DBE" w:rsidRDefault="00171DBE">
      <w:pPr>
        <w:widowControl w:val="0"/>
        <w:autoSpaceDE w:val="0"/>
        <w:autoSpaceDN w:val="0"/>
        <w:adjustRightInd w:val="0"/>
        <w:spacing w:after="0" w:line="240" w:lineRule="auto"/>
        <w:jc w:val="both"/>
        <w:rPr>
          <w:color w:val="000000"/>
          <w:sz w:val="24"/>
          <w:szCs w:val="24"/>
        </w:rPr>
      </w:pPr>
    </w:p>
    <w:p w14:paraId="7A8ACEB2" w14:textId="77777777" w:rsidR="00171DBE" w:rsidRDefault="003E7243">
      <w:pPr>
        <w:pStyle w:val="Titolo5"/>
        <w:spacing w:before="0" w:line="240" w:lineRule="auto"/>
        <w:jc w:val="center"/>
        <w:rPr>
          <w:sz w:val="24"/>
          <w:szCs w:val="24"/>
        </w:rPr>
      </w:pPr>
      <w:r>
        <w:rPr>
          <w:sz w:val="24"/>
          <w:szCs w:val="24"/>
        </w:rPr>
        <w:t>Art. 5 – Profilo pluriennale di impegni e pagamenti</w:t>
      </w:r>
    </w:p>
    <w:p w14:paraId="3A288B09" w14:textId="0D8DF558" w:rsidR="00171DBE" w:rsidRPr="00A84665" w:rsidRDefault="003E7243" w:rsidP="00953050">
      <w:pPr>
        <w:pStyle w:val="Paragrafoelenco"/>
        <w:widowControl w:val="0"/>
        <w:numPr>
          <w:ilvl w:val="0"/>
          <w:numId w:val="41"/>
        </w:numPr>
        <w:autoSpaceDE w:val="0"/>
        <w:autoSpaceDN w:val="0"/>
        <w:adjustRightInd w:val="0"/>
        <w:spacing w:after="0" w:line="240" w:lineRule="auto"/>
        <w:jc w:val="both"/>
        <w:rPr>
          <w:color w:val="000000"/>
          <w:sz w:val="24"/>
          <w:szCs w:val="24"/>
        </w:rPr>
      </w:pPr>
      <w:r>
        <w:rPr>
          <w:color w:val="000000"/>
          <w:sz w:val="24"/>
          <w:szCs w:val="24"/>
        </w:rPr>
        <w:t xml:space="preserve">Il Beneficiario si impegna al rispetto del profilo pluriennale di impegni e </w:t>
      </w:r>
      <w:r w:rsidRPr="00CF6F64">
        <w:rPr>
          <w:color w:val="000000"/>
          <w:sz w:val="24"/>
          <w:szCs w:val="24"/>
        </w:rPr>
        <w:t xml:space="preserve">pagamenti </w:t>
      </w:r>
      <w:r w:rsidRPr="00583A0E">
        <w:rPr>
          <w:color w:val="000000"/>
          <w:sz w:val="24"/>
          <w:szCs w:val="24"/>
        </w:rPr>
        <w:t xml:space="preserve">di cui al paragrafo </w:t>
      </w:r>
      <w:r w:rsidR="00DE2AF7" w:rsidRPr="00583A0E">
        <w:rPr>
          <w:color w:val="000000"/>
          <w:sz w:val="24"/>
          <w:szCs w:val="24"/>
        </w:rPr>
        <w:t>8</w:t>
      </w:r>
      <w:r w:rsidRPr="00CF6F64">
        <w:rPr>
          <w:color w:val="000000"/>
          <w:sz w:val="24"/>
          <w:szCs w:val="24"/>
        </w:rPr>
        <w:t xml:space="preserve"> dell’Allegato al presente</w:t>
      </w:r>
      <w:r w:rsidR="00AA217C" w:rsidRPr="00A84665">
        <w:rPr>
          <w:color w:val="000000"/>
          <w:sz w:val="24"/>
          <w:szCs w:val="24"/>
        </w:rPr>
        <w:t xml:space="preserve"> Disciplinare</w:t>
      </w:r>
      <w:r w:rsidRPr="00A84665">
        <w:rPr>
          <w:color w:val="000000"/>
          <w:sz w:val="24"/>
          <w:szCs w:val="24"/>
        </w:rPr>
        <w:t>.</w:t>
      </w:r>
    </w:p>
    <w:p w14:paraId="406AA239" w14:textId="10B1F3D4" w:rsidR="00171DBE" w:rsidRDefault="003E7243" w:rsidP="00953050">
      <w:pPr>
        <w:pStyle w:val="Paragrafoelenco"/>
        <w:widowControl w:val="0"/>
        <w:numPr>
          <w:ilvl w:val="0"/>
          <w:numId w:val="41"/>
        </w:numPr>
        <w:autoSpaceDE w:val="0"/>
        <w:autoSpaceDN w:val="0"/>
        <w:adjustRightInd w:val="0"/>
        <w:spacing w:after="0" w:line="240" w:lineRule="auto"/>
        <w:jc w:val="both"/>
        <w:rPr>
          <w:color w:val="000000"/>
          <w:sz w:val="24"/>
          <w:szCs w:val="24"/>
        </w:rPr>
      </w:pPr>
      <w:r w:rsidRPr="00CF6F64">
        <w:rPr>
          <w:color w:val="000000"/>
          <w:sz w:val="24"/>
          <w:szCs w:val="24"/>
        </w:rPr>
        <w:t xml:space="preserve">Nel caso di mancato rispetto dei termini temporali di impegno e spesa per ciascuna annualità, così come riveniente dal sistema di monitoraggio economico, finanziario, fisico e procedurale Caronte o comunque accertato dalla Regione, quest’ultima </w:t>
      </w:r>
      <w:r w:rsidR="00DE2AF7" w:rsidRPr="00583A0E">
        <w:rPr>
          <w:color w:val="000000"/>
          <w:sz w:val="24"/>
          <w:szCs w:val="24"/>
        </w:rPr>
        <w:t xml:space="preserve">si riserva di </w:t>
      </w:r>
      <w:r w:rsidRPr="00583A0E">
        <w:rPr>
          <w:color w:val="000000"/>
          <w:sz w:val="24"/>
          <w:szCs w:val="24"/>
        </w:rPr>
        <w:t>avvia</w:t>
      </w:r>
      <w:r w:rsidR="00DE2AF7" w:rsidRPr="00583A0E">
        <w:rPr>
          <w:color w:val="000000"/>
          <w:sz w:val="24"/>
          <w:szCs w:val="24"/>
        </w:rPr>
        <w:t>re</w:t>
      </w:r>
      <w:r w:rsidRPr="00CF6F64">
        <w:rPr>
          <w:color w:val="000000"/>
          <w:sz w:val="24"/>
          <w:szCs w:val="24"/>
        </w:rPr>
        <w:t xml:space="preserve"> il procedimento di revoca del contributo finanziario concesso, salvo che il ritardo dipenda da causa di forza</w:t>
      </w:r>
      <w:r>
        <w:rPr>
          <w:color w:val="000000"/>
          <w:sz w:val="24"/>
          <w:szCs w:val="24"/>
        </w:rPr>
        <w:t xml:space="preserve"> maggiore comprovata, da dimostrarsi dal Beneficiario entro 15 (quindici) giorni dalla ricezione della comunicazione di avvio del procedimento di revoca del contributo finanziario concesso. Si applica, al riguardo, quanto previsto dal comma 3 del precedente art. 3.</w:t>
      </w:r>
    </w:p>
    <w:p w14:paraId="55DE4943" w14:textId="77777777" w:rsidR="00171DBE" w:rsidRDefault="00171DBE">
      <w:pPr>
        <w:widowControl w:val="0"/>
        <w:autoSpaceDE w:val="0"/>
        <w:autoSpaceDN w:val="0"/>
        <w:adjustRightInd w:val="0"/>
        <w:spacing w:after="0" w:line="240" w:lineRule="auto"/>
        <w:jc w:val="both"/>
        <w:rPr>
          <w:color w:val="000000"/>
          <w:sz w:val="24"/>
          <w:szCs w:val="24"/>
        </w:rPr>
      </w:pPr>
    </w:p>
    <w:p w14:paraId="4BAD600A" w14:textId="77777777" w:rsidR="00171DBE" w:rsidRDefault="003E7243">
      <w:pPr>
        <w:pStyle w:val="Titolo5"/>
        <w:spacing w:before="0" w:line="240" w:lineRule="auto"/>
        <w:jc w:val="center"/>
        <w:rPr>
          <w:sz w:val="24"/>
          <w:szCs w:val="24"/>
        </w:rPr>
      </w:pPr>
      <w:r>
        <w:rPr>
          <w:sz w:val="24"/>
          <w:szCs w:val="24"/>
        </w:rPr>
        <w:t>Art. 6 – Spese ammissibili</w:t>
      </w:r>
    </w:p>
    <w:p w14:paraId="554A2B29" w14:textId="77777777" w:rsidR="00171DBE" w:rsidRDefault="003E7243" w:rsidP="00953050">
      <w:pPr>
        <w:pStyle w:val="Paragrafoelenco"/>
        <w:widowControl w:val="0"/>
        <w:numPr>
          <w:ilvl w:val="0"/>
          <w:numId w:val="42"/>
        </w:numPr>
        <w:autoSpaceDE w:val="0"/>
        <w:autoSpaceDN w:val="0"/>
        <w:adjustRightInd w:val="0"/>
        <w:spacing w:after="0" w:line="240" w:lineRule="auto"/>
        <w:jc w:val="both"/>
        <w:rPr>
          <w:color w:val="000000"/>
          <w:sz w:val="24"/>
          <w:szCs w:val="24"/>
        </w:rPr>
      </w:pPr>
      <w:r>
        <w:rPr>
          <w:color w:val="000000"/>
          <w:sz w:val="24"/>
          <w:szCs w:val="24"/>
        </w:rPr>
        <w:t>L’importo del contributo finanziario definitivamente concesso costituisce l’importo massimo a disposizione del Beneficiario ed è invariabile in aumento.</w:t>
      </w:r>
    </w:p>
    <w:p w14:paraId="1966A155" w14:textId="77777777" w:rsidR="00171DBE" w:rsidRDefault="003E7243" w:rsidP="00953050">
      <w:pPr>
        <w:pStyle w:val="Paragrafoelenco"/>
        <w:widowControl w:val="0"/>
        <w:numPr>
          <w:ilvl w:val="0"/>
          <w:numId w:val="42"/>
        </w:numPr>
        <w:autoSpaceDE w:val="0"/>
        <w:autoSpaceDN w:val="0"/>
        <w:adjustRightInd w:val="0"/>
        <w:spacing w:after="0" w:line="240" w:lineRule="auto"/>
        <w:jc w:val="both"/>
        <w:rPr>
          <w:color w:val="000000"/>
          <w:sz w:val="24"/>
          <w:szCs w:val="24"/>
        </w:rPr>
      </w:pPr>
      <w:r>
        <w:rPr>
          <w:color w:val="000000"/>
          <w:sz w:val="24"/>
          <w:szCs w:val="24"/>
        </w:rPr>
        <w:t xml:space="preserve">Le spese ammissibili a contributo finanziario sono quelle definite, nel rispetto delle vigenti disposizioni comunitarie, nazionali e regionali, nel Programma e nella programmazione attuativa </w:t>
      </w:r>
      <w:r>
        <w:rPr>
          <w:color w:val="000000"/>
          <w:sz w:val="24"/>
          <w:szCs w:val="24"/>
        </w:rPr>
        <w:lastRenderedPageBreak/>
        <w:t>dell’Azione vigente al momento della pubblicazione dell’Avviso per la selezione delle operazioni da ammettere a contribuzione finanziaria.</w:t>
      </w:r>
    </w:p>
    <w:p w14:paraId="114800C4" w14:textId="77777777" w:rsidR="00171DBE" w:rsidRDefault="003E7243" w:rsidP="00953050">
      <w:pPr>
        <w:pStyle w:val="Paragrafoelenco"/>
        <w:widowControl w:val="0"/>
        <w:numPr>
          <w:ilvl w:val="0"/>
          <w:numId w:val="42"/>
        </w:numPr>
        <w:autoSpaceDE w:val="0"/>
        <w:autoSpaceDN w:val="0"/>
        <w:adjustRightInd w:val="0"/>
        <w:spacing w:after="0" w:line="240" w:lineRule="auto"/>
        <w:jc w:val="both"/>
        <w:rPr>
          <w:color w:val="000000"/>
          <w:sz w:val="24"/>
          <w:szCs w:val="24"/>
        </w:rPr>
      </w:pPr>
      <w:r>
        <w:rPr>
          <w:sz w:val="24"/>
          <w:szCs w:val="24"/>
        </w:rPr>
        <w:t xml:space="preserve">Nel solo caso di realizzazione di OOPP </w:t>
      </w:r>
      <w:r>
        <w:rPr>
          <w:color w:val="000000"/>
          <w:sz w:val="24"/>
          <w:szCs w:val="24"/>
        </w:rPr>
        <w:t>sono ammissibili le seguenti categorie di spesa:</w:t>
      </w:r>
    </w:p>
    <w:p w14:paraId="12520C3D" w14:textId="77777777" w:rsidR="00171DBE" w:rsidRDefault="003E7243">
      <w:pPr>
        <w:pStyle w:val="Paragrafoelenco"/>
        <w:widowControl w:val="0"/>
        <w:numPr>
          <w:ilvl w:val="0"/>
          <w:numId w:val="2"/>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esecuzione dei lavori relativi alle opere, agli impianti, acquisto delle forniture e dei servizi connessi all’esecuzione stessa;</w:t>
      </w:r>
    </w:p>
    <w:p w14:paraId="70AC3A01" w14:textId="77777777" w:rsidR="00171DBE" w:rsidRDefault="003E7243">
      <w:pPr>
        <w:pStyle w:val="Paragrafoelenco"/>
        <w:widowControl w:val="0"/>
        <w:numPr>
          <w:ilvl w:val="0"/>
          <w:numId w:val="2"/>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acquisizione di immobili necessari per la realizzazione dell’opera nei limiti di quanto previsto ai successivi commi 5 e 6;</w:t>
      </w:r>
    </w:p>
    <w:p w14:paraId="1A3A1AE6" w14:textId="77777777" w:rsidR="00171DBE" w:rsidRDefault="003E7243">
      <w:pPr>
        <w:pStyle w:val="Paragrafoelenco"/>
        <w:widowControl w:val="0"/>
        <w:numPr>
          <w:ilvl w:val="0"/>
          <w:numId w:val="2"/>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indennità e contributi dovuti ad enti pubblici e privati come per legge (permessi, concessioni, autorizzazioni e/o altri atti e provvedimenti, comunque denominati, finalizzati all’esecuzione delle opere);</w:t>
      </w:r>
    </w:p>
    <w:p w14:paraId="422697A3" w14:textId="77777777" w:rsidR="00171DBE" w:rsidRDefault="003E7243">
      <w:pPr>
        <w:pStyle w:val="Paragrafoelenco"/>
        <w:widowControl w:val="0"/>
        <w:numPr>
          <w:ilvl w:val="0"/>
          <w:numId w:val="2"/>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spese generali;</w:t>
      </w:r>
    </w:p>
    <w:p w14:paraId="5D9416E3" w14:textId="77777777" w:rsidR="00171DBE" w:rsidRDefault="003E7243">
      <w:pPr>
        <w:pStyle w:val="Paragrafoelenco"/>
        <w:widowControl w:val="0"/>
        <w:numPr>
          <w:ilvl w:val="0"/>
          <w:numId w:val="2"/>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___</w:t>
      </w:r>
    </w:p>
    <w:p w14:paraId="153EF808" w14:textId="77777777" w:rsidR="00171DBE" w:rsidRDefault="003E7243" w:rsidP="00953050">
      <w:pPr>
        <w:pStyle w:val="Paragrafoelenco"/>
        <w:widowControl w:val="0"/>
        <w:numPr>
          <w:ilvl w:val="0"/>
          <w:numId w:val="42"/>
        </w:numPr>
        <w:autoSpaceDE w:val="0"/>
        <w:autoSpaceDN w:val="0"/>
        <w:adjustRightInd w:val="0"/>
        <w:spacing w:after="0" w:line="240" w:lineRule="auto"/>
        <w:jc w:val="both"/>
        <w:rPr>
          <w:sz w:val="24"/>
          <w:szCs w:val="24"/>
        </w:rPr>
      </w:pPr>
      <w:r>
        <w:rPr>
          <w:sz w:val="24"/>
          <w:szCs w:val="24"/>
        </w:rPr>
        <w:t>Nel solo caso di realizzazione di OOPP: per spese generali, da prevedere nel quadro economico tra le somme a disposizione del Beneficiario, si intendono quelle relative alle seguenti voci previste dalla normativa vigente in materia di appalti:</w:t>
      </w:r>
    </w:p>
    <w:p w14:paraId="2BBDFE29" w14:textId="77777777" w:rsidR="00171DBE" w:rsidRDefault="003E7243">
      <w:pPr>
        <w:pStyle w:val="Paragrafoelenco"/>
        <w:widowControl w:val="0"/>
        <w:numPr>
          <w:ilvl w:val="0"/>
          <w:numId w:val="2"/>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____</w:t>
      </w:r>
    </w:p>
    <w:p w14:paraId="32CC27AA" w14:textId="77777777" w:rsidR="00171DBE" w:rsidRDefault="003E7243">
      <w:pPr>
        <w:pStyle w:val="Paragrafoelenco"/>
        <w:widowControl w:val="0"/>
        <w:numPr>
          <w:ilvl w:val="0"/>
          <w:numId w:val="2"/>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____</w:t>
      </w:r>
    </w:p>
    <w:p w14:paraId="5D1A6425" w14:textId="77777777" w:rsidR="00171DBE" w:rsidRDefault="003E7243" w:rsidP="00953050">
      <w:pPr>
        <w:pStyle w:val="Paragrafoelenco"/>
        <w:widowControl w:val="0"/>
        <w:numPr>
          <w:ilvl w:val="0"/>
          <w:numId w:val="42"/>
        </w:numPr>
        <w:autoSpaceDE w:val="0"/>
        <w:autoSpaceDN w:val="0"/>
        <w:adjustRightInd w:val="0"/>
        <w:spacing w:after="0" w:line="240" w:lineRule="auto"/>
        <w:jc w:val="both"/>
        <w:rPr>
          <w:sz w:val="24"/>
          <w:szCs w:val="24"/>
        </w:rPr>
      </w:pPr>
      <w:r>
        <w:rPr>
          <w:sz w:val="24"/>
          <w:szCs w:val="24"/>
        </w:rPr>
        <w:t>Nel solo caso di realizzazione di OOPP: le spese di esproprio e di acquisizione delle aree non edificate, ammissibili in presenza della sussistenza di un nesso diretto fra l’acquisizione delle aree e l’infrastruttura da realizzare, non possono superare il ___% del totale del contributo definitivamente erogato.</w:t>
      </w:r>
    </w:p>
    <w:p w14:paraId="5880D2E8" w14:textId="77777777" w:rsidR="00171DBE" w:rsidRDefault="003E7243" w:rsidP="00953050">
      <w:pPr>
        <w:pStyle w:val="Paragrafoelenco"/>
        <w:widowControl w:val="0"/>
        <w:numPr>
          <w:ilvl w:val="0"/>
          <w:numId w:val="42"/>
        </w:numPr>
        <w:autoSpaceDE w:val="0"/>
        <w:autoSpaceDN w:val="0"/>
        <w:adjustRightInd w:val="0"/>
        <w:spacing w:after="0" w:line="240" w:lineRule="auto"/>
        <w:jc w:val="both"/>
        <w:rPr>
          <w:sz w:val="24"/>
          <w:szCs w:val="24"/>
        </w:rPr>
      </w:pPr>
      <w:r>
        <w:rPr>
          <w:sz w:val="24"/>
          <w:szCs w:val="24"/>
        </w:rPr>
        <w:t>Nel solo caso di realizzazione di OOPP: le spese per acquisto di edifici già costruiti sono ammissibili purché siano direttamene connesse alla realizzazione dell’Operazione ed esclusivamente nei limiti e alle condizioni di cui alle vigenti disposizioni comunitarie, nazionali e regionali.</w:t>
      </w:r>
    </w:p>
    <w:p w14:paraId="6127E499" w14:textId="77777777" w:rsidR="00171DBE" w:rsidRDefault="003E7243" w:rsidP="00953050">
      <w:pPr>
        <w:pStyle w:val="Paragrafoelenco"/>
        <w:widowControl w:val="0"/>
        <w:numPr>
          <w:ilvl w:val="0"/>
          <w:numId w:val="42"/>
        </w:numPr>
        <w:autoSpaceDE w:val="0"/>
        <w:autoSpaceDN w:val="0"/>
        <w:adjustRightInd w:val="0"/>
        <w:spacing w:after="0" w:line="240" w:lineRule="auto"/>
        <w:jc w:val="both"/>
        <w:rPr>
          <w:sz w:val="24"/>
          <w:szCs w:val="24"/>
        </w:rPr>
      </w:pPr>
      <w:r>
        <w:rPr>
          <w:sz w:val="24"/>
          <w:szCs w:val="24"/>
        </w:rPr>
        <w:t>Nel solo caso di realizzazione di OOPP: le spese per rilievi, accertamenti e indagini, ivi comprese quelle geologiche e geotecniche non a carico del progettista, né necessarie alla redazione della relazione geologica, da prevedere nel quadro economico tra le somme a disposizione del Beneficiario, non possono superare il ___ % della spesa totale ammissibile dell’Operazione.</w:t>
      </w:r>
    </w:p>
    <w:p w14:paraId="5279A503" w14:textId="77777777" w:rsidR="00171DBE" w:rsidRDefault="003E7243" w:rsidP="00953050">
      <w:pPr>
        <w:pStyle w:val="Paragrafoelenco"/>
        <w:widowControl w:val="0"/>
        <w:numPr>
          <w:ilvl w:val="0"/>
          <w:numId w:val="42"/>
        </w:numPr>
        <w:autoSpaceDE w:val="0"/>
        <w:autoSpaceDN w:val="0"/>
        <w:adjustRightInd w:val="0"/>
        <w:spacing w:after="0" w:line="240" w:lineRule="auto"/>
        <w:jc w:val="both"/>
        <w:rPr>
          <w:sz w:val="24"/>
          <w:szCs w:val="24"/>
        </w:rPr>
      </w:pPr>
      <w:r>
        <w:rPr>
          <w:sz w:val="24"/>
          <w:szCs w:val="24"/>
        </w:rPr>
        <w:t>Nel solo caso di realizzazione di OOPP: eventuali maggiori oneri che si dovessero verificare a titolo di spese generali o di acquisizione di immobili o di somme a disposizione del Beneficiario, rispetto a quelli precedentemente indicati ai commi 4, 5, 6 e 7, resteranno a carico del Beneficiario.</w:t>
      </w:r>
    </w:p>
    <w:p w14:paraId="1FBC3F5B" w14:textId="77777777" w:rsidR="00171DBE" w:rsidRDefault="003E7243" w:rsidP="00953050">
      <w:pPr>
        <w:pStyle w:val="Paragrafoelenco"/>
        <w:widowControl w:val="0"/>
        <w:numPr>
          <w:ilvl w:val="0"/>
          <w:numId w:val="42"/>
        </w:numPr>
        <w:autoSpaceDE w:val="0"/>
        <w:autoSpaceDN w:val="0"/>
        <w:adjustRightInd w:val="0"/>
        <w:spacing w:after="0" w:line="240" w:lineRule="auto"/>
        <w:jc w:val="both"/>
        <w:rPr>
          <w:sz w:val="24"/>
          <w:szCs w:val="24"/>
        </w:rPr>
      </w:pPr>
      <w:r>
        <w:rPr>
          <w:sz w:val="24"/>
          <w:szCs w:val="24"/>
        </w:rPr>
        <w:t>Restano escluse dall'ammissibilità le spese per ammende, penali e controversie legali, nonché i maggiori oneri derivanti dalla risoluzione delle controversie sorte con l'impresa aggiudicataria, compresi gli accordi bonari e gli interessi per ritardati pagamenti.</w:t>
      </w:r>
    </w:p>
    <w:p w14:paraId="13D742AE" w14:textId="77777777" w:rsidR="00171DBE" w:rsidRDefault="003E7243" w:rsidP="00953050">
      <w:pPr>
        <w:pStyle w:val="Paragrafoelenco"/>
        <w:widowControl w:val="0"/>
        <w:numPr>
          <w:ilvl w:val="0"/>
          <w:numId w:val="42"/>
        </w:numPr>
        <w:autoSpaceDE w:val="0"/>
        <w:autoSpaceDN w:val="0"/>
        <w:adjustRightInd w:val="0"/>
        <w:spacing w:after="0" w:line="240" w:lineRule="auto"/>
        <w:jc w:val="both"/>
        <w:rPr>
          <w:sz w:val="24"/>
          <w:szCs w:val="24"/>
        </w:rPr>
      </w:pPr>
      <w:r>
        <w:rPr>
          <w:sz w:val="24"/>
          <w:szCs w:val="24"/>
        </w:rPr>
        <w:t xml:space="preserve"> L’imposta sul valore aggiunto (IVA) è una spesa ammissibile solo se non sia recuperabile.</w:t>
      </w:r>
    </w:p>
    <w:p w14:paraId="4425BEAA" w14:textId="77777777" w:rsidR="00171DBE" w:rsidRDefault="003E7243" w:rsidP="00953050">
      <w:pPr>
        <w:pStyle w:val="Paragrafoelenco"/>
        <w:widowControl w:val="0"/>
        <w:numPr>
          <w:ilvl w:val="0"/>
          <w:numId w:val="42"/>
        </w:numPr>
        <w:autoSpaceDE w:val="0"/>
        <w:autoSpaceDN w:val="0"/>
        <w:adjustRightInd w:val="0"/>
        <w:spacing w:after="0" w:line="240" w:lineRule="auto"/>
        <w:jc w:val="both"/>
        <w:rPr>
          <w:sz w:val="24"/>
          <w:szCs w:val="24"/>
        </w:rPr>
      </w:pPr>
      <w:r>
        <w:rPr>
          <w:sz w:val="24"/>
          <w:szCs w:val="24"/>
        </w:rPr>
        <w:t>Per tutte le spese non specificate nel presente articolo o per la migliore specificazione di quelle indicate, si fa rinvio alle disposizioni di cui alle vigenti disposizioni comunitarie, nazionali e regionali.</w:t>
      </w:r>
    </w:p>
    <w:p w14:paraId="77105519" w14:textId="77777777" w:rsidR="00171DBE" w:rsidRDefault="003E7243" w:rsidP="00953050">
      <w:pPr>
        <w:pStyle w:val="Paragrafoelenco"/>
        <w:widowControl w:val="0"/>
        <w:numPr>
          <w:ilvl w:val="0"/>
          <w:numId w:val="42"/>
        </w:numPr>
        <w:autoSpaceDE w:val="0"/>
        <w:autoSpaceDN w:val="0"/>
        <w:adjustRightInd w:val="0"/>
        <w:spacing w:after="0" w:line="240" w:lineRule="auto"/>
        <w:jc w:val="both"/>
        <w:rPr>
          <w:sz w:val="24"/>
          <w:szCs w:val="24"/>
        </w:rPr>
      </w:pPr>
      <w:r>
        <w:rPr>
          <w:sz w:val="24"/>
          <w:szCs w:val="24"/>
        </w:rPr>
        <w:t>Restano in ogni caso escluse e non potranno pertanto essere rimborsate tutte le spese non ammissibili a termini delle vigenti disposizioni comunitarie, nazionali e regionali.</w:t>
      </w:r>
    </w:p>
    <w:p w14:paraId="489D9C03" w14:textId="77777777" w:rsidR="00171DBE" w:rsidRDefault="00171DBE">
      <w:pPr>
        <w:widowControl w:val="0"/>
        <w:autoSpaceDE w:val="0"/>
        <w:autoSpaceDN w:val="0"/>
        <w:adjustRightInd w:val="0"/>
        <w:spacing w:after="0" w:line="240" w:lineRule="auto"/>
        <w:rPr>
          <w:color w:val="000000"/>
          <w:sz w:val="24"/>
          <w:szCs w:val="24"/>
        </w:rPr>
      </w:pPr>
    </w:p>
    <w:p w14:paraId="617709B6" w14:textId="77777777" w:rsidR="00171DBE" w:rsidRDefault="003E7243">
      <w:pPr>
        <w:pStyle w:val="Titolo5"/>
        <w:spacing w:before="0" w:line="240" w:lineRule="auto"/>
        <w:jc w:val="center"/>
        <w:rPr>
          <w:sz w:val="24"/>
          <w:szCs w:val="24"/>
        </w:rPr>
      </w:pPr>
      <w:r>
        <w:rPr>
          <w:sz w:val="24"/>
          <w:szCs w:val="24"/>
        </w:rPr>
        <w:t>Art. 7 – Modalità di erogazione del contributo finanziario</w:t>
      </w:r>
    </w:p>
    <w:p w14:paraId="6FB0BEF1" w14:textId="4DB7F444" w:rsidR="00BE515F" w:rsidRDefault="00BE515F" w:rsidP="00953050">
      <w:pPr>
        <w:pStyle w:val="Paragrafoelenco"/>
        <w:numPr>
          <w:ilvl w:val="0"/>
          <w:numId w:val="87"/>
        </w:numPr>
        <w:spacing w:after="0" w:line="240" w:lineRule="auto"/>
        <w:jc w:val="both"/>
        <w:rPr>
          <w:rFonts w:cs="Arial"/>
          <w:sz w:val="24"/>
          <w:szCs w:val="24"/>
        </w:rPr>
      </w:pPr>
      <w:r>
        <w:rPr>
          <w:rFonts w:cs="Arial"/>
          <w:sz w:val="24"/>
          <w:szCs w:val="24"/>
        </w:rPr>
        <w:t>L'erogazione del contributo finanziario concesso avverrà con le seguenti modalità:</w:t>
      </w:r>
    </w:p>
    <w:p w14:paraId="2522A840" w14:textId="77777777" w:rsidR="009F605F" w:rsidRPr="009F605F" w:rsidRDefault="009F605F" w:rsidP="009F605F">
      <w:pPr>
        <w:spacing w:after="0" w:line="240" w:lineRule="auto"/>
        <w:jc w:val="both"/>
        <w:rPr>
          <w:rFonts w:cs="Arial"/>
          <w:sz w:val="24"/>
          <w:szCs w:val="24"/>
        </w:rPr>
      </w:pPr>
    </w:p>
    <w:p w14:paraId="6A9A113E" w14:textId="2E960D23" w:rsidR="00BE515F" w:rsidRPr="003E7243" w:rsidRDefault="00BE515F" w:rsidP="00953050">
      <w:pPr>
        <w:pStyle w:val="Paragrafoelenco"/>
        <w:numPr>
          <w:ilvl w:val="1"/>
          <w:numId w:val="88"/>
        </w:numPr>
        <w:spacing w:after="0" w:line="240" w:lineRule="auto"/>
        <w:jc w:val="both"/>
        <w:rPr>
          <w:rFonts w:cs="Arial"/>
          <w:sz w:val="24"/>
          <w:szCs w:val="24"/>
        </w:rPr>
      </w:pPr>
      <w:r w:rsidRPr="003E7243">
        <w:rPr>
          <w:rFonts w:cs="Arial"/>
          <w:sz w:val="24"/>
          <w:szCs w:val="24"/>
        </w:rPr>
        <w:t xml:space="preserve">PER OPERAZIONI AFFERENTI AD OPERE PUBBLICHE </w:t>
      </w:r>
    </w:p>
    <w:p w14:paraId="339474BB" w14:textId="77777777" w:rsidR="00BE515F" w:rsidRDefault="00BE515F" w:rsidP="00BE515F">
      <w:pPr>
        <w:widowControl w:val="0"/>
        <w:autoSpaceDE w:val="0"/>
        <w:autoSpaceDN w:val="0"/>
        <w:adjustRightInd w:val="0"/>
        <w:spacing w:after="0" w:line="240" w:lineRule="auto"/>
        <w:jc w:val="both"/>
        <w:rPr>
          <w:sz w:val="24"/>
          <w:szCs w:val="24"/>
        </w:rPr>
      </w:pPr>
    </w:p>
    <w:p w14:paraId="614EF16A" w14:textId="77777777" w:rsidR="00BE515F" w:rsidRPr="003E7243" w:rsidRDefault="00BE515F" w:rsidP="00953050">
      <w:pPr>
        <w:pStyle w:val="Paragrafoelenco1"/>
        <w:numPr>
          <w:ilvl w:val="2"/>
          <w:numId w:val="88"/>
        </w:numPr>
        <w:jc w:val="both"/>
        <w:rPr>
          <w:rFonts w:asciiTheme="minorHAnsi" w:eastAsiaTheme="minorHAnsi" w:hAnsiTheme="minorHAnsi" w:cs="Arial"/>
        </w:rPr>
      </w:pPr>
      <w:r w:rsidRPr="003E7243">
        <w:rPr>
          <w:rFonts w:asciiTheme="minorHAnsi" w:eastAsiaTheme="minorHAnsi" w:hAnsiTheme="minorHAnsi" w:cs="Arial"/>
        </w:rPr>
        <w:lastRenderedPageBreak/>
        <w:t>Una prima rata di anticipazione sulla base di quanto allo schema seguente: (</w:t>
      </w:r>
      <w:r w:rsidRPr="009F605F">
        <w:rPr>
          <w:rFonts w:asciiTheme="minorHAnsi" w:eastAsiaTheme="minorHAnsi" w:hAnsiTheme="minorHAnsi" w:cs="Arial"/>
          <w:i/>
          <w:color w:val="FF0000"/>
        </w:rPr>
        <w:t>selezionare l’opzione applicabile in relazione al livello di progettazione minimo richiesto dall’Avviso</w:t>
      </w:r>
      <w:r w:rsidRPr="003E7243">
        <w:rPr>
          <w:rFonts w:asciiTheme="minorHAnsi" w:eastAsiaTheme="minorHAnsi" w:hAnsiTheme="minorHAnsi" w:cs="Arial"/>
        </w:rPr>
        <w:t>)</w:t>
      </w:r>
    </w:p>
    <w:tbl>
      <w:tblPr>
        <w:tblW w:w="8906" w:type="dxa"/>
        <w:tblInd w:w="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3"/>
        <w:gridCol w:w="1701"/>
        <w:gridCol w:w="3118"/>
        <w:gridCol w:w="1694"/>
      </w:tblGrid>
      <w:tr w:rsidR="005D5C4A" w14:paraId="1F40B5E6" w14:textId="77777777" w:rsidTr="005D5C4A">
        <w:tc>
          <w:tcPr>
            <w:tcW w:w="2393" w:type="dxa"/>
            <w:tcBorders>
              <w:top w:val="single" w:sz="4" w:space="0" w:color="auto"/>
              <w:left w:val="single" w:sz="4" w:space="0" w:color="auto"/>
              <w:bottom w:val="single" w:sz="4" w:space="0" w:color="auto"/>
              <w:right w:val="single" w:sz="4" w:space="0" w:color="auto"/>
            </w:tcBorders>
            <w:shd w:val="clear" w:color="auto" w:fill="E6E6E6"/>
            <w:vAlign w:val="center"/>
          </w:tcPr>
          <w:p w14:paraId="3C5B0FC0" w14:textId="77777777" w:rsidR="005D5C4A" w:rsidRPr="005D5C4A" w:rsidRDefault="005D5C4A" w:rsidP="005D5C4A">
            <w:pPr>
              <w:rPr>
                <w:rFonts w:cs="Calibri"/>
                <w:sz w:val="18"/>
                <w:szCs w:val="18"/>
                <w:lang w:eastAsia="it-IT"/>
              </w:rPr>
            </w:pPr>
            <w:bookmarkStart w:id="54" w:name="_Hlk31884105"/>
            <w:r w:rsidRPr="005D5C4A">
              <w:rPr>
                <w:rFonts w:cs="Calibri"/>
                <w:sz w:val="18"/>
                <w:szCs w:val="18"/>
                <w:lang w:eastAsia="it-IT"/>
              </w:rPr>
              <w:t>Livello di progettazione rilevato all’atto dell’ammissione a finanziamento</w:t>
            </w:r>
          </w:p>
        </w:tc>
        <w:tc>
          <w:tcPr>
            <w:tcW w:w="1701" w:type="dxa"/>
            <w:tcBorders>
              <w:top w:val="single" w:sz="4" w:space="0" w:color="auto"/>
              <w:left w:val="single" w:sz="4" w:space="0" w:color="auto"/>
              <w:bottom w:val="single" w:sz="4" w:space="0" w:color="auto"/>
              <w:right w:val="single" w:sz="4" w:space="0" w:color="auto"/>
            </w:tcBorders>
            <w:shd w:val="clear" w:color="auto" w:fill="E6E6E6"/>
            <w:vAlign w:val="center"/>
          </w:tcPr>
          <w:p w14:paraId="0C78148A" w14:textId="77777777" w:rsidR="005D5C4A" w:rsidRPr="005D5C4A" w:rsidRDefault="005D5C4A" w:rsidP="005D5C4A">
            <w:pPr>
              <w:rPr>
                <w:rFonts w:cs="Calibri"/>
                <w:sz w:val="18"/>
                <w:szCs w:val="18"/>
              </w:rPr>
            </w:pPr>
            <w:r w:rsidRPr="005D5C4A">
              <w:rPr>
                <w:rFonts w:cs="Calibri"/>
                <w:sz w:val="18"/>
                <w:szCs w:val="18"/>
              </w:rPr>
              <w:t>Soggetti delegati della progettazione esecutiva</w:t>
            </w:r>
          </w:p>
        </w:tc>
        <w:tc>
          <w:tcPr>
            <w:tcW w:w="3118" w:type="dxa"/>
            <w:tcBorders>
              <w:top w:val="single" w:sz="4" w:space="0" w:color="auto"/>
              <w:left w:val="single" w:sz="4" w:space="0" w:color="auto"/>
              <w:bottom w:val="single" w:sz="4" w:space="0" w:color="auto"/>
              <w:right w:val="single" w:sz="4" w:space="0" w:color="auto"/>
            </w:tcBorders>
            <w:shd w:val="clear" w:color="auto" w:fill="E6E6E6"/>
            <w:vAlign w:val="center"/>
          </w:tcPr>
          <w:p w14:paraId="75B8B929" w14:textId="77777777" w:rsidR="005D5C4A" w:rsidRPr="005D5C4A" w:rsidRDefault="005D5C4A" w:rsidP="005D5C4A">
            <w:pPr>
              <w:rPr>
                <w:rFonts w:cs="Calibri"/>
                <w:sz w:val="18"/>
                <w:szCs w:val="18"/>
              </w:rPr>
            </w:pPr>
            <w:r w:rsidRPr="005D5C4A">
              <w:rPr>
                <w:rFonts w:cs="Calibri"/>
                <w:sz w:val="18"/>
                <w:szCs w:val="18"/>
              </w:rPr>
              <w:t>Erogazione dell’anticipazione finanziaria ad espletamento dei seguenti adempimenti procedurali:</w:t>
            </w:r>
          </w:p>
        </w:tc>
        <w:tc>
          <w:tcPr>
            <w:tcW w:w="1694" w:type="dxa"/>
            <w:tcBorders>
              <w:top w:val="single" w:sz="4" w:space="0" w:color="auto"/>
              <w:left w:val="single" w:sz="4" w:space="0" w:color="auto"/>
              <w:bottom w:val="single" w:sz="4" w:space="0" w:color="auto"/>
              <w:right w:val="single" w:sz="4" w:space="0" w:color="auto"/>
            </w:tcBorders>
            <w:shd w:val="clear" w:color="auto" w:fill="E6E6E6"/>
            <w:vAlign w:val="center"/>
          </w:tcPr>
          <w:p w14:paraId="4AA46197" w14:textId="77777777" w:rsidR="005D5C4A" w:rsidRPr="005D5C4A" w:rsidRDefault="005D5C4A" w:rsidP="00CF6F64">
            <w:pPr>
              <w:jc w:val="center"/>
              <w:rPr>
                <w:rFonts w:cs="Calibri"/>
                <w:sz w:val="18"/>
                <w:szCs w:val="18"/>
              </w:rPr>
            </w:pPr>
            <w:r w:rsidRPr="005D5C4A">
              <w:rPr>
                <w:rFonts w:cs="Calibri"/>
                <w:sz w:val="18"/>
                <w:szCs w:val="18"/>
              </w:rPr>
              <w:t>Quantificazione anticipo</w:t>
            </w:r>
          </w:p>
        </w:tc>
      </w:tr>
      <w:tr w:rsidR="005D5C4A" w14:paraId="22BD60BF" w14:textId="77777777" w:rsidTr="005D5C4A">
        <w:tc>
          <w:tcPr>
            <w:tcW w:w="2393" w:type="dxa"/>
            <w:tcBorders>
              <w:top w:val="single" w:sz="4" w:space="0" w:color="auto"/>
              <w:left w:val="single" w:sz="4" w:space="0" w:color="auto"/>
              <w:bottom w:val="single" w:sz="4" w:space="0" w:color="auto"/>
              <w:right w:val="single" w:sz="4" w:space="0" w:color="auto"/>
            </w:tcBorders>
            <w:vAlign w:val="center"/>
          </w:tcPr>
          <w:p w14:paraId="108EFC71" w14:textId="77777777" w:rsidR="005D5C4A" w:rsidRDefault="005D5C4A" w:rsidP="00CF6F64">
            <w:pPr>
              <w:rPr>
                <w:rFonts w:cs="Calibri"/>
                <w:sz w:val="18"/>
                <w:szCs w:val="18"/>
                <w:lang w:eastAsia="it-IT"/>
              </w:rPr>
            </w:pPr>
            <w:r>
              <w:rPr>
                <w:rFonts w:cs="Calibri"/>
                <w:sz w:val="18"/>
                <w:szCs w:val="18"/>
                <w:lang w:eastAsia="it-IT"/>
              </w:rPr>
              <w:t>Documento di indirizzo alla progettazione (art. 23 c. 5 D. Lgs. 50/2016</w:t>
            </w:r>
          </w:p>
          <w:p w14:paraId="58774441" w14:textId="77777777" w:rsidR="005D5C4A" w:rsidRDefault="005D5C4A" w:rsidP="005D5C4A">
            <w:pPr>
              <w:rPr>
                <w:rFonts w:cs="Calibri"/>
                <w:sz w:val="18"/>
                <w:szCs w:val="18"/>
                <w:lang w:eastAsia="it-IT"/>
              </w:rPr>
            </w:pPr>
            <w:r>
              <w:rPr>
                <w:rFonts w:cs="Calibri"/>
                <w:sz w:val="18"/>
                <w:szCs w:val="18"/>
                <w:lang w:eastAsia="it-IT"/>
              </w:rPr>
              <w:t xml:space="preserve">progetto di fattibilità tecnica ed economica progetto definitivo </w:t>
            </w:r>
          </w:p>
        </w:tc>
        <w:tc>
          <w:tcPr>
            <w:tcW w:w="1701" w:type="dxa"/>
            <w:tcBorders>
              <w:top w:val="single" w:sz="4" w:space="0" w:color="auto"/>
              <w:left w:val="single" w:sz="4" w:space="0" w:color="auto"/>
              <w:bottom w:val="single" w:sz="4" w:space="0" w:color="auto"/>
              <w:right w:val="single" w:sz="4" w:space="0" w:color="auto"/>
            </w:tcBorders>
            <w:vAlign w:val="center"/>
          </w:tcPr>
          <w:p w14:paraId="72825D35" w14:textId="77777777" w:rsidR="005D5C4A" w:rsidRDefault="005D5C4A" w:rsidP="005D5C4A">
            <w:pPr>
              <w:rPr>
                <w:rFonts w:cs="Calibri"/>
                <w:sz w:val="18"/>
                <w:szCs w:val="18"/>
              </w:rPr>
            </w:pPr>
            <w:r>
              <w:rPr>
                <w:rFonts w:cs="Calibri"/>
                <w:sz w:val="18"/>
                <w:szCs w:val="18"/>
              </w:rPr>
              <w:t xml:space="preserve">Interni alla P.A. </w:t>
            </w:r>
          </w:p>
        </w:tc>
        <w:tc>
          <w:tcPr>
            <w:tcW w:w="3118" w:type="dxa"/>
            <w:tcBorders>
              <w:top w:val="single" w:sz="4" w:space="0" w:color="auto"/>
              <w:left w:val="single" w:sz="4" w:space="0" w:color="auto"/>
              <w:bottom w:val="single" w:sz="4" w:space="0" w:color="auto"/>
              <w:right w:val="single" w:sz="4" w:space="0" w:color="auto"/>
            </w:tcBorders>
            <w:vAlign w:val="center"/>
          </w:tcPr>
          <w:p w14:paraId="0E3EB42A" w14:textId="77777777" w:rsidR="005D5C4A" w:rsidRDefault="005D5C4A" w:rsidP="00CF6F64">
            <w:pPr>
              <w:rPr>
                <w:rFonts w:cs="Calibri"/>
                <w:sz w:val="18"/>
                <w:szCs w:val="18"/>
              </w:rPr>
            </w:pPr>
            <w:r>
              <w:rPr>
                <w:rFonts w:cs="Calibri"/>
                <w:sz w:val="18"/>
                <w:szCs w:val="18"/>
              </w:rPr>
              <w:t xml:space="preserve">Prima anticipazione a seguito della predisposizione del progetto di fattibilità tecnica ed economica </w:t>
            </w:r>
          </w:p>
          <w:p w14:paraId="1692771E" w14:textId="77777777" w:rsidR="005D5C4A" w:rsidRDefault="005D5C4A" w:rsidP="00CF6F64">
            <w:pPr>
              <w:rPr>
                <w:rFonts w:cs="Calibri"/>
                <w:sz w:val="18"/>
                <w:szCs w:val="18"/>
              </w:rPr>
            </w:pPr>
            <w:r>
              <w:rPr>
                <w:rFonts w:cs="Calibri"/>
                <w:sz w:val="18"/>
                <w:szCs w:val="18"/>
              </w:rPr>
              <w:t xml:space="preserve">(eventuale per operazioni finanziate con Documento di indirizzo alla progettazione in caso di predisposizione di indagini od ulteriori spese funzionali al progetto di fattibilità) </w:t>
            </w:r>
          </w:p>
        </w:tc>
        <w:tc>
          <w:tcPr>
            <w:tcW w:w="1694" w:type="dxa"/>
            <w:tcBorders>
              <w:top w:val="single" w:sz="4" w:space="0" w:color="auto"/>
              <w:left w:val="single" w:sz="4" w:space="0" w:color="auto"/>
              <w:bottom w:val="single" w:sz="4" w:space="0" w:color="auto"/>
              <w:right w:val="single" w:sz="4" w:space="0" w:color="auto"/>
            </w:tcBorders>
            <w:vAlign w:val="center"/>
          </w:tcPr>
          <w:p w14:paraId="0BF074CC" w14:textId="77777777" w:rsidR="005D5C4A" w:rsidRDefault="005D5C4A" w:rsidP="00CF6F64">
            <w:pPr>
              <w:jc w:val="center"/>
              <w:rPr>
                <w:rFonts w:cs="Calibri"/>
                <w:sz w:val="18"/>
                <w:szCs w:val="18"/>
              </w:rPr>
            </w:pPr>
            <w:r>
              <w:rPr>
                <w:rFonts w:cs="Calibri"/>
                <w:sz w:val="18"/>
                <w:szCs w:val="18"/>
              </w:rPr>
              <w:t>2%</w:t>
            </w:r>
          </w:p>
        </w:tc>
      </w:tr>
      <w:tr w:rsidR="005D5C4A" w14:paraId="1B1205EA" w14:textId="77777777" w:rsidTr="005D5C4A">
        <w:tc>
          <w:tcPr>
            <w:tcW w:w="2393" w:type="dxa"/>
            <w:tcBorders>
              <w:top w:val="single" w:sz="4" w:space="0" w:color="auto"/>
              <w:left w:val="single" w:sz="4" w:space="0" w:color="auto"/>
              <w:bottom w:val="single" w:sz="4" w:space="0" w:color="auto"/>
              <w:right w:val="single" w:sz="4" w:space="0" w:color="auto"/>
            </w:tcBorders>
            <w:vAlign w:val="center"/>
          </w:tcPr>
          <w:p w14:paraId="5635406C" w14:textId="77777777" w:rsidR="005D5C4A" w:rsidRDefault="005D5C4A" w:rsidP="00CF6F64">
            <w:pPr>
              <w:rPr>
                <w:rFonts w:cs="Calibri"/>
                <w:sz w:val="18"/>
                <w:szCs w:val="18"/>
                <w:lang w:eastAsia="it-IT"/>
              </w:rPr>
            </w:pPr>
          </w:p>
        </w:tc>
        <w:tc>
          <w:tcPr>
            <w:tcW w:w="1701" w:type="dxa"/>
            <w:tcBorders>
              <w:top w:val="single" w:sz="4" w:space="0" w:color="auto"/>
              <w:left w:val="single" w:sz="4" w:space="0" w:color="auto"/>
              <w:bottom w:val="single" w:sz="4" w:space="0" w:color="auto"/>
              <w:right w:val="single" w:sz="4" w:space="0" w:color="auto"/>
            </w:tcBorders>
            <w:vAlign w:val="center"/>
          </w:tcPr>
          <w:p w14:paraId="53F5628C" w14:textId="77777777" w:rsidR="005D5C4A" w:rsidRDefault="005D5C4A" w:rsidP="00CF6F64">
            <w:pPr>
              <w:rPr>
                <w:rFonts w:cs="Calibri"/>
                <w:sz w:val="18"/>
                <w:szCs w:val="18"/>
              </w:rPr>
            </w:pPr>
          </w:p>
        </w:tc>
        <w:tc>
          <w:tcPr>
            <w:tcW w:w="3118" w:type="dxa"/>
            <w:tcBorders>
              <w:top w:val="single" w:sz="4" w:space="0" w:color="auto"/>
              <w:left w:val="single" w:sz="4" w:space="0" w:color="auto"/>
              <w:bottom w:val="single" w:sz="4" w:space="0" w:color="auto"/>
              <w:right w:val="single" w:sz="4" w:space="0" w:color="auto"/>
            </w:tcBorders>
            <w:vAlign w:val="center"/>
          </w:tcPr>
          <w:p w14:paraId="07D2839B" w14:textId="77777777" w:rsidR="005D5C4A" w:rsidRDefault="005D5C4A" w:rsidP="00CF6F64">
            <w:pPr>
              <w:rPr>
                <w:rFonts w:cs="Calibri"/>
                <w:sz w:val="18"/>
                <w:szCs w:val="18"/>
              </w:rPr>
            </w:pPr>
            <w:r>
              <w:rPr>
                <w:rFonts w:cs="Calibri"/>
                <w:sz w:val="18"/>
                <w:szCs w:val="18"/>
              </w:rPr>
              <w:t xml:space="preserve">Successivamente all’aggiudicazione della gara d’appalto per lavori  </w:t>
            </w:r>
          </w:p>
        </w:tc>
        <w:tc>
          <w:tcPr>
            <w:tcW w:w="1694" w:type="dxa"/>
            <w:tcBorders>
              <w:top w:val="single" w:sz="4" w:space="0" w:color="auto"/>
              <w:left w:val="single" w:sz="4" w:space="0" w:color="auto"/>
              <w:bottom w:val="single" w:sz="4" w:space="0" w:color="auto"/>
              <w:right w:val="single" w:sz="4" w:space="0" w:color="auto"/>
            </w:tcBorders>
            <w:vAlign w:val="center"/>
          </w:tcPr>
          <w:p w14:paraId="320F969E" w14:textId="77777777" w:rsidR="005D5C4A" w:rsidRDefault="005D5C4A" w:rsidP="00CF6F64">
            <w:pPr>
              <w:jc w:val="center"/>
              <w:rPr>
                <w:rFonts w:cs="Calibri"/>
                <w:sz w:val="18"/>
                <w:szCs w:val="18"/>
              </w:rPr>
            </w:pPr>
            <w:r>
              <w:rPr>
                <w:rFonts w:cs="Calibri"/>
                <w:sz w:val="18"/>
                <w:szCs w:val="18"/>
              </w:rPr>
              <w:t>20 %</w:t>
            </w:r>
          </w:p>
        </w:tc>
      </w:tr>
      <w:tr w:rsidR="005D5C4A" w14:paraId="39449BF8" w14:textId="77777777" w:rsidTr="005D5C4A">
        <w:tc>
          <w:tcPr>
            <w:tcW w:w="2393" w:type="dxa"/>
            <w:tcBorders>
              <w:top w:val="single" w:sz="4" w:space="0" w:color="auto"/>
              <w:left w:val="single" w:sz="4" w:space="0" w:color="auto"/>
              <w:bottom w:val="single" w:sz="4" w:space="0" w:color="auto"/>
              <w:right w:val="single" w:sz="4" w:space="0" w:color="auto"/>
            </w:tcBorders>
            <w:vAlign w:val="center"/>
          </w:tcPr>
          <w:p w14:paraId="1D79A5AC" w14:textId="77777777" w:rsidR="005D5C4A" w:rsidRDefault="005D5C4A" w:rsidP="00CF6F64">
            <w:pPr>
              <w:rPr>
                <w:rFonts w:cs="Calibri"/>
                <w:sz w:val="18"/>
                <w:szCs w:val="18"/>
                <w:lang w:eastAsia="it-IT"/>
              </w:rPr>
            </w:pPr>
            <w:r>
              <w:rPr>
                <w:rFonts w:cs="Calibri"/>
                <w:sz w:val="18"/>
                <w:szCs w:val="18"/>
                <w:lang w:eastAsia="it-IT"/>
              </w:rPr>
              <w:t>Documento di indirizzo alla progettazione (art. 23 c. 5 D. Lgs. 50/2016</w:t>
            </w:r>
          </w:p>
          <w:p w14:paraId="5ED56BC8" w14:textId="77777777" w:rsidR="005D5C4A" w:rsidRDefault="005D5C4A" w:rsidP="00CF6F64">
            <w:pPr>
              <w:rPr>
                <w:rFonts w:cs="Calibri"/>
                <w:sz w:val="18"/>
                <w:szCs w:val="18"/>
                <w:lang w:eastAsia="it-IT"/>
              </w:rPr>
            </w:pPr>
            <w:r>
              <w:rPr>
                <w:rFonts w:cs="Calibri"/>
                <w:sz w:val="18"/>
                <w:szCs w:val="18"/>
                <w:lang w:eastAsia="it-IT"/>
              </w:rPr>
              <w:t xml:space="preserve">progetto di fattibilità tecnica ed economica </w:t>
            </w:r>
          </w:p>
          <w:p w14:paraId="3C94CF9E" w14:textId="77777777" w:rsidR="005D5C4A" w:rsidRDefault="005D5C4A" w:rsidP="005D5C4A">
            <w:pPr>
              <w:rPr>
                <w:rFonts w:cs="Calibri"/>
                <w:sz w:val="18"/>
                <w:szCs w:val="18"/>
                <w:lang w:eastAsia="it-IT"/>
              </w:rPr>
            </w:pPr>
            <w:r>
              <w:rPr>
                <w:rFonts w:cs="Calibri"/>
                <w:sz w:val="18"/>
                <w:szCs w:val="18"/>
                <w:lang w:eastAsia="it-IT"/>
              </w:rPr>
              <w:t>progetto definitivo</w:t>
            </w:r>
          </w:p>
        </w:tc>
        <w:tc>
          <w:tcPr>
            <w:tcW w:w="1701" w:type="dxa"/>
            <w:tcBorders>
              <w:top w:val="single" w:sz="4" w:space="0" w:color="auto"/>
              <w:left w:val="single" w:sz="4" w:space="0" w:color="auto"/>
              <w:bottom w:val="single" w:sz="4" w:space="0" w:color="auto"/>
              <w:right w:val="single" w:sz="4" w:space="0" w:color="auto"/>
            </w:tcBorders>
            <w:vAlign w:val="center"/>
          </w:tcPr>
          <w:p w14:paraId="33EDB2D2" w14:textId="77777777" w:rsidR="005D5C4A" w:rsidRDefault="005D5C4A" w:rsidP="005D5C4A">
            <w:pPr>
              <w:rPr>
                <w:rFonts w:cs="Calibri"/>
                <w:sz w:val="18"/>
                <w:szCs w:val="18"/>
              </w:rPr>
            </w:pPr>
            <w:r>
              <w:rPr>
                <w:rFonts w:cs="Calibri"/>
                <w:sz w:val="18"/>
                <w:szCs w:val="18"/>
              </w:rPr>
              <w:t>esterni alla P.A.</w:t>
            </w:r>
          </w:p>
        </w:tc>
        <w:tc>
          <w:tcPr>
            <w:tcW w:w="3118" w:type="dxa"/>
            <w:tcBorders>
              <w:top w:val="single" w:sz="4" w:space="0" w:color="auto"/>
              <w:left w:val="single" w:sz="4" w:space="0" w:color="auto"/>
              <w:bottom w:val="single" w:sz="4" w:space="0" w:color="auto"/>
              <w:right w:val="single" w:sz="4" w:space="0" w:color="auto"/>
            </w:tcBorders>
            <w:vAlign w:val="center"/>
          </w:tcPr>
          <w:p w14:paraId="40F1F4A3" w14:textId="77777777" w:rsidR="005D5C4A" w:rsidRDefault="005D5C4A" w:rsidP="00CF6F64">
            <w:pPr>
              <w:rPr>
                <w:rFonts w:cs="Calibri"/>
                <w:sz w:val="18"/>
                <w:szCs w:val="18"/>
              </w:rPr>
            </w:pPr>
            <w:r>
              <w:rPr>
                <w:rFonts w:cs="Calibri"/>
                <w:sz w:val="18"/>
                <w:szCs w:val="18"/>
              </w:rPr>
              <w:t xml:space="preserve">Prima anticipazione a seguito della predisposizione del progetto di fattibilità tecnica ed economica </w:t>
            </w:r>
          </w:p>
          <w:p w14:paraId="1D42DC98" w14:textId="77777777" w:rsidR="005D5C4A" w:rsidRDefault="005D5C4A" w:rsidP="00CF6F64">
            <w:pPr>
              <w:rPr>
                <w:rFonts w:cs="Calibri"/>
                <w:sz w:val="18"/>
                <w:szCs w:val="18"/>
              </w:rPr>
            </w:pPr>
            <w:r>
              <w:rPr>
                <w:rFonts w:cs="Calibri"/>
                <w:sz w:val="18"/>
                <w:szCs w:val="18"/>
              </w:rPr>
              <w:t>(eventuale per operazioni finanziate con Documento di indirizzo alla progettazione in caso di predisposizione di indagini od ulteriori spese funzionali al progetto di fattibilità)</w:t>
            </w:r>
          </w:p>
        </w:tc>
        <w:tc>
          <w:tcPr>
            <w:tcW w:w="1694" w:type="dxa"/>
            <w:tcBorders>
              <w:top w:val="single" w:sz="4" w:space="0" w:color="auto"/>
              <w:left w:val="single" w:sz="4" w:space="0" w:color="auto"/>
              <w:bottom w:val="single" w:sz="4" w:space="0" w:color="auto"/>
              <w:right w:val="single" w:sz="4" w:space="0" w:color="auto"/>
            </w:tcBorders>
            <w:vAlign w:val="center"/>
          </w:tcPr>
          <w:p w14:paraId="291582B8" w14:textId="77777777" w:rsidR="005D5C4A" w:rsidRDefault="005D5C4A" w:rsidP="00CF6F64">
            <w:pPr>
              <w:jc w:val="center"/>
              <w:rPr>
                <w:rFonts w:cs="Calibri"/>
                <w:sz w:val="18"/>
                <w:szCs w:val="18"/>
              </w:rPr>
            </w:pPr>
            <w:r>
              <w:rPr>
                <w:rFonts w:cs="Calibri"/>
                <w:sz w:val="18"/>
                <w:szCs w:val="18"/>
              </w:rPr>
              <w:t>2%</w:t>
            </w:r>
          </w:p>
        </w:tc>
      </w:tr>
      <w:tr w:rsidR="005D5C4A" w14:paraId="15256966" w14:textId="77777777" w:rsidTr="005D5C4A">
        <w:tc>
          <w:tcPr>
            <w:tcW w:w="2393" w:type="dxa"/>
            <w:tcBorders>
              <w:top w:val="single" w:sz="4" w:space="0" w:color="auto"/>
              <w:left w:val="single" w:sz="4" w:space="0" w:color="auto"/>
              <w:bottom w:val="single" w:sz="4" w:space="0" w:color="auto"/>
              <w:right w:val="single" w:sz="4" w:space="0" w:color="auto"/>
            </w:tcBorders>
            <w:vAlign w:val="center"/>
          </w:tcPr>
          <w:p w14:paraId="18204BBE" w14:textId="77777777" w:rsidR="005D5C4A" w:rsidRDefault="005D5C4A" w:rsidP="00CF6F64">
            <w:pPr>
              <w:rPr>
                <w:rFonts w:cs="Calibri"/>
                <w:sz w:val="18"/>
                <w:szCs w:val="18"/>
                <w:lang w:eastAsia="it-IT"/>
              </w:rPr>
            </w:pPr>
          </w:p>
        </w:tc>
        <w:tc>
          <w:tcPr>
            <w:tcW w:w="1701" w:type="dxa"/>
            <w:tcBorders>
              <w:top w:val="single" w:sz="4" w:space="0" w:color="auto"/>
              <w:left w:val="single" w:sz="4" w:space="0" w:color="auto"/>
              <w:bottom w:val="single" w:sz="4" w:space="0" w:color="auto"/>
              <w:right w:val="single" w:sz="4" w:space="0" w:color="auto"/>
            </w:tcBorders>
            <w:vAlign w:val="center"/>
          </w:tcPr>
          <w:p w14:paraId="2A0678EA" w14:textId="77777777" w:rsidR="005D5C4A" w:rsidRDefault="005D5C4A" w:rsidP="00CF6F64">
            <w:pPr>
              <w:rPr>
                <w:rFonts w:cs="Calibri"/>
                <w:sz w:val="18"/>
                <w:szCs w:val="18"/>
              </w:rPr>
            </w:pPr>
          </w:p>
        </w:tc>
        <w:tc>
          <w:tcPr>
            <w:tcW w:w="3118" w:type="dxa"/>
            <w:tcBorders>
              <w:top w:val="single" w:sz="4" w:space="0" w:color="auto"/>
              <w:left w:val="single" w:sz="4" w:space="0" w:color="auto"/>
              <w:bottom w:val="single" w:sz="4" w:space="0" w:color="auto"/>
              <w:right w:val="single" w:sz="4" w:space="0" w:color="auto"/>
            </w:tcBorders>
            <w:vAlign w:val="center"/>
          </w:tcPr>
          <w:p w14:paraId="55596806" w14:textId="77777777" w:rsidR="005D5C4A" w:rsidRDefault="005D5C4A" w:rsidP="00CF6F64">
            <w:pPr>
              <w:rPr>
                <w:rFonts w:cs="Calibri"/>
                <w:sz w:val="18"/>
                <w:szCs w:val="18"/>
              </w:rPr>
            </w:pPr>
            <w:r>
              <w:rPr>
                <w:rFonts w:cs="Calibri"/>
                <w:sz w:val="18"/>
                <w:szCs w:val="18"/>
              </w:rPr>
              <w:t>Seconda anticipazione successivamente all’approvazione del progetto esecutivo</w:t>
            </w:r>
          </w:p>
        </w:tc>
        <w:tc>
          <w:tcPr>
            <w:tcW w:w="1694" w:type="dxa"/>
            <w:tcBorders>
              <w:top w:val="single" w:sz="4" w:space="0" w:color="auto"/>
              <w:left w:val="single" w:sz="4" w:space="0" w:color="auto"/>
              <w:bottom w:val="single" w:sz="4" w:space="0" w:color="auto"/>
              <w:right w:val="single" w:sz="4" w:space="0" w:color="auto"/>
            </w:tcBorders>
            <w:vAlign w:val="center"/>
          </w:tcPr>
          <w:p w14:paraId="61F87ECD" w14:textId="77777777" w:rsidR="005D5C4A" w:rsidRDefault="005D5C4A" w:rsidP="00CF6F64">
            <w:pPr>
              <w:jc w:val="center"/>
              <w:rPr>
                <w:rFonts w:cs="Calibri"/>
                <w:sz w:val="18"/>
                <w:szCs w:val="18"/>
              </w:rPr>
            </w:pPr>
            <w:r>
              <w:rPr>
                <w:rFonts w:cs="Calibri"/>
                <w:sz w:val="18"/>
                <w:szCs w:val="18"/>
              </w:rPr>
              <w:t>10%</w:t>
            </w:r>
          </w:p>
        </w:tc>
      </w:tr>
      <w:tr w:rsidR="005D5C4A" w14:paraId="2F3D0DBD" w14:textId="77777777" w:rsidTr="005D5C4A">
        <w:tc>
          <w:tcPr>
            <w:tcW w:w="2393" w:type="dxa"/>
            <w:tcBorders>
              <w:top w:val="single" w:sz="4" w:space="0" w:color="auto"/>
              <w:left w:val="single" w:sz="4" w:space="0" w:color="auto"/>
              <w:bottom w:val="single" w:sz="4" w:space="0" w:color="auto"/>
              <w:right w:val="single" w:sz="4" w:space="0" w:color="auto"/>
            </w:tcBorders>
            <w:vAlign w:val="center"/>
          </w:tcPr>
          <w:p w14:paraId="5749293F" w14:textId="77777777" w:rsidR="005D5C4A" w:rsidRDefault="005D5C4A" w:rsidP="00CF6F64">
            <w:pPr>
              <w:rPr>
                <w:rFonts w:cs="Calibri"/>
                <w:sz w:val="18"/>
                <w:szCs w:val="18"/>
                <w:lang w:eastAsia="it-IT"/>
              </w:rPr>
            </w:pPr>
          </w:p>
        </w:tc>
        <w:tc>
          <w:tcPr>
            <w:tcW w:w="1701" w:type="dxa"/>
            <w:tcBorders>
              <w:top w:val="single" w:sz="4" w:space="0" w:color="auto"/>
              <w:left w:val="single" w:sz="4" w:space="0" w:color="auto"/>
              <w:bottom w:val="single" w:sz="4" w:space="0" w:color="auto"/>
              <w:right w:val="single" w:sz="4" w:space="0" w:color="auto"/>
            </w:tcBorders>
            <w:vAlign w:val="center"/>
          </w:tcPr>
          <w:p w14:paraId="2CC042C2" w14:textId="77777777" w:rsidR="005D5C4A" w:rsidRDefault="005D5C4A" w:rsidP="00CF6F64">
            <w:pPr>
              <w:rPr>
                <w:rFonts w:cs="Calibri"/>
                <w:sz w:val="18"/>
                <w:szCs w:val="18"/>
              </w:rPr>
            </w:pPr>
          </w:p>
        </w:tc>
        <w:tc>
          <w:tcPr>
            <w:tcW w:w="3118" w:type="dxa"/>
            <w:tcBorders>
              <w:top w:val="single" w:sz="4" w:space="0" w:color="auto"/>
              <w:left w:val="single" w:sz="4" w:space="0" w:color="auto"/>
              <w:bottom w:val="single" w:sz="4" w:space="0" w:color="auto"/>
              <w:right w:val="single" w:sz="4" w:space="0" w:color="auto"/>
            </w:tcBorders>
            <w:vAlign w:val="center"/>
          </w:tcPr>
          <w:p w14:paraId="66CDE364" w14:textId="77777777" w:rsidR="005D5C4A" w:rsidRDefault="005D5C4A" w:rsidP="00CF6F64">
            <w:pPr>
              <w:rPr>
                <w:rFonts w:cs="Calibri"/>
                <w:sz w:val="18"/>
                <w:szCs w:val="18"/>
              </w:rPr>
            </w:pPr>
            <w:r>
              <w:rPr>
                <w:rFonts w:cs="Calibri"/>
                <w:sz w:val="18"/>
                <w:szCs w:val="18"/>
              </w:rPr>
              <w:t xml:space="preserve">Terza anticipazione a seguito dell’aggiudicazione della gara d’appalto per lavori   </w:t>
            </w:r>
          </w:p>
        </w:tc>
        <w:tc>
          <w:tcPr>
            <w:tcW w:w="1694" w:type="dxa"/>
            <w:tcBorders>
              <w:top w:val="single" w:sz="4" w:space="0" w:color="auto"/>
              <w:left w:val="single" w:sz="4" w:space="0" w:color="auto"/>
              <w:bottom w:val="single" w:sz="4" w:space="0" w:color="auto"/>
              <w:right w:val="single" w:sz="4" w:space="0" w:color="auto"/>
            </w:tcBorders>
            <w:vAlign w:val="center"/>
          </w:tcPr>
          <w:p w14:paraId="03996825" w14:textId="77777777" w:rsidR="005D5C4A" w:rsidRDefault="005D5C4A" w:rsidP="00CF6F64">
            <w:pPr>
              <w:jc w:val="center"/>
              <w:rPr>
                <w:rFonts w:cs="Calibri"/>
                <w:sz w:val="18"/>
                <w:szCs w:val="18"/>
              </w:rPr>
            </w:pPr>
            <w:r>
              <w:rPr>
                <w:rFonts w:cs="Calibri"/>
                <w:sz w:val="18"/>
                <w:szCs w:val="18"/>
              </w:rPr>
              <w:t>20 %</w:t>
            </w:r>
          </w:p>
        </w:tc>
      </w:tr>
      <w:tr w:rsidR="005D5C4A" w14:paraId="5978CBA1" w14:textId="77777777" w:rsidTr="005D5C4A">
        <w:tc>
          <w:tcPr>
            <w:tcW w:w="2393" w:type="dxa"/>
            <w:tcBorders>
              <w:top w:val="single" w:sz="4" w:space="0" w:color="auto"/>
              <w:left w:val="single" w:sz="4" w:space="0" w:color="auto"/>
              <w:bottom w:val="single" w:sz="4" w:space="0" w:color="auto"/>
              <w:right w:val="single" w:sz="4" w:space="0" w:color="auto"/>
            </w:tcBorders>
            <w:vAlign w:val="center"/>
          </w:tcPr>
          <w:p w14:paraId="5444CB46" w14:textId="77777777" w:rsidR="005D5C4A" w:rsidRDefault="005D5C4A" w:rsidP="00CF6F64">
            <w:pPr>
              <w:rPr>
                <w:rFonts w:cs="Calibri"/>
                <w:sz w:val="18"/>
                <w:szCs w:val="18"/>
                <w:lang w:eastAsia="it-IT"/>
              </w:rPr>
            </w:pPr>
            <w:r>
              <w:rPr>
                <w:rFonts w:cs="Calibri"/>
                <w:sz w:val="18"/>
                <w:szCs w:val="18"/>
                <w:lang w:eastAsia="it-IT"/>
              </w:rPr>
              <w:t xml:space="preserve">Progetto definitivo </w:t>
            </w:r>
          </w:p>
          <w:p w14:paraId="6E371E6F" w14:textId="77777777" w:rsidR="005D5C4A" w:rsidRDefault="005D5C4A" w:rsidP="00CF6F64">
            <w:pPr>
              <w:rPr>
                <w:rFonts w:cs="Calibri"/>
                <w:sz w:val="18"/>
                <w:szCs w:val="18"/>
                <w:lang w:eastAsia="it-IT"/>
              </w:rPr>
            </w:pPr>
            <w:r>
              <w:rPr>
                <w:rFonts w:cs="Calibri"/>
                <w:sz w:val="18"/>
                <w:szCs w:val="18"/>
                <w:lang w:eastAsia="it-IT"/>
              </w:rPr>
              <w:t xml:space="preserve">(solo in caso di ricorso alla procedura di “appalto integrato” nelle fattispecie previste dall’art. 59 comma 1 bis ed all’art. 216 comma 4 e 4 bis del D. Lgs. 50/2016 e </w:t>
            </w:r>
            <w:proofErr w:type="spellStart"/>
            <w:r>
              <w:rPr>
                <w:rFonts w:cs="Calibri"/>
                <w:sz w:val="18"/>
                <w:szCs w:val="18"/>
                <w:lang w:eastAsia="it-IT"/>
              </w:rPr>
              <w:t>s.m.i.</w:t>
            </w:r>
            <w:proofErr w:type="spellEnd"/>
            <w:r>
              <w:rPr>
                <w:rFonts w:cs="Calibri"/>
                <w:sz w:val="18"/>
                <w:szCs w:val="18"/>
                <w:lang w:eastAsia="it-IT"/>
              </w:rPr>
              <w:t xml:space="preserve">) </w:t>
            </w:r>
          </w:p>
        </w:tc>
        <w:tc>
          <w:tcPr>
            <w:tcW w:w="1701" w:type="dxa"/>
            <w:tcBorders>
              <w:top w:val="single" w:sz="4" w:space="0" w:color="auto"/>
              <w:left w:val="single" w:sz="4" w:space="0" w:color="auto"/>
              <w:bottom w:val="single" w:sz="4" w:space="0" w:color="auto"/>
              <w:right w:val="single" w:sz="4" w:space="0" w:color="auto"/>
            </w:tcBorders>
            <w:vAlign w:val="center"/>
          </w:tcPr>
          <w:p w14:paraId="539778A4" w14:textId="77777777" w:rsidR="005D5C4A" w:rsidRDefault="005D5C4A" w:rsidP="00CF6F64">
            <w:pPr>
              <w:rPr>
                <w:rFonts w:cs="Calibri"/>
                <w:sz w:val="18"/>
                <w:szCs w:val="18"/>
              </w:rPr>
            </w:pPr>
            <w:r>
              <w:rPr>
                <w:rFonts w:cs="Calibri"/>
                <w:sz w:val="18"/>
                <w:szCs w:val="18"/>
              </w:rPr>
              <w:t xml:space="preserve">interni alla P.A. </w:t>
            </w:r>
          </w:p>
          <w:p w14:paraId="74FC1034" w14:textId="77777777" w:rsidR="005D5C4A" w:rsidRDefault="005D5C4A" w:rsidP="00CF6F64">
            <w:pPr>
              <w:rPr>
                <w:rFonts w:cs="Calibri"/>
                <w:sz w:val="18"/>
                <w:szCs w:val="18"/>
              </w:rPr>
            </w:pPr>
            <w:r>
              <w:rPr>
                <w:rFonts w:cs="Calibri"/>
                <w:sz w:val="18"/>
                <w:szCs w:val="18"/>
              </w:rPr>
              <w:t>esterni alla P.A.</w:t>
            </w:r>
          </w:p>
        </w:tc>
        <w:tc>
          <w:tcPr>
            <w:tcW w:w="3118" w:type="dxa"/>
            <w:tcBorders>
              <w:top w:val="single" w:sz="4" w:space="0" w:color="auto"/>
              <w:left w:val="single" w:sz="4" w:space="0" w:color="auto"/>
              <w:bottom w:val="single" w:sz="4" w:space="0" w:color="auto"/>
              <w:right w:val="single" w:sz="4" w:space="0" w:color="auto"/>
            </w:tcBorders>
            <w:vAlign w:val="center"/>
          </w:tcPr>
          <w:p w14:paraId="050698ED" w14:textId="77777777" w:rsidR="005D5C4A" w:rsidRDefault="005D5C4A" w:rsidP="00CF6F64">
            <w:pPr>
              <w:rPr>
                <w:rFonts w:cs="Calibri"/>
                <w:sz w:val="18"/>
                <w:szCs w:val="18"/>
              </w:rPr>
            </w:pPr>
            <w:r>
              <w:rPr>
                <w:rFonts w:cs="Calibri"/>
                <w:sz w:val="18"/>
                <w:szCs w:val="18"/>
              </w:rPr>
              <w:t xml:space="preserve">Prima anticipazione successivamente all’aggiudicazione dell’appalto per la progettazione esecutiva e l’esecuzione lavori </w:t>
            </w:r>
          </w:p>
        </w:tc>
        <w:tc>
          <w:tcPr>
            <w:tcW w:w="1694" w:type="dxa"/>
            <w:tcBorders>
              <w:top w:val="single" w:sz="4" w:space="0" w:color="auto"/>
              <w:left w:val="single" w:sz="4" w:space="0" w:color="auto"/>
              <w:bottom w:val="single" w:sz="4" w:space="0" w:color="auto"/>
              <w:right w:val="single" w:sz="4" w:space="0" w:color="auto"/>
            </w:tcBorders>
            <w:vAlign w:val="center"/>
          </w:tcPr>
          <w:p w14:paraId="69255D4A" w14:textId="77777777" w:rsidR="005D5C4A" w:rsidRDefault="005D5C4A" w:rsidP="00CF6F64">
            <w:pPr>
              <w:jc w:val="center"/>
              <w:rPr>
                <w:rFonts w:cs="Calibri"/>
                <w:sz w:val="18"/>
                <w:szCs w:val="18"/>
              </w:rPr>
            </w:pPr>
            <w:r>
              <w:rPr>
                <w:rFonts w:cs="Calibri"/>
                <w:sz w:val="18"/>
                <w:szCs w:val="18"/>
              </w:rPr>
              <w:t xml:space="preserve">20% </w:t>
            </w:r>
          </w:p>
        </w:tc>
      </w:tr>
      <w:tr w:rsidR="005D5C4A" w14:paraId="26BA37EA" w14:textId="77777777" w:rsidTr="005D5C4A">
        <w:tc>
          <w:tcPr>
            <w:tcW w:w="2393" w:type="dxa"/>
            <w:tcBorders>
              <w:top w:val="single" w:sz="4" w:space="0" w:color="auto"/>
              <w:left w:val="single" w:sz="4" w:space="0" w:color="auto"/>
              <w:bottom w:val="single" w:sz="4" w:space="0" w:color="auto"/>
              <w:right w:val="single" w:sz="4" w:space="0" w:color="auto"/>
            </w:tcBorders>
            <w:vAlign w:val="center"/>
          </w:tcPr>
          <w:p w14:paraId="0A28C0F9" w14:textId="77777777" w:rsidR="005D5C4A" w:rsidRDefault="005D5C4A" w:rsidP="00CF6F64">
            <w:pPr>
              <w:rPr>
                <w:rFonts w:cs="Calibri"/>
                <w:sz w:val="18"/>
                <w:szCs w:val="18"/>
                <w:lang w:eastAsia="it-IT"/>
              </w:rPr>
            </w:pPr>
          </w:p>
        </w:tc>
        <w:tc>
          <w:tcPr>
            <w:tcW w:w="1701" w:type="dxa"/>
            <w:tcBorders>
              <w:top w:val="single" w:sz="4" w:space="0" w:color="auto"/>
              <w:left w:val="single" w:sz="4" w:space="0" w:color="auto"/>
              <w:bottom w:val="single" w:sz="4" w:space="0" w:color="auto"/>
              <w:right w:val="single" w:sz="4" w:space="0" w:color="auto"/>
            </w:tcBorders>
            <w:vAlign w:val="center"/>
          </w:tcPr>
          <w:p w14:paraId="587FCFFF" w14:textId="77777777" w:rsidR="005D5C4A" w:rsidRDefault="005D5C4A" w:rsidP="00CF6F64">
            <w:pPr>
              <w:rPr>
                <w:rFonts w:cs="Calibri"/>
                <w:sz w:val="18"/>
                <w:szCs w:val="18"/>
              </w:rPr>
            </w:pPr>
          </w:p>
        </w:tc>
        <w:tc>
          <w:tcPr>
            <w:tcW w:w="3118" w:type="dxa"/>
            <w:tcBorders>
              <w:top w:val="single" w:sz="4" w:space="0" w:color="auto"/>
              <w:left w:val="single" w:sz="4" w:space="0" w:color="auto"/>
              <w:bottom w:val="single" w:sz="4" w:space="0" w:color="auto"/>
              <w:right w:val="single" w:sz="4" w:space="0" w:color="auto"/>
            </w:tcBorders>
            <w:vAlign w:val="center"/>
          </w:tcPr>
          <w:p w14:paraId="3A5B44AD" w14:textId="77777777" w:rsidR="005D5C4A" w:rsidRDefault="005D5C4A" w:rsidP="00CF6F64">
            <w:pPr>
              <w:rPr>
                <w:rFonts w:cs="Calibri"/>
                <w:sz w:val="18"/>
                <w:szCs w:val="18"/>
              </w:rPr>
            </w:pPr>
            <w:r>
              <w:rPr>
                <w:rFonts w:cs="Calibri"/>
                <w:sz w:val="18"/>
                <w:szCs w:val="18"/>
              </w:rPr>
              <w:t>Seconda anticipazione a seguito della consegna dei lavori</w:t>
            </w:r>
          </w:p>
        </w:tc>
        <w:tc>
          <w:tcPr>
            <w:tcW w:w="1694" w:type="dxa"/>
            <w:tcBorders>
              <w:top w:val="single" w:sz="4" w:space="0" w:color="auto"/>
              <w:left w:val="single" w:sz="4" w:space="0" w:color="auto"/>
              <w:bottom w:val="single" w:sz="4" w:space="0" w:color="auto"/>
              <w:right w:val="single" w:sz="4" w:space="0" w:color="auto"/>
            </w:tcBorders>
            <w:vAlign w:val="center"/>
          </w:tcPr>
          <w:p w14:paraId="5A666EEC" w14:textId="77777777" w:rsidR="005D5C4A" w:rsidRDefault="005D5C4A" w:rsidP="00CF6F64">
            <w:pPr>
              <w:jc w:val="center"/>
              <w:rPr>
                <w:rFonts w:cs="Calibri"/>
                <w:sz w:val="18"/>
                <w:szCs w:val="18"/>
              </w:rPr>
            </w:pPr>
            <w:r>
              <w:rPr>
                <w:rFonts w:cs="Calibri"/>
                <w:sz w:val="18"/>
                <w:szCs w:val="18"/>
              </w:rPr>
              <w:t xml:space="preserve">10 % </w:t>
            </w:r>
          </w:p>
        </w:tc>
      </w:tr>
      <w:tr w:rsidR="005D5C4A" w14:paraId="6709F949" w14:textId="77777777" w:rsidTr="005D5C4A">
        <w:tc>
          <w:tcPr>
            <w:tcW w:w="2393" w:type="dxa"/>
            <w:tcBorders>
              <w:top w:val="single" w:sz="4" w:space="0" w:color="auto"/>
              <w:left w:val="single" w:sz="4" w:space="0" w:color="auto"/>
              <w:bottom w:val="single" w:sz="4" w:space="0" w:color="auto"/>
              <w:right w:val="single" w:sz="4" w:space="0" w:color="auto"/>
            </w:tcBorders>
            <w:vAlign w:val="center"/>
          </w:tcPr>
          <w:p w14:paraId="50FFE03A" w14:textId="77777777" w:rsidR="005D5C4A" w:rsidRDefault="005D5C4A" w:rsidP="00CF6F64">
            <w:pPr>
              <w:rPr>
                <w:rFonts w:cs="Calibri"/>
                <w:sz w:val="18"/>
                <w:szCs w:val="18"/>
                <w:lang w:eastAsia="it-IT"/>
              </w:rPr>
            </w:pPr>
            <w:r>
              <w:rPr>
                <w:rFonts w:cs="Calibri"/>
                <w:sz w:val="18"/>
                <w:szCs w:val="18"/>
                <w:lang w:eastAsia="it-IT"/>
              </w:rPr>
              <w:t xml:space="preserve">Progetto esecutivo </w:t>
            </w:r>
          </w:p>
        </w:tc>
        <w:tc>
          <w:tcPr>
            <w:tcW w:w="1701" w:type="dxa"/>
            <w:tcBorders>
              <w:top w:val="single" w:sz="4" w:space="0" w:color="auto"/>
              <w:left w:val="single" w:sz="4" w:space="0" w:color="auto"/>
              <w:bottom w:val="single" w:sz="4" w:space="0" w:color="auto"/>
              <w:right w:val="single" w:sz="4" w:space="0" w:color="auto"/>
            </w:tcBorders>
            <w:vAlign w:val="center"/>
          </w:tcPr>
          <w:p w14:paraId="0349F135" w14:textId="77777777" w:rsidR="005D5C4A" w:rsidRDefault="005D5C4A" w:rsidP="00CF6F64">
            <w:pPr>
              <w:rPr>
                <w:rFonts w:cs="Calibri"/>
                <w:sz w:val="18"/>
                <w:szCs w:val="18"/>
              </w:rPr>
            </w:pPr>
            <w:r>
              <w:rPr>
                <w:rFonts w:cs="Calibri"/>
                <w:sz w:val="18"/>
                <w:szCs w:val="18"/>
              </w:rPr>
              <w:t>Interni alla P.A.</w:t>
            </w:r>
          </w:p>
          <w:p w14:paraId="46B73374" w14:textId="77777777" w:rsidR="005D5C4A" w:rsidRDefault="005D5C4A" w:rsidP="00CF6F64">
            <w:pPr>
              <w:rPr>
                <w:rFonts w:cs="Calibri"/>
                <w:sz w:val="18"/>
                <w:szCs w:val="18"/>
              </w:rPr>
            </w:pPr>
          </w:p>
        </w:tc>
        <w:tc>
          <w:tcPr>
            <w:tcW w:w="3118" w:type="dxa"/>
            <w:tcBorders>
              <w:top w:val="single" w:sz="4" w:space="0" w:color="auto"/>
              <w:left w:val="single" w:sz="4" w:space="0" w:color="auto"/>
              <w:bottom w:val="single" w:sz="4" w:space="0" w:color="auto"/>
              <w:right w:val="single" w:sz="4" w:space="0" w:color="auto"/>
            </w:tcBorders>
            <w:vAlign w:val="center"/>
          </w:tcPr>
          <w:p w14:paraId="7D3DC1A1" w14:textId="77777777" w:rsidR="005D5C4A" w:rsidRDefault="005D5C4A" w:rsidP="00CF6F64">
            <w:pPr>
              <w:rPr>
                <w:rFonts w:cs="Calibri"/>
                <w:sz w:val="18"/>
                <w:szCs w:val="18"/>
              </w:rPr>
            </w:pPr>
            <w:r>
              <w:rPr>
                <w:rFonts w:cs="Calibri"/>
                <w:sz w:val="18"/>
                <w:szCs w:val="18"/>
              </w:rPr>
              <w:t xml:space="preserve">Successivamente all’aggiudicazione della gara d’appalto per lavori  </w:t>
            </w:r>
          </w:p>
        </w:tc>
        <w:tc>
          <w:tcPr>
            <w:tcW w:w="1694" w:type="dxa"/>
            <w:tcBorders>
              <w:top w:val="single" w:sz="4" w:space="0" w:color="auto"/>
              <w:left w:val="single" w:sz="4" w:space="0" w:color="auto"/>
              <w:bottom w:val="single" w:sz="4" w:space="0" w:color="auto"/>
              <w:right w:val="single" w:sz="4" w:space="0" w:color="auto"/>
            </w:tcBorders>
            <w:vAlign w:val="center"/>
          </w:tcPr>
          <w:p w14:paraId="453A4230" w14:textId="77777777" w:rsidR="005D5C4A" w:rsidRDefault="005D5C4A" w:rsidP="00CF6F64">
            <w:pPr>
              <w:jc w:val="center"/>
              <w:rPr>
                <w:rFonts w:cs="Calibri"/>
                <w:sz w:val="18"/>
                <w:szCs w:val="18"/>
              </w:rPr>
            </w:pPr>
            <w:r>
              <w:rPr>
                <w:rFonts w:cs="Calibri"/>
                <w:sz w:val="18"/>
                <w:szCs w:val="18"/>
              </w:rPr>
              <w:t>20 %</w:t>
            </w:r>
          </w:p>
        </w:tc>
      </w:tr>
      <w:tr w:rsidR="005D5C4A" w14:paraId="7ADB2AB4" w14:textId="77777777" w:rsidTr="005D5C4A">
        <w:tc>
          <w:tcPr>
            <w:tcW w:w="2393" w:type="dxa"/>
            <w:tcBorders>
              <w:top w:val="single" w:sz="4" w:space="0" w:color="auto"/>
              <w:left w:val="single" w:sz="4" w:space="0" w:color="auto"/>
              <w:bottom w:val="single" w:sz="4" w:space="0" w:color="auto"/>
              <w:right w:val="single" w:sz="4" w:space="0" w:color="auto"/>
            </w:tcBorders>
            <w:vAlign w:val="center"/>
          </w:tcPr>
          <w:p w14:paraId="04AD5B29" w14:textId="77777777" w:rsidR="005D5C4A" w:rsidRDefault="005D5C4A" w:rsidP="00CF6F64">
            <w:pPr>
              <w:rPr>
                <w:rFonts w:cs="Calibri"/>
                <w:sz w:val="18"/>
                <w:szCs w:val="18"/>
                <w:lang w:eastAsia="it-IT"/>
              </w:rPr>
            </w:pPr>
          </w:p>
        </w:tc>
        <w:tc>
          <w:tcPr>
            <w:tcW w:w="1701" w:type="dxa"/>
            <w:tcBorders>
              <w:top w:val="single" w:sz="4" w:space="0" w:color="auto"/>
              <w:left w:val="single" w:sz="4" w:space="0" w:color="auto"/>
              <w:bottom w:val="single" w:sz="4" w:space="0" w:color="auto"/>
              <w:right w:val="single" w:sz="4" w:space="0" w:color="auto"/>
            </w:tcBorders>
            <w:vAlign w:val="center"/>
          </w:tcPr>
          <w:p w14:paraId="098EEE1E" w14:textId="77777777" w:rsidR="005D5C4A" w:rsidRDefault="005D5C4A" w:rsidP="00CF6F64">
            <w:pPr>
              <w:rPr>
                <w:rFonts w:cs="Calibri"/>
                <w:sz w:val="18"/>
                <w:szCs w:val="18"/>
              </w:rPr>
            </w:pPr>
            <w:r>
              <w:rPr>
                <w:rFonts w:cs="Calibri"/>
                <w:sz w:val="18"/>
                <w:szCs w:val="18"/>
              </w:rPr>
              <w:t>esterni alla P.A.</w:t>
            </w:r>
          </w:p>
        </w:tc>
        <w:tc>
          <w:tcPr>
            <w:tcW w:w="3118" w:type="dxa"/>
            <w:tcBorders>
              <w:top w:val="single" w:sz="4" w:space="0" w:color="auto"/>
              <w:left w:val="single" w:sz="4" w:space="0" w:color="auto"/>
              <w:bottom w:val="single" w:sz="4" w:space="0" w:color="auto"/>
              <w:right w:val="single" w:sz="4" w:space="0" w:color="auto"/>
            </w:tcBorders>
            <w:vAlign w:val="center"/>
          </w:tcPr>
          <w:p w14:paraId="4B51AD8B" w14:textId="77777777" w:rsidR="005D5C4A" w:rsidRDefault="005D5C4A" w:rsidP="00CF6F64">
            <w:pPr>
              <w:rPr>
                <w:rFonts w:cs="Calibri"/>
                <w:sz w:val="18"/>
                <w:szCs w:val="18"/>
              </w:rPr>
            </w:pPr>
            <w:r>
              <w:rPr>
                <w:rFonts w:cs="Calibri"/>
                <w:sz w:val="18"/>
                <w:szCs w:val="18"/>
              </w:rPr>
              <w:t xml:space="preserve">Successivamente all’aggiudicazione della gara d’appalto per lavori  </w:t>
            </w:r>
          </w:p>
        </w:tc>
        <w:tc>
          <w:tcPr>
            <w:tcW w:w="1694" w:type="dxa"/>
            <w:tcBorders>
              <w:top w:val="single" w:sz="4" w:space="0" w:color="auto"/>
              <w:left w:val="single" w:sz="4" w:space="0" w:color="auto"/>
              <w:bottom w:val="single" w:sz="4" w:space="0" w:color="auto"/>
              <w:right w:val="single" w:sz="4" w:space="0" w:color="auto"/>
            </w:tcBorders>
            <w:vAlign w:val="center"/>
          </w:tcPr>
          <w:p w14:paraId="177B93A0" w14:textId="77777777" w:rsidR="005D5C4A" w:rsidRDefault="005D5C4A" w:rsidP="00CF6F64">
            <w:pPr>
              <w:jc w:val="center"/>
              <w:rPr>
                <w:rFonts w:cs="Calibri"/>
                <w:sz w:val="18"/>
                <w:szCs w:val="18"/>
              </w:rPr>
            </w:pPr>
            <w:r>
              <w:rPr>
                <w:rFonts w:cs="Calibri"/>
                <w:sz w:val="18"/>
                <w:szCs w:val="18"/>
              </w:rPr>
              <w:t>25 %</w:t>
            </w:r>
          </w:p>
        </w:tc>
      </w:tr>
      <w:bookmarkEnd w:id="54"/>
    </w:tbl>
    <w:p w14:paraId="68CC2469" w14:textId="77777777" w:rsidR="00BE515F" w:rsidRDefault="00BE515F" w:rsidP="00BE515F">
      <w:pPr>
        <w:pStyle w:val="Paragrafoelenco1"/>
        <w:widowControl w:val="0"/>
        <w:tabs>
          <w:tab w:val="left" w:pos="1276"/>
        </w:tabs>
        <w:autoSpaceDE w:val="0"/>
        <w:autoSpaceDN w:val="0"/>
        <w:adjustRightInd w:val="0"/>
        <w:spacing w:after="80"/>
        <w:ind w:left="1276"/>
        <w:rPr>
          <w:rFonts w:cs="Calibri"/>
        </w:rPr>
      </w:pPr>
    </w:p>
    <w:p w14:paraId="7A9DAEDA" w14:textId="77777777" w:rsidR="00BE515F" w:rsidRPr="003E7243" w:rsidRDefault="00BE515F" w:rsidP="00953050">
      <w:pPr>
        <w:pStyle w:val="Paragrafoelenco1"/>
        <w:numPr>
          <w:ilvl w:val="2"/>
          <w:numId w:val="88"/>
        </w:numPr>
        <w:jc w:val="both"/>
        <w:rPr>
          <w:rFonts w:asciiTheme="minorHAnsi" w:eastAsiaTheme="minorHAnsi" w:hAnsiTheme="minorHAnsi" w:cs="Arial"/>
        </w:rPr>
      </w:pPr>
      <w:r w:rsidRPr="003E7243">
        <w:rPr>
          <w:rFonts w:asciiTheme="minorHAnsi" w:eastAsiaTheme="minorHAnsi" w:hAnsiTheme="minorHAnsi" w:cs="Arial"/>
        </w:rPr>
        <w:lastRenderedPageBreak/>
        <w:t>Erogazioni successive in corrispondenza dell’emissione degli “Stati d’Avanzamento Lavori”.</w:t>
      </w:r>
    </w:p>
    <w:p w14:paraId="0E49D1D1" w14:textId="26E7FDE6" w:rsidR="00BE515F" w:rsidRPr="003E7243" w:rsidRDefault="00BE515F" w:rsidP="00583A0E">
      <w:pPr>
        <w:pStyle w:val="Paragrafoelenco1"/>
        <w:numPr>
          <w:ilvl w:val="3"/>
          <w:numId w:val="88"/>
        </w:numPr>
        <w:jc w:val="both"/>
        <w:rPr>
          <w:rFonts w:asciiTheme="minorHAnsi" w:eastAsiaTheme="minorHAnsi" w:hAnsiTheme="minorHAnsi" w:cs="Arial"/>
        </w:rPr>
      </w:pPr>
      <w:r w:rsidRPr="003E7243">
        <w:rPr>
          <w:rFonts w:asciiTheme="minorHAnsi" w:eastAsiaTheme="minorHAnsi" w:hAnsiTheme="minorHAnsi" w:cs="Arial"/>
        </w:rPr>
        <w:t>Tali erogazioni potranno riguardare l’importo degli stati d’avanzamento lavori eventualmente integrate da importi connessi a c.d. “somme a disposizione” che il beneficiario non sarà in grado di liquidare con l’anticipazione precedentemente acquisita.</w:t>
      </w:r>
    </w:p>
    <w:p w14:paraId="4102F2B4" w14:textId="4DD25D44" w:rsidR="00BE515F" w:rsidRPr="003E7243" w:rsidRDefault="00BE515F" w:rsidP="00583A0E">
      <w:pPr>
        <w:pStyle w:val="Paragrafoelenco1"/>
        <w:numPr>
          <w:ilvl w:val="3"/>
          <w:numId w:val="88"/>
        </w:numPr>
        <w:jc w:val="both"/>
        <w:rPr>
          <w:rFonts w:asciiTheme="minorHAnsi" w:eastAsiaTheme="minorHAnsi" w:hAnsiTheme="minorHAnsi" w:cs="Arial"/>
        </w:rPr>
      </w:pPr>
      <w:r w:rsidRPr="003E7243">
        <w:rPr>
          <w:rFonts w:asciiTheme="minorHAnsi" w:eastAsiaTheme="minorHAnsi" w:hAnsiTheme="minorHAnsi" w:cs="Arial"/>
        </w:rPr>
        <w:t>Tali erogazioni, di importo, per ciascun pagamento, non inferiore al 10% del contributo stesso, potranno essere concesse fino alla concorrenza del 90% dell’importo complessivo dell’operazione</w:t>
      </w:r>
      <w:r>
        <w:rPr>
          <w:rFonts w:asciiTheme="minorHAnsi" w:eastAsiaTheme="minorHAnsi" w:hAnsiTheme="minorHAnsi" w:cs="Arial"/>
        </w:rPr>
        <w:t xml:space="preserve">, </w:t>
      </w:r>
      <w:r>
        <w:t>al netto dell’anticipazione già erogata</w:t>
      </w:r>
      <w:r w:rsidRPr="003E7243">
        <w:rPr>
          <w:rFonts w:asciiTheme="minorHAnsi" w:eastAsiaTheme="minorHAnsi" w:hAnsiTheme="minorHAnsi" w:cs="Arial"/>
        </w:rPr>
        <w:t xml:space="preserve">. </w:t>
      </w:r>
    </w:p>
    <w:p w14:paraId="2925AA93" w14:textId="091E892E" w:rsidR="00BE515F" w:rsidRDefault="00BE515F" w:rsidP="00953050">
      <w:pPr>
        <w:pStyle w:val="Paragrafoelenco1"/>
        <w:numPr>
          <w:ilvl w:val="2"/>
          <w:numId w:val="88"/>
        </w:numPr>
        <w:jc w:val="both"/>
        <w:rPr>
          <w:rFonts w:asciiTheme="minorHAnsi" w:eastAsiaTheme="minorHAnsi" w:hAnsiTheme="minorHAnsi" w:cs="Arial"/>
        </w:rPr>
      </w:pPr>
      <w:r w:rsidRPr="003E7243">
        <w:rPr>
          <w:rFonts w:asciiTheme="minorHAnsi" w:eastAsiaTheme="minorHAnsi" w:hAnsiTheme="minorHAnsi" w:cs="Arial"/>
        </w:rPr>
        <w:t>A seguito della trasmissione del collaudo tecnico-amministrativo ovvero del certificato di regolare esecuzione sarà erogata la quota di saldo pari al 10% del finanziamento concesso.</w:t>
      </w:r>
    </w:p>
    <w:p w14:paraId="7381705E" w14:textId="1D7F9EF5" w:rsidR="005D5C4A" w:rsidRPr="003E7243" w:rsidRDefault="005D5C4A" w:rsidP="00953050">
      <w:pPr>
        <w:pStyle w:val="Paragrafoelenco1"/>
        <w:numPr>
          <w:ilvl w:val="2"/>
          <w:numId w:val="88"/>
        </w:numPr>
        <w:jc w:val="both"/>
        <w:rPr>
          <w:rFonts w:asciiTheme="minorHAnsi" w:eastAsiaTheme="minorHAnsi" w:hAnsiTheme="minorHAnsi" w:cs="Arial"/>
        </w:rPr>
      </w:pPr>
      <w:r>
        <w:rPr>
          <w:rFonts w:asciiTheme="minorHAnsi" w:eastAsiaTheme="minorHAnsi" w:hAnsiTheme="minorHAnsi" w:cs="Arial"/>
        </w:rPr>
        <w:t xml:space="preserve">Tutte le erogazioni sopra indicate sono da intendersi al netto di eventuali ribassi d’asta </w:t>
      </w:r>
    </w:p>
    <w:p w14:paraId="250D924F" w14:textId="77777777" w:rsidR="00BE515F" w:rsidRDefault="00BE515F" w:rsidP="00BE515F">
      <w:pPr>
        <w:widowControl w:val="0"/>
        <w:autoSpaceDE w:val="0"/>
        <w:autoSpaceDN w:val="0"/>
        <w:adjustRightInd w:val="0"/>
        <w:spacing w:after="0" w:line="240" w:lineRule="auto"/>
        <w:jc w:val="both"/>
        <w:rPr>
          <w:sz w:val="24"/>
          <w:szCs w:val="24"/>
        </w:rPr>
      </w:pPr>
    </w:p>
    <w:p w14:paraId="14B2B06D" w14:textId="4D82C7AA" w:rsidR="00BE515F" w:rsidRPr="003E7243" w:rsidRDefault="00BE515F" w:rsidP="00953050">
      <w:pPr>
        <w:pStyle w:val="Paragrafoelenco"/>
        <w:numPr>
          <w:ilvl w:val="1"/>
          <w:numId w:val="88"/>
        </w:numPr>
        <w:spacing w:after="0" w:line="240" w:lineRule="auto"/>
        <w:jc w:val="both"/>
        <w:rPr>
          <w:rFonts w:cs="Arial"/>
          <w:sz w:val="24"/>
          <w:szCs w:val="24"/>
        </w:rPr>
      </w:pPr>
      <w:r w:rsidRPr="00BE0748">
        <w:rPr>
          <w:rFonts w:cs="Arial"/>
          <w:sz w:val="24"/>
          <w:szCs w:val="24"/>
        </w:rPr>
        <w:t xml:space="preserve">PER OPERAZIONI RELATIVE ALL’ACQUISIZIONE DI BENI E SERVIZI </w:t>
      </w:r>
    </w:p>
    <w:p w14:paraId="26270344" w14:textId="77777777" w:rsidR="00BE515F" w:rsidRDefault="00BE515F" w:rsidP="00BE515F">
      <w:pPr>
        <w:widowControl w:val="0"/>
        <w:autoSpaceDE w:val="0"/>
        <w:autoSpaceDN w:val="0"/>
        <w:adjustRightInd w:val="0"/>
        <w:spacing w:after="0" w:line="240" w:lineRule="auto"/>
        <w:jc w:val="both"/>
        <w:rPr>
          <w:sz w:val="24"/>
          <w:szCs w:val="24"/>
        </w:rPr>
      </w:pPr>
    </w:p>
    <w:p w14:paraId="4DDD819F" w14:textId="77777777" w:rsidR="00ED78F9" w:rsidRPr="00ED78F9" w:rsidRDefault="00ED78F9" w:rsidP="005927BC">
      <w:pPr>
        <w:pStyle w:val="Paragrafoelenco"/>
        <w:widowControl w:val="0"/>
        <w:numPr>
          <w:ilvl w:val="2"/>
          <w:numId w:val="88"/>
        </w:numPr>
        <w:tabs>
          <w:tab w:val="left" w:pos="1418"/>
        </w:tabs>
        <w:autoSpaceDE w:val="0"/>
        <w:autoSpaceDN w:val="0"/>
        <w:adjustRightInd w:val="0"/>
        <w:spacing w:before="120" w:after="120" w:line="240" w:lineRule="auto"/>
        <w:ind w:left="1418"/>
        <w:jc w:val="both"/>
        <w:rPr>
          <w:rFonts w:cs="Calibri"/>
        </w:rPr>
      </w:pPr>
      <w:r w:rsidRPr="00ED78F9">
        <w:rPr>
          <w:rFonts w:cs="Arial"/>
          <w:sz w:val="24"/>
          <w:szCs w:val="24"/>
        </w:rPr>
        <w:t>una prima anticipazione, alle condizioni e nei limiti previsti dalla normativa in materia di contabilità pubblica e, comunque, fino ad un massimo del 15% del contributo pubblico concesso, a seguito dell’emanazione dell’atto di aggiudicazione della procedura d’appalto per acquisizione di beni/servizi da parte del soggetto beneficiario, su presentazione di apposita richiesta da parte del beneficiario</w:t>
      </w:r>
      <w:r w:rsidR="00BE515F" w:rsidRPr="00ED78F9">
        <w:rPr>
          <w:rFonts w:cs="Arial"/>
          <w:sz w:val="24"/>
          <w:szCs w:val="24"/>
        </w:rPr>
        <w:t>;</w:t>
      </w:r>
    </w:p>
    <w:p w14:paraId="3E117C60" w14:textId="60097C77" w:rsidR="00ED78F9" w:rsidRPr="00ED78F9" w:rsidRDefault="00ED78F9" w:rsidP="00A3160A">
      <w:pPr>
        <w:pStyle w:val="Paragrafoelenco1"/>
        <w:widowControl w:val="0"/>
        <w:numPr>
          <w:ilvl w:val="2"/>
          <w:numId w:val="88"/>
        </w:numPr>
        <w:tabs>
          <w:tab w:val="left" w:pos="1418"/>
        </w:tabs>
        <w:autoSpaceDE w:val="0"/>
        <w:autoSpaceDN w:val="0"/>
        <w:adjustRightInd w:val="0"/>
        <w:spacing w:before="120" w:after="120"/>
        <w:ind w:left="1418"/>
        <w:contextualSpacing/>
        <w:jc w:val="both"/>
        <w:rPr>
          <w:rFonts w:cs="Calibri"/>
        </w:rPr>
      </w:pPr>
      <w:r w:rsidRPr="00ED78F9">
        <w:rPr>
          <w:rFonts w:cs="Calibri"/>
        </w:rPr>
        <w:t>pagamenti intermedi per un importo massimo di erogazione pari al 90 % dell’importo dell’operazione al netto dei ribassi d’asta, in questa compreso il pagamento della prima anticipazione. Tali pagamenti potranno essere concessi mediante una o più erogazioni di risorse da parte dell’Amministrazione regionale.</w:t>
      </w:r>
    </w:p>
    <w:p w14:paraId="3FDD4378" w14:textId="77777777" w:rsidR="00ED78F9" w:rsidRDefault="00ED78F9" w:rsidP="00ED78F9">
      <w:pPr>
        <w:pStyle w:val="Paragrafoelenco1"/>
        <w:widowControl w:val="0"/>
        <w:tabs>
          <w:tab w:val="left" w:pos="1418"/>
        </w:tabs>
        <w:autoSpaceDE w:val="0"/>
        <w:autoSpaceDN w:val="0"/>
        <w:adjustRightInd w:val="0"/>
        <w:spacing w:before="120" w:after="120"/>
        <w:ind w:left="1418"/>
        <w:contextualSpacing/>
        <w:jc w:val="both"/>
        <w:rPr>
          <w:rFonts w:cs="Calibri"/>
        </w:rPr>
      </w:pPr>
      <w:r>
        <w:rPr>
          <w:rFonts w:cs="Calibri"/>
        </w:rPr>
        <w:t>Il numero di erogazioni connesse ai pagamenti intermedi e le loro quote percentuali saranno determinate dal Centro di Responsabilità in relazione alla tipologia di operazione ammessa a finanziamento ed ai vincoli di natura contrattuale fra il beneficiario ed i soggetti aggiudicatari delle procedure d’appalto per l’acquisizione dei beni/servizi.</w:t>
      </w:r>
    </w:p>
    <w:p w14:paraId="0B2448AB" w14:textId="26722F35" w:rsidR="005D5C4A" w:rsidRDefault="00ED78F9" w:rsidP="00ED78F9">
      <w:pPr>
        <w:pStyle w:val="Paragrafoelenco1"/>
        <w:widowControl w:val="0"/>
        <w:tabs>
          <w:tab w:val="left" w:pos="1418"/>
        </w:tabs>
        <w:autoSpaceDE w:val="0"/>
        <w:autoSpaceDN w:val="0"/>
        <w:adjustRightInd w:val="0"/>
        <w:spacing w:before="120" w:after="120"/>
        <w:ind w:left="1418"/>
        <w:contextualSpacing/>
        <w:jc w:val="both"/>
        <w:rPr>
          <w:rFonts w:cs="Calibri"/>
        </w:rPr>
      </w:pPr>
      <w:r>
        <w:rPr>
          <w:rFonts w:cs="Calibri"/>
        </w:rPr>
        <w:t>Le richieste di erogazione delle risorse da parte dei soggetti beneficiari dovranno comunque essere supportate da adeguata documentazione dalla quale emerga l’effettiva esigenza di acquisire gli ulteriori pagamenti.</w:t>
      </w:r>
    </w:p>
    <w:p w14:paraId="1770D0D0" w14:textId="77777777" w:rsidR="00ED78F9" w:rsidRDefault="00ED78F9" w:rsidP="00ED78F9">
      <w:pPr>
        <w:pStyle w:val="Paragrafoelenco1"/>
        <w:widowControl w:val="0"/>
        <w:numPr>
          <w:ilvl w:val="2"/>
          <w:numId w:val="88"/>
        </w:numPr>
        <w:tabs>
          <w:tab w:val="left" w:pos="1418"/>
        </w:tabs>
        <w:autoSpaceDE w:val="0"/>
        <w:autoSpaceDN w:val="0"/>
        <w:adjustRightInd w:val="0"/>
        <w:spacing w:before="120" w:after="120"/>
        <w:contextualSpacing/>
        <w:jc w:val="both"/>
        <w:rPr>
          <w:rFonts w:cs="Calibri"/>
        </w:rPr>
      </w:pPr>
      <w:r w:rsidRPr="00DA7764">
        <w:rPr>
          <w:rFonts w:cs="Calibri"/>
        </w:rPr>
        <w:t xml:space="preserve">A seguito della trasmissione del </w:t>
      </w:r>
      <w:r>
        <w:rPr>
          <w:rFonts w:cs="Calibri"/>
        </w:rPr>
        <w:t xml:space="preserve">certificato di verifica di conformità </w:t>
      </w:r>
      <w:r w:rsidRPr="00DA7764">
        <w:rPr>
          <w:rFonts w:cs="Calibri"/>
        </w:rPr>
        <w:t>ovvero del certificato di regolare esecuzione sarà erogata la quota di saldo</w:t>
      </w:r>
      <w:r>
        <w:rPr>
          <w:rFonts w:cs="Calibri"/>
        </w:rPr>
        <w:t xml:space="preserve">, nella misura massima del </w:t>
      </w:r>
      <w:r w:rsidRPr="00DA7764">
        <w:rPr>
          <w:rFonts w:cs="Calibri"/>
        </w:rPr>
        <w:t>10% del</w:t>
      </w:r>
      <w:r>
        <w:rPr>
          <w:rFonts w:cs="Calibri"/>
        </w:rPr>
        <w:t>l’importo dell’operazione al netto dei ribassi d’asta</w:t>
      </w:r>
      <w:r w:rsidRPr="00FE4706">
        <w:rPr>
          <w:rFonts w:cs="Calibri"/>
        </w:rPr>
        <w:t>, previa verifica amministrativa della documentazione di spesa prodotta e della documentazione attestante l’ultimazione e la piena funzionalità dell’operazione finanziata.</w:t>
      </w:r>
    </w:p>
    <w:p w14:paraId="76BA8C8B" w14:textId="36E2CB1E" w:rsidR="00BE515F" w:rsidRPr="00ED78F9" w:rsidRDefault="00ED78F9" w:rsidP="00ED78F9">
      <w:pPr>
        <w:pStyle w:val="Paragrafoelenco"/>
        <w:numPr>
          <w:ilvl w:val="2"/>
          <w:numId w:val="88"/>
        </w:numPr>
        <w:spacing w:after="0" w:line="240" w:lineRule="auto"/>
        <w:jc w:val="both"/>
        <w:rPr>
          <w:rFonts w:cs="Arial"/>
          <w:sz w:val="24"/>
          <w:szCs w:val="24"/>
        </w:rPr>
      </w:pPr>
      <w:r w:rsidRPr="00ED78F9">
        <w:rPr>
          <w:rFonts w:cs="Calibri"/>
          <w:sz w:val="24"/>
          <w:szCs w:val="24"/>
        </w:rPr>
        <w:t>Resta inteso che sarà facoltà del soggetto beneficiario, all’atto dell’emanazione del certificato di verifica di conformità o di regolare esecuzione, procedere, in unica soluzione, con la contestuale richiesta sia di una quota di pagamento intermedio ancora non erogata che della quota di saldo.</w:t>
      </w:r>
    </w:p>
    <w:p w14:paraId="216F1E9F" w14:textId="42605521" w:rsidR="005D5C4A" w:rsidRDefault="005D5C4A" w:rsidP="005D5C4A">
      <w:pPr>
        <w:spacing w:after="0" w:line="240" w:lineRule="auto"/>
        <w:jc w:val="both"/>
        <w:rPr>
          <w:rFonts w:cs="Arial"/>
          <w:sz w:val="24"/>
          <w:szCs w:val="24"/>
        </w:rPr>
      </w:pPr>
      <w:r>
        <w:rPr>
          <w:rFonts w:cs="Arial"/>
          <w:sz w:val="24"/>
          <w:szCs w:val="24"/>
        </w:rPr>
        <w:t>[</w:t>
      </w:r>
      <w:r w:rsidRPr="00583A0E">
        <w:rPr>
          <w:rFonts w:cs="Arial"/>
          <w:b/>
          <w:bCs/>
          <w:sz w:val="24"/>
          <w:szCs w:val="24"/>
          <w:u w:val="single"/>
        </w:rPr>
        <w:t>SOLO ED ESCLUSIVAMENTE</w:t>
      </w:r>
      <w:r>
        <w:rPr>
          <w:rFonts w:cs="Arial"/>
          <w:sz w:val="24"/>
          <w:szCs w:val="24"/>
        </w:rPr>
        <w:t xml:space="preserve"> per l’azione 10.7.1]</w:t>
      </w:r>
    </w:p>
    <w:p w14:paraId="2B094D30" w14:textId="77777777" w:rsidR="005D5C4A" w:rsidRDefault="005D5C4A" w:rsidP="005D5C4A">
      <w:pPr>
        <w:pStyle w:val="Paragrafoelenco"/>
        <w:widowControl w:val="0"/>
        <w:numPr>
          <w:ilvl w:val="0"/>
          <w:numId w:val="101"/>
        </w:numPr>
        <w:autoSpaceDE w:val="0"/>
        <w:autoSpaceDN w:val="0"/>
        <w:adjustRightInd w:val="0"/>
        <w:spacing w:after="120" w:line="240" w:lineRule="auto"/>
        <w:jc w:val="both"/>
      </w:pPr>
      <w:r>
        <w:t xml:space="preserve">Una anticipazione pari all’80% della spesa ammissibile calcolata sull’importo dei servizi al netto degli eventuali ribassi d’asta; </w:t>
      </w:r>
    </w:p>
    <w:p w14:paraId="04AEA603" w14:textId="1EE300AF" w:rsidR="005D5C4A" w:rsidRPr="00583A0E" w:rsidRDefault="005D5C4A" w:rsidP="00583A0E">
      <w:pPr>
        <w:pStyle w:val="Paragrafoelenco"/>
        <w:numPr>
          <w:ilvl w:val="0"/>
          <w:numId w:val="101"/>
        </w:numPr>
        <w:spacing w:after="0" w:line="240" w:lineRule="auto"/>
        <w:jc w:val="both"/>
        <w:rPr>
          <w:rFonts w:cs="Arial"/>
          <w:sz w:val="24"/>
          <w:szCs w:val="24"/>
        </w:rPr>
      </w:pPr>
      <w:r>
        <w:t>Il saldo in una unica soluzione pari al 20% della spesa ammissibile al netto di eventuali ribassi d’asta.</w:t>
      </w:r>
    </w:p>
    <w:p w14:paraId="6DAEB664" w14:textId="77777777" w:rsidR="00BE515F" w:rsidRPr="003E7243" w:rsidRDefault="00BE515F" w:rsidP="00BE515F">
      <w:pPr>
        <w:widowControl w:val="0"/>
        <w:autoSpaceDE w:val="0"/>
        <w:autoSpaceDN w:val="0"/>
        <w:adjustRightInd w:val="0"/>
        <w:spacing w:after="0" w:line="240" w:lineRule="auto"/>
        <w:jc w:val="both"/>
        <w:rPr>
          <w:sz w:val="24"/>
          <w:szCs w:val="24"/>
        </w:rPr>
      </w:pPr>
    </w:p>
    <w:p w14:paraId="62980AF2" w14:textId="77777777" w:rsidR="00BE515F" w:rsidRDefault="00BE515F" w:rsidP="00953050">
      <w:pPr>
        <w:pStyle w:val="Paragrafoelenco"/>
        <w:numPr>
          <w:ilvl w:val="0"/>
          <w:numId w:val="87"/>
        </w:numPr>
        <w:spacing w:after="0" w:line="240" w:lineRule="auto"/>
        <w:ind w:left="360" w:hanging="360"/>
        <w:jc w:val="both"/>
        <w:rPr>
          <w:rFonts w:cs="Arial"/>
          <w:sz w:val="24"/>
          <w:szCs w:val="24"/>
        </w:rPr>
      </w:pPr>
      <w:r>
        <w:rPr>
          <w:rFonts w:cs="Arial"/>
          <w:sz w:val="24"/>
          <w:szCs w:val="24"/>
        </w:rPr>
        <w:t>Per l’erogazione della prima tranche di anticipazione, il Beneficiario dovrà presentare:</w:t>
      </w:r>
    </w:p>
    <w:p w14:paraId="7DE8C00D" w14:textId="14904966" w:rsidR="00BE515F" w:rsidRDefault="00BE515F" w:rsidP="00953050">
      <w:pPr>
        <w:widowControl w:val="0"/>
        <w:numPr>
          <w:ilvl w:val="0"/>
          <w:numId w:val="89"/>
        </w:numPr>
        <w:autoSpaceDE w:val="0"/>
        <w:autoSpaceDN w:val="0"/>
        <w:adjustRightInd w:val="0"/>
        <w:spacing w:after="0" w:line="240" w:lineRule="auto"/>
        <w:jc w:val="both"/>
        <w:rPr>
          <w:color w:val="000000" w:themeColor="text1"/>
          <w:sz w:val="24"/>
          <w:szCs w:val="24"/>
        </w:rPr>
      </w:pPr>
      <w:r>
        <w:rPr>
          <w:color w:val="000000" w:themeColor="text1"/>
          <w:sz w:val="24"/>
          <w:szCs w:val="24"/>
        </w:rPr>
        <w:t>la richiesta di anticipazione redatta secondo l’Allegato 3 al</w:t>
      </w:r>
      <w:r w:rsidR="00114F55">
        <w:rPr>
          <w:color w:val="000000" w:themeColor="text1"/>
          <w:sz w:val="24"/>
          <w:szCs w:val="24"/>
        </w:rPr>
        <w:t>l’</w:t>
      </w:r>
      <w:r>
        <w:rPr>
          <w:color w:val="000000" w:themeColor="text1"/>
          <w:sz w:val="24"/>
          <w:szCs w:val="24"/>
        </w:rPr>
        <w:t>Avviso;</w:t>
      </w:r>
    </w:p>
    <w:p w14:paraId="651CA044" w14:textId="77777777" w:rsidR="00BE515F" w:rsidRDefault="00BE515F" w:rsidP="00953050">
      <w:pPr>
        <w:widowControl w:val="0"/>
        <w:numPr>
          <w:ilvl w:val="0"/>
          <w:numId w:val="89"/>
        </w:numPr>
        <w:autoSpaceDE w:val="0"/>
        <w:autoSpaceDN w:val="0"/>
        <w:adjustRightInd w:val="0"/>
        <w:spacing w:after="0" w:line="240" w:lineRule="auto"/>
        <w:jc w:val="both"/>
        <w:rPr>
          <w:color w:val="000000" w:themeColor="text1"/>
          <w:sz w:val="24"/>
          <w:szCs w:val="24"/>
        </w:rPr>
      </w:pPr>
      <w:r>
        <w:rPr>
          <w:color w:val="000000" w:themeColor="text1"/>
          <w:sz w:val="24"/>
          <w:szCs w:val="24"/>
        </w:rPr>
        <w:t>[</w:t>
      </w:r>
      <w:r>
        <w:rPr>
          <w:i/>
          <w:color w:val="FF0000"/>
          <w:sz w:val="24"/>
          <w:szCs w:val="24"/>
        </w:rPr>
        <w:t>eventuale</w:t>
      </w:r>
      <w:r>
        <w:rPr>
          <w:color w:val="000000" w:themeColor="text1"/>
          <w:sz w:val="24"/>
          <w:szCs w:val="24"/>
        </w:rPr>
        <w:t>].</w:t>
      </w:r>
    </w:p>
    <w:p w14:paraId="163D4020" w14:textId="14407BEB" w:rsidR="00BE515F" w:rsidRDefault="00BE515F" w:rsidP="00BE515F">
      <w:pPr>
        <w:widowControl w:val="0"/>
        <w:autoSpaceDE w:val="0"/>
        <w:autoSpaceDN w:val="0"/>
        <w:adjustRightInd w:val="0"/>
        <w:spacing w:after="0" w:line="240" w:lineRule="auto"/>
        <w:ind w:left="360"/>
        <w:jc w:val="both"/>
        <w:rPr>
          <w:color w:val="000000" w:themeColor="text1"/>
          <w:sz w:val="24"/>
          <w:szCs w:val="24"/>
        </w:rPr>
      </w:pPr>
      <w:r>
        <w:rPr>
          <w:color w:val="000000" w:themeColor="text1"/>
          <w:sz w:val="24"/>
          <w:szCs w:val="24"/>
        </w:rPr>
        <w:t>Qualora il Beneficiario non sia una pubblica amministrazione, la richiesta di erogazione della prima tranche dell’anticipazione dovrà essere corredata da una polizza fideiussoria di importo pari all’anticipazione</w:t>
      </w:r>
      <w:r w:rsidRPr="00583A0E">
        <w:rPr>
          <w:color w:val="000000" w:themeColor="text1"/>
          <w:sz w:val="24"/>
          <w:szCs w:val="24"/>
        </w:rPr>
        <w:t xml:space="preserve">, </w:t>
      </w:r>
      <w:r w:rsidR="00A81E8C" w:rsidRPr="00583A0E">
        <w:rPr>
          <w:color w:val="000000" w:themeColor="text1"/>
          <w:sz w:val="24"/>
          <w:szCs w:val="24"/>
        </w:rPr>
        <w:t>oltre interessi e spese della procedura di recupero, e che deve coprire un arco temporale di un ulteriore anno rispetto alla data di conclusione dell’operazione. In caso di proroga concessa per l’operazione, la fidejussione andrà prorogata per pari periodo</w:t>
      </w:r>
      <w:r w:rsidRPr="005D5C4A">
        <w:rPr>
          <w:color w:val="000000" w:themeColor="text1"/>
          <w:sz w:val="24"/>
          <w:szCs w:val="24"/>
        </w:rPr>
        <w:t>.</w:t>
      </w:r>
    </w:p>
    <w:p w14:paraId="46D1C2EC" w14:textId="77777777" w:rsidR="00BE515F" w:rsidRPr="00213F28" w:rsidRDefault="00BE515F" w:rsidP="00953050">
      <w:pPr>
        <w:pStyle w:val="Paragrafoelenco"/>
        <w:numPr>
          <w:ilvl w:val="0"/>
          <w:numId w:val="87"/>
        </w:numPr>
        <w:spacing w:after="0" w:line="240" w:lineRule="auto"/>
        <w:ind w:left="360" w:hanging="360"/>
        <w:jc w:val="both"/>
        <w:rPr>
          <w:rFonts w:cs="Arial"/>
          <w:sz w:val="24"/>
          <w:szCs w:val="24"/>
        </w:rPr>
      </w:pPr>
      <w:r w:rsidRPr="00213F28">
        <w:rPr>
          <w:rFonts w:cs="Arial"/>
          <w:sz w:val="24"/>
          <w:szCs w:val="24"/>
        </w:rPr>
        <w:lastRenderedPageBreak/>
        <w:t>Prima della liquidazione del pagamento, il Servizio dovrà acquisire l’esito positivo del controllo dell’UMC su tutti gli atti relativi alla procedura di selezione e alla successiva fase di adesione al Disciplinare di finanziamento, nonché verificare:</w:t>
      </w:r>
    </w:p>
    <w:p w14:paraId="782FB385" w14:textId="77777777" w:rsidR="00BE515F" w:rsidRDefault="00BE515F" w:rsidP="00953050">
      <w:pPr>
        <w:widowControl w:val="0"/>
        <w:numPr>
          <w:ilvl w:val="0"/>
          <w:numId w:val="92"/>
        </w:numPr>
        <w:autoSpaceDE w:val="0"/>
        <w:autoSpaceDN w:val="0"/>
        <w:adjustRightInd w:val="0"/>
        <w:spacing w:after="0" w:line="240" w:lineRule="auto"/>
        <w:jc w:val="both"/>
        <w:rPr>
          <w:color w:val="000000" w:themeColor="text1"/>
          <w:sz w:val="24"/>
          <w:szCs w:val="24"/>
        </w:rPr>
      </w:pPr>
      <w:r>
        <w:rPr>
          <w:color w:val="000000" w:themeColor="text1"/>
          <w:sz w:val="24"/>
          <w:szCs w:val="24"/>
        </w:rPr>
        <w:t>qualora il Beneficiario non sia una pubblica amministrazione, la sussistenza delle condizioni e dei presupposti di legge per l’erogazione del contributo finanziario (DURC, antimafia, …);</w:t>
      </w:r>
    </w:p>
    <w:p w14:paraId="5906E2B6" w14:textId="77777777" w:rsidR="00BE515F" w:rsidRDefault="00BE515F" w:rsidP="00953050">
      <w:pPr>
        <w:widowControl w:val="0"/>
        <w:numPr>
          <w:ilvl w:val="0"/>
          <w:numId w:val="92"/>
        </w:numPr>
        <w:autoSpaceDE w:val="0"/>
        <w:autoSpaceDN w:val="0"/>
        <w:adjustRightInd w:val="0"/>
        <w:spacing w:after="0" w:line="240" w:lineRule="auto"/>
        <w:jc w:val="both"/>
        <w:rPr>
          <w:color w:val="000000" w:themeColor="text1"/>
          <w:sz w:val="24"/>
          <w:szCs w:val="24"/>
        </w:rPr>
      </w:pPr>
      <w:r>
        <w:rPr>
          <w:color w:val="000000" w:themeColor="text1"/>
          <w:sz w:val="24"/>
          <w:szCs w:val="24"/>
        </w:rPr>
        <w:t>il rispetto della normativa in vigore sulla tracciabilità dei flussi finanziari;</w:t>
      </w:r>
    </w:p>
    <w:p w14:paraId="78344172" w14:textId="77777777" w:rsidR="00BE515F" w:rsidRDefault="00BE515F" w:rsidP="00953050">
      <w:pPr>
        <w:widowControl w:val="0"/>
        <w:numPr>
          <w:ilvl w:val="0"/>
          <w:numId w:val="92"/>
        </w:numPr>
        <w:autoSpaceDE w:val="0"/>
        <w:autoSpaceDN w:val="0"/>
        <w:adjustRightInd w:val="0"/>
        <w:spacing w:after="0" w:line="240" w:lineRule="auto"/>
        <w:jc w:val="both"/>
        <w:rPr>
          <w:color w:val="000000" w:themeColor="text1"/>
          <w:sz w:val="24"/>
          <w:szCs w:val="24"/>
        </w:rPr>
      </w:pPr>
      <w:r>
        <w:rPr>
          <w:color w:val="000000" w:themeColor="text1"/>
          <w:sz w:val="24"/>
          <w:szCs w:val="24"/>
        </w:rPr>
        <w:t>che siano stati assolti dal Beneficiario gli obblighi in materia di monitoraggio economico, finanziario, fisico e procedurale, essendo la liquidazione del pagamento subordinata al corretto allineamento di Caronte.</w:t>
      </w:r>
    </w:p>
    <w:p w14:paraId="74FDF1AE" w14:textId="77777777" w:rsidR="003A0579" w:rsidRDefault="00BE515F" w:rsidP="00953050">
      <w:pPr>
        <w:pStyle w:val="Paragrafoelenco"/>
        <w:numPr>
          <w:ilvl w:val="0"/>
          <w:numId w:val="87"/>
        </w:numPr>
        <w:spacing w:after="0" w:line="240" w:lineRule="auto"/>
        <w:ind w:left="360" w:hanging="360"/>
        <w:jc w:val="both"/>
        <w:rPr>
          <w:rFonts w:cs="Arial"/>
          <w:sz w:val="24"/>
          <w:szCs w:val="24"/>
        </w:rPr>
      </w:pPr>
      <w:r>
        <w:rPr>
          <w:rFonts w:cs="Arial"/>
          <w:sz w:val="24"/>
          <w:szCs w:val="24"/>
        </w:rPr>
        <w:t>La documentazione da presentare per la richiesta delle erogazioni successive di importo (ciascun pagamento) non inferiore al 10% e (in totale) fino a un massimo del 90% del contributo pubblico concesso</w:t>
      </w:r>
      <w:r w:rsidRPr="00FD5ACE">
        <w:rPr>
          <w:rFonts w:cs="Arial"/>
          <w:sz w:val="24"/>
          <w:szCs w:val="24"/>
        </w:rPr>
        <w:t xml:space="preserve">, </w:t>
      </w:r>
      <w:r w:rsidRPr="00450B87">
        <w:rPr>
          <w:rFonts w:cs="Arial"/>
          <w:sz w:val="24"/>
          <w:szCs w:val="24"/>
        </w:rPr>
        <w:t>al netto dell’anticipazione già erogata,</w:t>
      </w:r>
      <w:r>
        <w:rPr>
          <w:rFonts w:cs="Arial"/>
          <w:sz w:val="24"/>
          <w:szCs w:val="24"/>
        </w:rPr>
        <w:t xml:space="preserve"> è la seguente: </w:t>
      </w:r>
    </w:p>
    <w:p w14:paraId="07BFB0BF" w14:textId="7BFBDD46" w:rsidR="00BE515F" w:rsidRPr="00583A0E" w:rsidRDefault="003A0579" w:rsidP="00583A0E">
      <w:pPr>
        <w:spacing w:after="0" w:line="240" w:lineRule="auto"/>
        <w:jc w:val="both"/>
        <w:rPr>
          <w:rFonts w:cs="Arial"/>
          <w:sz w:val="24"/>
          <w:szCs w:val="24"/>
        </w:rPr>
      </w:pPr>
      <w:r w:rsidRPr="00583A0E">
        <w:rPr>
          <w:rFonts w:cs="Arial"/>
          <w:sz w:val="24"/>
          <w:szCs w:val="24"/>
        </w:rPr>
        <w:t>[PER L’AZIONE 10.7.1</w:t>
      </w:r>
      <w:r>
        <w:rPr>
          <w:rFonts w:cs="Arial"/>
          <w:sz w:val="24"/>
          <w:szCs w:val="24"/>
        </w:rPr>
        <w:t>La documentazione da presentare per la richiesta del saldo</w:t>
      </w:r>
      <w:r w:rsidR="0027706A">
        <w:rPr>
          <w:rFonts w:cs="Arial"/>
          <w:sz w:val="24"/>
          <w:szCs w:val="24"/>
        </w:rPr>
        <w:t xml:space="preserve"> pari al 2</w:t>
      </w:r>
      <w:r>
        <w:rPr>
          <w:rFonts w:cs="Arial"/>
          <w:sz w:val="24"/>
          <w:szCs w:val="24"/>
        </w:rPr>
        <w:t>0% del contributo pubblico concesso</w:t>
      </w:r>
      <w:r w:rsidRPr="00FD5ACE">
        <w:rPr>
          <w:rFonts w:cs="Arial"/>
          <w:sz w:val="24"/>
          <w:szCs w:val="24"/>
        </w:rPr>
        <w:t xml:space="preserve">, </w:t>
      </w:r>
      <w:r w:rsidRPr="00450B87">
        <w:rPr>
          <w:rFonts w:cs="Arial"/>
          <w:sz w:val="24"/>
          <w:szCs w:val="24"/>
        </w:rPr>
        <w:t>al netto dell’anticipazione già erogata,</w:t>
      </w:r>
      <w:r>
        <w:rPr>
          <w:rFonts w:cs="Arial"/>
          <w:sz w:val="24"/>
          <w:szCs w:val="24"/>
        </w:rPr>
        <w:t xml:space="preserve"> è la seguente</w:t>
      </w:r>
      <w:r w:rsidR="0027706A">
        <w:rPr>
          <w:rFonts w:cs="Arial"/>
          <w:sz w:val="24"/>
          <w:szCs w:val="24"/>
        </w:rPr>
        <w:t>]</w:t>
      </w:r>
    </w:p>
    <w:p w14:paraId="5FEC4C74" w14:textId="25523A8C" w:rsidR="00BE515F" w:rsidRDefault="00BE515F" w:rsidP="00953050">
      <w:pPr>
        <w:widowControl w:val="0"/>
        <w:numPr>
          <w:ilvl w:val="0"/>
          <w:numId w:val="65"/>
        </w:numPr>
        <w:autoSpaceDE w:val="0"/>
        <w:autoSpaceDN w:val="0"/>
        <w:adjustRightInd w:val="0"/>
        <w:spacing w:after="0" w:line="240" w:lineRule="auto"/>
        <w:jc w:val="both"/>
        <w:rPr>
          <w:color w:val="000000" w:themeColor="text1"/>
          <w:sz w:val="24"/>
          <w:szCs w:val="24"/>
        </w:rPr>
      </w:pPr>
      <w:r>
        <w:rPr>
          <w:color w:val="000000" w:themeColor="text1"/>
          <w:sz w:val="24"/>
          <w:szCs w:val="24"/>
        </w:rPr>
        <w:t>richiesta di pagamento intermedio secondo l’Allegato 4 al</w:t>
      </w:r>
      <w:r w:rsidR="00114F55">
        <w:rPr>
          <w:color w:val="000000" w:themeColor="text1"/>
          <w:sz w:val="24"/>
          <w:szCs w:val="24"/>
        </w:rPr>
        <w:t>l’</w:t>
      </w:r>
      <w:r>
        <w:rPr>
          <w:color w:val="000000" w:themeColor="text1"/>
          <w:sz w:val="24"/>
          <w:szCs w:val="24"/>
        </w:rPr>
        <w:t>Avviso;</w:t>
      </w:r>
    </w:p>
    <w:p w14:paraId="073DD968" w14:textId="77777777" w:rsidR="00BE515F" w:rsidRDefault="00BE515F" w:rsidP="00953050">
      <w:pPr>
        <w:widowControl w:val="0"/>
        <w:numPr>
          <w:ilvl w:val="0"/>
          <w:numId w:val="65"/>
        </w:numPr>
        <w:autoSpaceDE w:val="0"/>
        <w:autoSpaceDN w:val="0"/>
        <w:adjustRightInd w:val="0"/>
        <w:spacing w:after="0" w:line="240" w:lineRule="auto"/>
        <w:jc w:val="both"/>
        <w:rPr>
          <w:color w:val="000000" w:themeColor="text1"/>
          <w:sz w:val="24"/>
          <w:szCs w:val="24"/>
        </w:rPr>
      </w:pPr>
      <w:r>
        <w:rPr>
          <w:color w:val="000000" w:themeColor="text1"/>
          <w:sz w:val="24"/>
          <w:szCs w:val="24"/>
        </w:rPr>
        <w:t>dichiarazione con cui il Beneficiario attesta che:</w:t>
      </w:r>
    </w:p>
    <w:p w14:paraId="6ACA2765" w14:textId="77777777" w:rsidR="00BE515F" w:rsidRDefault="00BE515F" w:rsidP="00953050">
      <w:pPr>
        <w:widowControl w:val="0"/>
        <w:numPr>
          <w:ilvl w:val="0"/>
          <w:numId w:val="90"/>
        </w:numPr>
        <w:autoSpaceDE w:val="0"/>
        <w:autoSpaceDN w:val="0"/>
        <w:adjustRightInd w:val="0"/>
        <w:spacing w:after="0" w:line="240" w:lineRule="auto"/>
        <w:jc w:val="both"/>
        <w:rPr>
          <w:color w:val="000000" w:themeColor="text1"/>
          <w:sz w:val="24"/>
          <w:szCs w:val="24"/>
        </w:rPr>
      </w:pPr>
      <w:r>
        <w:rPr>
          <w:color w:val="000000" w:themeColor="text1"/>
          <w:sz w:val="24"/>
          <w:szCs w:val="24"/>
        </w:rPr>
        <w:t>sono stati rispettati tutti i regolamenti e le norme UE applicabili, tra cui quelle riguardanti gli obblighi in materia di appalti, concorrenza, aiuti di Stato, informazione e pubblicità, tutela dell’ambiente e pari opportunità;</w:t>
      </w:r>
    </w:p>
    <w:p w14:paraId="68564BDE" w14:textId="77777777" w:rsidR="00BE515F" w:rsidRDefault="00BE515F" w:rsidP="00953050">
      <w:pPr>
        <w:widowControl w:val="0"/>
        <w:numPr>
          <w:ilvl w:val="0"/>
          <w:numId w:val="90"/>
        </w:numPr>
        <w:autoSpaceDE w:val="0"/>
        <w:autoSpaceDN w:val="0"/>
        <w:adjustRightInd w:val="0"/>
        <w:spacing w:after="0" w:line="240" w:lineRule="auto"/>
        <w:jc w:val="both"/>
        <w:rPr>
          <w:color w:val="000000" w:themeColor="text1"/>
          <w:sz w:val="24"/>
          <w:szCs w:val="24"/>
        </w:rPr>
      </w:pPr>
      <w:r>
        <w:rPr>
          <w:color w:val="000000" w:themeColor="text1"/>
          <w:sz w:val="24"/>
          <w:szCs w:val="24"/>
        </w:rPr>
        <w:t>sono state adempiute tutte le prescrizioni di legge nazionale e regionale, ivi comprese quelle in materia fiscale, in materia di contrasto al lavoro non regolare, nonché le altre disposizioni nazionali e regionali in materia di trasparenza dell’azione amministrativa, di tracciabilità dei pagamenti, di contrasto alla criminalità organizzata e di anticorruzione ex lege n. 190/2010;</w:t>
      </w:r>
    </w:p>
    <w:p w14:paraId="51A97F5B" w14:textId="77777777" w:rsidR="00BE515F" w:rsidRDefault="00BE515F" w:rsidP="00953050">
      <w:pPr>
        <w:widowControl w:val="0"/>
        <w:numPr>
          <w:ilvl w:val="0"/>
          <w:numId w:val="90"/>
        </w:numPr>
        <w:autoSpaceDE w:val="0"/>
        <w:autoSpaceDN w:val="0"/>
        <w:adjustRightInd w:val="0"/>
        <w:spacing w:after="0" w:line="240" w:lineRule="auto"/>
        <w:jc w:val="both"/>
        <w:rPr>
          <w:color w:val="000000" w:themeColor="text1"/>
          <w:sz w:val="24"/>
          <w:szCs w:val="24"/>
        </w:rPr>
      </w:pPr>
      <w:r>
        <w:rPr>
          <w:color w:val="000000" w:themeColor="text1"/>
          <w:sz w:val="24"/>
          <w:szCs w:val="24"/>
        </w:rPr>
        <w:t>l’avanzamento dell’operazione è coerente e conforme alle previsioni del cronoprogramma allegato al Disciplinare di finanziamento;</w:t>
      </w:r>
    </w:p>
    <w:p w14:paraId="6E879BA0" w14:textId="77777777" w:rsidR="00BE515F" w:rsidRDefault="00BE515F" w:rsidP="00953050">
      <w:pPr>
        <w:widowControl w:val="0"/>
        <w:numPr>
          <w:ilvl w:val="0"/>
          <w:numId w:val="90"/>
        </w:numPr>
        <w:autoSpaceDE w:val="0"/>
        <w:autoSpaceDN w:val="0"/>
        <w:adjustRightInd w:val="0"/>
        <w:spacing w:after="0" w:line="240" w:lineRule="auto"/>
        <w:jc w:val="both"/>
        <w:rPr>
          <w:color w:val="000000" w:themeColor="text1"/>
          <w:sz w:val="24"/>
          <w:szCs w:val="24"/>
        </w:rPr>
      </w:pPr>
      <w:r>
        <w:rPr>
          <w:color w:val="000000" w:themeColor="text1"/>
          <w:sz w:val="24"/>
          <w:szCs w:val="24"/>
        </w:rPr>
        <w:t>la spesa sostenuta è ammissibile, pertinente e congrua, ed è stata effettuata entro i termini di ammissibilità a rimborso comunitario;</w:t>
      </w:r>
    </w:p>
    <w:p w14:paraId="636A3399" w14:textId="77777777" w:rsidR="00BE515F" w:rsidRDefault="00BE515F" w:rsidP="00953050">
      <w:pPr>
        <w:widowControl w:val="0"/>
        <w:numPr>
          <w:ilvl w:val="0"/>
          <w:numId w:val="90"/>
        </w:numPr>
        <w:autoSpaceDE w:val="0"/>
        <w:autoSpaceDN w:val="0"/>
        <w:adjustRightInd w:val="0"/>
        <w:spacing w:after="0" w:line="240" w:lineRule="auto"/>
        <w:jc w:val="both"/>
        <w:rPr>
          <w:color w:val="000000" w:themeColor="text1"/>
          <w:sz w:val="24"/>
          <w:szCs w:val="24"/>
        </w:rPr>
      </w:pPr>
      <w:r>
        <w:rPr>
          <w:color w:val="000000" w:themeColor="text1"/>
          <w:sz w:val="24"/>
          <w:szCs w:val="24"/>
        </w:rPr>
        <w:t>non sono stati ottenuti, né richiesti ulteriori rimborsi, contributi ed integrazioni di altri soggetti, pubblici o privati, nazionali, regionali, provinciali e/o comunitari (ovvero sono stati ottenuti o richiesti quali e in quale misura e su quali spese);</w:t>
      </w:r>
    </w:p>
    <w:p w14:paraId="7C4A52C3" w14:textId="77777777" w:rsidR="00BE515F" w:rsidRDefault="00BE515F" w:rsidP="00953050">
      <w:pPr>
        <w:widowControl w:val="0"/>
        <w:numPr>
          <w:ilvl w:val="0"/>
          <w:numId w:val="90"/>
        </w:numPr>
        <w:autoSpaceDE w:val="0"/>
        <w:autoSpaceDN w:val="0"/>
        <w:adjustRightInd w:val="0"/>
        <w:spacing w:after="0" w:line="240" w:lineRule="auto"/>
        <w:jc w:val="both"/>
        <w:rPr>
          <w:color w:val="000000" w:themeColor="text1"/>
          <w:sz w:val="24"/>
          <w:szCs w:val="24"/>
        </w:rPr>
      </w:pPr>
      <w:r>
        <w:rPr>
          <w:color w:val="000000" w:themeColor="text1"/>
          <w:sz w:val="24"/>
          <w:szCs w:val="24"/>
        </w:rPr>
        <w:t>sono stati trasmessi alla Regione i dati di monitoraggio economico, finanziario, fisico e procedurale e sono stati imputati nel sistema informativo locale Caronte gli atti e la documentazione relativi alle varie fasi di realizzazione dell'operazione.</w:t>
      </w:r>
    </w:p>
    <w:p w14:paraId="4A560F68" w14:textId="1A71D64F" w:rsidR="00BE515F" w:rsidRDefault="00BE515F" w:rsidP="00953050">
      <w:pPr>
        <w:widowControl w:val="0"/>
        <w:numPr>
          <w:ilvl w:val="0"/>
          <w:numId w:val="65"/>
        </w:numPr>
        <w:autoSpaceDE w:val="0"/>
        <w:autoSpaceDN w:val="0"/>
        <w:adjustRightInd w:val="0"/>
        <w:spacing w:after="0" w:line="240" w:lineRule="auto"/>
        <w:jc w:val="both"/>
        <w:rPr>
          <w:color w:val="000000" w:themeColor="text1"/>
          <w:sz w:val="24"/>
          <w:szCs w:val="24"/>
        </w:rPr>
      </w:pPr>
      <w:r>
        <w:rPr>
          <w:color w:val="000000" w:themeColor="text1"/>
          <w:sz w:val="24"/>
          <w:szCs w:val="24"/>
        </w:rPr>
        <w:t>Il prospetto riepilogativo delle spese sostenute, secondo l’Allegato 5 al</w:t>
      </w:r>
      <w:r w:rsidR="00114F55">
        <w:rPr>
          <w:color w:val="000000" w:themeColor="text1"/>
          <w:sz w:val="24"/>
          <w:szCs w:val="24"/>
        </w:rPr>
        <w:t>l’</w:t>
      </w:r>
      <w:r>
        <w:rPr>
          <w:color w:val="000000" w:themeColor="text1"/>
          <w:sz w:val="24"/>
          <w:szCs w:val="24"/>
        </w:rPr>
        <w:t>Avviso, articolato nelle voci del quadro economico risultante dall’ultimo Decreto di quantificazione definitiva del finanziamento;</w:t>
      </w:r>
    </w:p>
    <w:p w14:paraId="6299D954" w14:textId="77777777" w:rsidR="00BE515F" w:rsidRDefault="00BE515F" w:rsidP="00953050">
      <w:pPr>
        <w:widowControl w:val="0"/>
        <w:numPr>
          <w:ilvl w:val="0"/>
          <w:numId w:val="65"/>
        </w:numPr>
        <w:autoSpaceDE w:val="0"/>
        <w:autoSpaceDN w:val="0"/>
        <w:adjustRightInd w:val="0"/>
        <w:spacing w:after="0" w:line="240" w:lineRule="auto"/>
        <w:jc w:val="both"/>
        <w:rPr>
          <w:color w:val="000000" w:themeColor="text1"/>
          <w:sz w:val="24"/>
          <w:szCs w:val="24"/>
        </w:rPr>
      </w:pPr>
      <w:r>
        <w:rPr>
          <w:color w:val="000000" w:themeColor="text1"/>
          <w:sz w:val="24"/>
          <w:szCs w:val="24"/>
        </w:rPr>
        <w:t>documentazione giustificativa della spesa;</w:t>
      </w:r>
    </w:p>
    <w:p w14:paraId="43334F78" w14:textId="77777777" w:rsidR="00BE515F" w:rsidRDefault="00BE515F" w:rsidP="00953050">
      <w:pPr>
        <w:widowControl w:val="0"/>
        <w:numPr>
          <w:ilvl w:val="0"/>
          <w:numId w:val="65"/>
        </w:numPr>
        <w:autoSpaceDE w:val="0"/>
        <w:autoSpaceDN w:val="0"/>
        <w:adjustRightInd w:val="0"/>
        <w:spacing w:after="0" w:line="240" w:lineRule="auto"/>
        <w:jc w:val="both"/>
        <w:rPr>
          <w:color w:val="000000" w:themeColor="text1"/>
          <w:sz w:val="24"/>
          <w:szCs w:val="24"/>
        </w:rPr>
      </w:pPr>
      <w:r>
        <w:rPr>
          <w:color w:val="000000" w:themeColor="text1"/>
          <w:sz w:val="24"/>
          <w:szCs w:val="24"/>
        </w:rPr>
        <w:t>[</w:t>
      </w:r>
      <w:r>
        <w:rPr>
          <w:i/>
          <w:color w:val="FF0000"/>
          <w:sz w:val="24"/>
          <w:szCs w:val="24"/>
        </w:rPr>
        <w:t>eventuale</w:t>
      </w:r>
      <w:r>
        <w:rPr>
          <w:color w:val="000000" w:themeColor="text1"/>
          <w:sz w:val="24"/>
          <w:szCs w:val="24"/>
        </w:rPr>
        <w:t>].</w:t>
      </w:r>
    </w:p>
    <w:p w14:paraId="227C9446" w14:textId="77777777" w:rsidR="00BE515F" w:rsidRPr="00213F28" w:rsidRDefault="00BE515F" w:rsidP="00953050">
      <w:pPr>
        <w:pStyle w:val="Paragrafoelenco"/>
        <w:numPr>
          <w:ilvl w:val="0"/>
          <w:numId w:val="87"/>
        </w:numPr>
        <w:spacing w:after="0" w:line="240" w:lineRule="auto"/>
        <w:ind w:left="360" w:hanging="360"/>
        <w:jc w:val="both"/>
        <w:rPr>
          <w:rFonts w:cs="Arial"/>
          <w:sz w:val="24"/>
          <w:szCs w:val="24"/>
        </w:rPr>
      </w:pPr>
      <w:r w:rsidRPr="00213F28">
        <w:rPr>
          <w:rFonts w:cs="Arial"/>
          <w:sz w:val="24"/>
          <w:szCs w:val="24"/>
        </w:rPr>
        <w:t>Prima della liquidazione del pagamento, il Servizio verificherà:</w:t>
      </w:r>
    </w:p>
    <w:p w14:paraId="20510791" w14:textId="77777777" w:rsidR="00BE515F" w:rsidRDefault="00BE515F" w:rsidP="00953050">
      <w:pPr>
        <w:widowControl w:val="0"/>
        <w:numPr>
          <w:ilvl w:val="0"/>
          <w:numId w:val="93"/>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qualora il Beneficiario che non sia una pubblica amministrazione, la sussistenza delle condizioni e dei presupposti di legge per l’erogazione del contributo finanziario (DURC, antimafia, …);</w:t>
      </w:r>
    </w:p>
    <w:p w14:paraId="5F9BF9C0" w14:textId="77777777" w:rsidR="00BE515F" w:rsidRDefault="00BE515F" w:rsidP="00953050">
      <w:pPr>
        <w:widowControl w:val="0"/>
        <w:numPr>
          <w:ilvl w:val="0"/>
          <w:numId w:val="93"/>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il rispetto della normativa in vigore sulla tracciabilità dei flussi finanziari;</w:t>
      </w:r>
    </w:p>
    <w:p w14:paraId="7DC91DCD" w14:textId="77777777" w:rsidR="00BE515F" w:rsidRDefault="00BE515F" w:rsidP="00953050">
      <w:pPr>
        <w:widowControl w:val="0"/>
        <w:numPr>
          <w:ilvl w:val="0"/>
          <w:numId w:val="93"/>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che siano stati assolti dal Beneficiario gli obblighi in materia di monitoraggio economico, finanziario, fisico e procedurale, essendo la liquidazione del pagamento subordinata al corretto allineamento di Caronte.</w:t>
      </w:r>
    </w:p>
    <w:p w14:paraId="2789469F" w14:textId="23F62321" w:rsidR="00BE515F" w:rsidRDefault="00BE515F" w:rsidP="00953050">
      <w:pPr>
        <w:pStyle w:val="Paragrafoelenco"/>
        <w:numPr>
          <w:ilvl w:val="0"/>
          <w:numId w:val="87"/>
        </w:numPr>
        <w:spacing w:after="0" w:line="240" w:lineRule="auto"/>
        <w:ind w:left="360" w:hanging="360"/>
        <w:jc w:val="both"/>
        <w:rPr>
          <w:rFonts w:cs="Arial"/>
          <w:sz w:val="24"/>
          <w:szCs w:val="24"/>
        </w:rPr>
      </w:pPr>
      <w:r>
        <w:rPr>
          <w:rFonts w:cs="Arial"/>
          <w:sz w:val="24"/>
          <w:szCs w:val="24"/>
        </w:rPr>
        <w:lastRenderedPageBreak/>
        <w:t xml:space="preserve">La documentazione da presentare per la richiesta di erogazione del residuo </w:t>
      </w:r>
      <w:r w:rsidRPr="00583A0E">
        <w:rPr>
          <w:rFonts w:cs="Arial"/>
          <w:sz w:val="24"/>
          <w:szCs w:val="24"/>
          <w:highlight w:val="yellow"/>
        </w:rPr>
        <w:t>10%</w:t>
      </w:r>
      <w:r w:rsidR="0027706A">
        <w:rPr>
          <w:rFonts w:cs="Arial"/>
          <w:sz w:val="24"/>
          <w:szCs w:val="24"/>
        </w:rPr>
        <w:t xml:space="preserve"> [20% per l’azione 10.7.1]</w:t>
      </w:r>
      <w:r>
        <w:rPr>
          <w:rFonts w:cs="Arial"/>
          <w:sz w:val="24"/>
          <w:szCs w:val="24"/>
        </w:rPr>
        <w:t xml:space="preserve"> a saldo è la seguente: </w:t>
      </w:r>
    </w:p>
    <w:p w14:paraId="5867130F" w14:textId="30EC3832" w:rsidR="00BE515F" w:rsidRDefault="00BE515F" w:rsidP="00953050">
      <w:pPr>
        <w:widowControl w:val="0"/>
        <w:numPr>
          <w:ilvl w:val="0"/>
          <w:numId w:val="64"/>
        </w:numPr>
        <w:autoSpaceDE w:val="0"/>
        <w:autoSpaceDN w:val="0"/>
        <w:adjustRightInd w:val="0"/>
        <w:spacing w:after="0" w:line="240" w:lineRule="auto"/>
        <w:jc w:val="both"/>
        <w:rPr>
          <w:color w:val="000000" w:themeColor="text1"/>
          <w:sz w:val="24"/>
          <w:szCs w:val="24"/>
        </w:rPr>
      </w:pPr>
      <w:r>
        <w:rPr>
          <w:color w:val="000000" w:themeColor="text1"/>
          <w:sz w:val="24"/>
          <w:szCs w:val="24"/>
        </w:rPr>
        <w:t>richiesta di pagamento a saldo l’Allegato 6 al</w:t>
      </w:r>
      <w:r w:rsidR="00114F55">
        <w:rPr>
          <w:color w:val="000000" w:themeColor="text1"/>
          <w:sz w:val="24"/>
          <w:szCs w:val="24"/>
        </w:rPr>
        <w:t>l’</w:t>
      </w:r>
      <w:r>
        <w:rPr>
          <w:color w:val="000000" w:themeColor="text1"/>
          <w:sz w:val="24"/>
          <w:szCs w:val="24"/>
        </w:rPr>
        <w:t>Avviso;</w:t>
      </w:r>
    </w:p>
    <w:p w14:paraId="0553035D" w14:textId="4B048A65" w:rsidR="00BE515F" w:rsidRDefault="00BE515F" w:rsidP="00953050">
      <w:pPr>
        <w:widowControl w:val="0"/>
        <w:numPr>
          <w:ilvl w:val="0"/>
          <w:numId w:val="64"/>
        </w:numPr>
        <w:autoSpaceDE w:val="0"/>
        <w:autoSpaceDN w:val="0"/>
        <w:adjustRightInd w:val="0"/>
        <w:spacing w:after="0" w:line="240" w:lineRule="auto"/>
        <w:jc w:val="both"/>
        <w:rPr>
          <w:color w:val="000000" w:themeColor="text1"/>
          <w:sz w:val="24"/>
          <w:szCs w:val="24"/>
        </w:rPr>
      </w:pPr>
      <w:r>
        <w:rPr>
          <w:color w:val="000000" w:themeColor="text1"/>
          <w:sz w:val="24"/>
          <w:szCs w:val="24"/>
        </w:rPr>
        <w:t xml:space="preserve">dichiarazione di cui al </w:t>
      </w:r>
      <w:r w:rsidR="00114F55">
        <w:rPr>
          <w:color w:val="000000" w:themeColor="text1"/>
          <w:sz w:val="24"/>
          <w:szCs w:val="24"/>
        </w:rPr>
        <w:t xml:space="preserve">precedente </w:t>
      </w:r>
      <w:r>
        <w:rPr>
          <w:color w:val="000000" w:themeColor="text1"/>
          <w:sz w:val="24"/>
          <w:szCs w:val="24"/>
        </w:rPr>
        <w:t>comma 4</w:t>
      </w:r>
      <w:r w:rsidR="00114F55">
        <w:rPr>
          <w:color w:val="000000" w:themeColor="text1"/>
          <w:sz w:val="24"/>
          <w:szCs w:val="24"/>
        </w:rPr>
        <w:t>,</w:t>
      </w:r>
      <w:r>
        <w:rPr>
          <w:color w:val="000000" w:themeColor="text1"/>
          <w:sz w:val="24"/>
          <w:szCs w:val="24"/>
        </w:rPr>
        <w:t xml:space="preserve"> </w:t>
      </w:r>
      <w:r w:rsidR="00114F55">
        <w:rPr>
          <w:color w:val="000000" w:themeColor="text1"/>
          <w:sz w:val="24"/>
          <w:szCs w:val="24"/>
        </w:rPr>
        <w:t>lett. b)</w:t>
      </w:r>
      <w:r>
        <w:rPr>
          <w:color w:val="000000" w:themeColor="text1"/>
          <w:sz w:val="24"/>
          <w:szCs w:val="24"/>
        </w:rPr>
        <w:t>;</w:t>
      </w:r>
    </w:p>
    <w:p w14:paraId="5CB4C340" w14:textId="77777777" w:rsidR="00BE515F" w:rsidRDefault="00BE515F" w:rsidP="00953050">
      <w:pPr>
        <w:widowControl w:val="0"/>
        <w:numPr>
          <w:ilvl w:val="0"/>
          <w:numId w:val="64"/>
        </w:numPr>
        <w:autoSpaceDE w:val="0"/>
        <w:autoSpaceDN w:val="0"/>
        <w:adjustRightInd w:val="0"/>
        <w:spacing w:after="0" w:line="240" w:lineRule="auto"/>
        <w:jc w:val="both"/>
        <w:rPr>
          <w:color w:val="000000" w:themeColor="text1"/>
          <w:sz w:val="24"/>
          <w:szCs w:val="24"/>
        </w:rPr>
      </w:pPr>
      <w:r>
        <w:rPr>
          <w:color w:val="000000" w:themeColor="text1"/>
          <w:sz w:val="24"/>
          <w:szCs w:val="24"/>
        </w:rPr>
        <w:t>ulteriore dichiarazione con cui il Beneficiario:</w:t>
      </w:r>
    </w:p>
    <w:p w14:paraId="1DB35E7F" w14:textId="77777777" w:rsidR="00BE515F" w:rsidRDefault="00BE515F" w:rsidP="00953050">
      <w:pPr>
        <w:widowControl w:val="0"/>
        <w:numPr>
          <w:ilvl w:val="0"/>
          <w:numId w:val="91"/>
        </w:numPr>
        <w:autoSpaceDE w:val="0"/>
        <w:autoSpaceDN w:val="0"/>
        <w:adjustRightInd w:val="0"/>
        <w:spacing w:after="0" w:line="240" w:lineRule="auto"/>
        <w:jc w:val="both"/>
        <w:rPr>
          <w:color w:val="000000" w:themeColor="text1"/>
          <w:sz w:val="24"/>
          <w:szCs w:val="24"/>
        </w:rPr>
      </w:pPr>
      <w:r>
        <w:rPr>
          <w:color w:val="000000" w:themeColor="text1"/>
          <w:sz w:val="24"/>
          <w:szCs w:val="24"/>
        </w:rPr>
        <w:t>attesta che trattasi della rendicontazione finale dell’operazione;</w:t>
      </w:r>
    </w:p>
    <w:p w14:paraId="053CE55D" w14:textId="77777777" w:rsidR="00BE515F" w:rsidRDefault="00BE515F" w:rsidP="00953050">
      <w:pPr>
        <w:widowControl w:val="0"/>
        <w:numPr>
          <w:ilvl w:val="0"/>
          <w:numId w:val="91"/>
        </w:numPr>
        <w:autoSpaceDE w:val="0"/>
        <w:autoSpaceDN w:val="0"/>
        <w:adjustRightInd w:val="0"/>
        <w:spacing w:after="0" w:line="240" w:lineRule="auto"/>
        <w:jc w:val="both"/>
        <w:rPr>
          <w:color w:val="000000" w:themeColor="text1"/>
          <w:sz w:val="24"/>
          <w:szCs w:val="24"/>
        </w:rPr>
      </w:pPr>
      <w:r>
        <w:rPr>
          <w:color w:val="000000" w:themeColor="text1"/>
          <w:sz w:val="24"/>
          <w:szCs w:val="24"/>
        </w:rPr>
        <w:t>attesta il completamento delle attività progettuali è avvenuto nel rispetto degli obiettivi dell’operazione e dell’Azione prefissati;</w:t>
      </w:r>
    </w:p>
    <w:p w14:paraId="0C37CF3F" w14:textId="77777777" w:rsidR="00BE515F" w:rsidRDefault="00BE515F" w:rsidP="00953050">
      <w:pPr>
        <w:widowControl w:val="0"/>
        <w:numPr>
          <w:ilvl w:val="0"/>
          <w:numId w:val="91"/>
        </w:numPr>
        <w:autoSpaceDE w:val="0"/>
        <w:autoSpaceDN w:val="0"/>
        <w:adjustRightInd w:val="0"/>
        <w:spacing w:after="0" w:line="240" w:lineRule="auto"/>
        <w:jc w:val="both"/>
        <w:rPr>
          <w:color w:val="000000" w:themeColor="text1"/>
          <w:sz w:val="24"/>
          <w:szCs w:val="24"/>
        </w:rPr>
      </w:pPr>
      <w:r>
        <w:rPr>
          <w:color w:val="000000" w:themeColor="text1"/>
          <w:sz w:val="24"/>
          <w:szCs w:val="24"/>
        </w:rPr>
        <w:t>attesta che l’operazione è in uso e funzionante, come attestato da idonea documentazione probante da produrre contestualmente;</w:t>
      </w:r>
    </w:p>
    <w:p w14:paraId="541648AD" w14:textId="77777777" w:rsidR="00BE515F" w:rsidRDefault="00BE515F" w:rsidP="00953050">
      <w:pPr>
        <w:widowControl w:val="0"/>
        <w:numPr>
          <w:ilvl w:val="0"/>
          <w:numId w:val="91"/>
        </w:numPr>
        <w:autoSpaceDE w:val="0"/>
        <w:autoSpaceDN w:val="0"/>
        <w:adjustRightInd w:val="0"/>
        <w:spacing w:after="0" w:line="240" w:lineRule="auto"/>
        <w:jc w:val="both"/>
        <w:rPr>
          <w:color w:val="000000" w:themeColor="text1"/>
          <w:sz w:val="24"/>
          <w:szCs w:val="24"/>
        </w:rPr>
      </w:pPr>
      <w:r>
        <w:rPr>
          <w:color w:val="000000" w:themeColor="text1"/>
          <w:sz w:val="24"/>
          <w:szCs w:val="24"/>
        </w:rPr>
        <w:t>attesta di essere consapevole che altre eventuali spese, sostenute nei termini temporali di ammissibilità delle spese dell’operazione e ad essa riconducibili, ma non riportate nella rendicontazione finale, non saranno oggetto di ulteriori e successive richieste di contributo.</w:t>
      </w:r>
    </w:p>
    <w:p w14:paraId="75EEF5CD" w14:textId="77777777" w:rsidR="00BE515F" w:rsidRDefault="00BE515F" w:rsidP="00953050">
      <w:pPr>
        <w:pStyle w:val="Paragrafoelenco"/>
        <w:widowControl w:val="0"/>
        <w:numPr>
          <w:ilvl w:val="0"/>
          <w:numId w:val="64"/>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certificato di collaudo (per OOPP) o di verifica di conformità (per servizi o forniture), ovvero certificato di regolare esecuzione ove ne ricorrano i presupposti della vigente disciplina nazionale;</w:t>
      </w:r>
    </w:p>
    <w:p w14:paraId="6B58BB52" w14:textId="64836D88" w:rsidR="00BE515F" w:rsidRDefault="00BE515F" w:rsidP="00953050">
      <w:pPr>
        <w:widowControl w:val="0"/>
        <w:numPr>
          <w:ilvl w:val="0"/>
          <w:numId w:val="64"/>
        </w:numPr>
        <w:autoSpaceDE w:val="0"/>
        <w:autoSpaceDN w:val="0"/>
        <w:adjustRightInd w:val="0"/>
        <w:spacing w:after="0" w:line="240" w:lineRule="auto"/>
        <w:jc w:val="both"/>
        <w:rPr>
          <w:color w:val="000000" w:themeColor="text1"/>
          <w:sz w:val="24"/>
          <w:szCs w:val="24"/>
        </w:rPr>
      </w:pPr>
      <w:r>
        <w:rPr>
          <w:color w:val="000000" w:themeColor="text1"/>
          <w:sz w:val="24"/>
          <w:szCs w:val="24"/>
        </w:rPr>
        <w:t>prospetto riepilogativo delle spese sostenute, secondo l’Allegato 5 al</w:t>
      </w:r>
      <w:r w:rsidR="00114F55">
        <w:rPr>
          <w:color w:val="000000" w:themeColor="text1"/>
          <w:sz w:val="24"/>
          <w:szCs w:val="24"/>
        </w:rPr>
        <w:t>l’</w:t>
      </w:r>
      <w:r>
        <w:rPr>
          <w:color w:val="000000" w:themeColor="text1"/>
          <w:sz w:val="24"/>
          <w:szCs w:val="24"/>
        </w:rPr>
        <w:t>Avviso, articolato nelle voci del quadro economico, quale risultante a seguito dell’ultimo Decreto di quantificazione definitiva del finanziamento;</w:t>
      </w:r>
    </w:p>
    <w:p w14:paraId="461730C0" w14:textId="77777777" w:rsidR="00BE515F" w:rsidRDefault="00BE515F" w:rsidP="00953050">
      <w:pPr>
        <w:widowControl w:val="0"/>
        <w:numPr>
          <w:ilvl w:val="0"/>
          <w:numId w:val="64"/>
        </w:numPr>
        <w:autoSpaceDE w:val="0"/>
        <w:autoSpaceDN w:val="0"/>
        <w:adjustRightInd w:val="0"/>
        <w:spacing w:after="0" w:line="240" w:lineRule="auto"/>
        <w:jc w:val="both"/>
        <w:rPr>
          <w:color w:val="000000" w:themeColor="text1"/>
          <w:sz w:val="24"/>
          <w:szCs w:val="24"/>
        </w:rPr>
      </w:pPr>
      <w:r>
        <w:rPr>
          <w:color w:val="000000" w:themeColor="text1"/>
          <w:sz w:val="24"/>
          <w:szCs w:val="24"/>
        </w:rPr>
        <w:t>documentazione giustificativa della spesa;</w:t>
      </w:r>
    </w:p>
    <w:p w14:paraId="02B60840" w14:textId="77777777" w:rsidR="00BE515F" w:rsidRDefault="00BE515F" w:rsidP="00953050">
      <w:pPr>
        <w:widowControl w:val="0"/>
        <w:numPr>
          <w:ilvl w:val="0"/>
          <w:numId w:val="64"/>
        </w:numPr>
        <w:autoSpaceDE w:val="0"/>
        <w:autoSpaceDN w:val="0"/>
        <w:adjustRightInd w:val="0"/>
        <w:spacing w:after="0" w:line="240" w:lineRule="auto"/>
        <w:jc w:val="both"/>
        <w:rPr>
          <w:color w:val="000000" w:themeColor="text1"/>
          <w:sz w:val="24"/>
          <w:szCs w:val="24"/>
        </w:rPr>
      </w:pPr>
      <w:r>
        <w:rPr>
          <w:color w:val="000000" w:themeColor="text1"/>
          <w:sz w:val="24"/>
          <w:szCs w:val="24"/>
        </w:rPr>
        <w:t>[</w:t>
      </w:r>
      <w:r>
        <w:rPr>
          <w:i/>
          <w:color w:val="FF0000"/>
          <w:sz w:val="24"/>
          <w:szCs w:val="24"/>
        </w:rPr>
        <w:t>eventuale</w:t>
      </w:r>
      <w:r>
        <w:rPr>
          <w:color w:val="000000" w:themeColor="text1"/>
          <w:sz w:val="24"/>
          <w:szCs w:val="24"/>
        </w:rPr>
        <w:t>].</w:t>
      </w:r>
    </w:p>
    <w:p w14:paraId="1C673234" w14:textId="77777777" w:rsidR="00BE515F" w:rsidRPr="00450B87" w:rsidRDefault="00BE515F" w:rsidP="00953050">
      <w:pPr>
        <w:pStyle w:val="Paragrafoelenco"/>
        <w:numPr>
          <w:ilvl w:val="0"/>
          <w:numId w:val="87"/>
        </w:numPr>
        <w:spacing w:after="0" w:line="240" w:lineRule="auto"/>
        <w:ind w:left="360" w:hanging="360"/>
        <w:jc w:val="both"/>
        <w:rPr>
          <w:rFonts w:cs="Arial"/>
          <w:sz w:val="24"/>
          <w:szCs w:val="24"/>
        </w:rPr>
      </w:pPr>
      <w:r w:rsidRPr="00450B87">
        <w:rPr>
          <w:rFonts w:cs="Arial"/>
          <w:sz w:val="24"/>
          <w:szCs w:val="24"/>
        </w:rPr>
        <w:t>Prima della liquidazione del pagamento, il Servizio verificherà:</w:t>
      </w:r>
    </w:p>
    <w:p w14:paraId="3DFDBC26" w14:textId="77777777" w:rsidR="00BE515F" w:rsidRDefault="00BE515F" w:rsidP="00953050">
      <w:pPr>
        <w:widowControl w:val="0"/>
        <w:numPr>
          <w:ilvl w:val="0"/>
          <w:numId w:val="63"/>
        </w:numPr>
        <w:autoSpaceDE w:val="0"/>
        <w:autoSpaceDN w:val="0"/>
        <w:adjustRightInd w:val="0"/>
        <w:spacing w:after="0" w:line="240" w:lineRule="auto"/>
        <w:jc w:val="both"/>
        <w:rPr>
          <w:color w:val="000000" w:themeColor="text1"/>
          <w:sz w:val="24"/>
          <w:szCs w:val="24"/>
        </w:rPr>
      </w:pPr>
      <w:r>
        <w:rPr>
          <w:color w:val="000000" w:themeColor="text1"/>
          <w:sz w:val="24"/>
          <w:szCs w:val="24"/>
        </w:rPr>
        <w:t>qualora il Beneficiario non sia una pubblica amministrazione, la sussistenza delle condizioni e dei presupposti di legge per l’erogazione del contributo finanziario (DURC, antimafia, …);</w:t>
      </w:r>
    </w:p>
    <w:p w14:paraId="4A27E4AE" w14:textId="77777777" w:rsidR="00BE515F" w:rsidRDefault="00BE515F" w:rsidP="00953050">
      <w:pPr>
        <w:widowControl w:val="0"/>
        <w:numPr>
          <w:ilvl w:val="0"/>
          <w:numId w:val="63"/>
        </w:numPr>
        <w:autoSpaceDE w:val="0"/>
        <w:autoSpaceDN w:val="0"/>
        <w:adjustRightInd w:val="0"/>
        <w:spacing w:after="0" w:line="240" w:lineRule="auto"/>
        <w:jc w:val="both"/>
        <w:rPr>
          <w:color w:val="000000" w:themeColor="text1"/>
          <w:sz w:val="24"/>
          <w:szCs w:val="24"/>
        </w:rPr>
      </w:pPr>
      <w:r>
        <w:rPr>
          <w:color w:val="000000" w:themeColor="text1"/>
          <w:sz w:val="24"/>
          <w:szCs w:val="24"/>
        </w:rPr>
        <w:t>il rispetto della normativa in vigore sulla tracciabilità dei flussi finanziari;</w:t>
      </w:r>
    </w:p>
    <w:p w14:paraId="777CD01C" w14:textId="77777777" w:rsidR="00BE515F" w:rsidRDefault="00BE515F" w:rsidP="00953050">
      <w:pPr>
        <w:widowControl w:val="0"/>
        <w:numPr>
          <w:ilvl w:val="0"/>
          <w:numId w:val="63"/>
        </w:numPr>
        <w:autoSpaceDE w:val="0"/>
        <w:autoSpaceDN w:val="0"/>
        <w:adjustRightInd w:val="0"/>
        <w:spacing w:after="0" w:line="240" w:lineRule="auto"/>
        <w:jc w:val="both"/>
        <w:rPr>
          <w:color w:val="000000" w:themeColor="text1"/>
          <w:sz w:val="24"/>
          <w:szCs w:val="24"/>
        </w:rPr>
      </w:pPr>
      <w:r>
        <w:rPr>
          <w:color w:val="000000" w:themeColor="text1"/>
          <w:sz w:val="24"/>
          <w:szCs w:val="24"/>
        </w:rPr>
        <w:t>che siano stati assolti dal Beneficiario gli obblighi in materia di monitoraggio economico, finanziario, fisico e procedurale, essendo la liquidazione del pagamento subordinata al corretto allineamento di Caronte.</w:t>
      </w:r>
    </w:p>
    <w:p w14:paraId="0A48A767" w14:textId="77777777" w:rsidR="00BE515F" w:rsidRDefault="00BE515F" w:rsidP="00953050">
      <w:pPr>
        <w:pStyle w:val="Paragrafoelenco"/>
        <w:numPr>
          <w:ilvl w:val="0"/>
          <w:numId w:val="87"/>
        </w:numPr>
        <w:spacing w:after="0" w:line="240" w:lineRule="auto"/>
        <w:ind w:left="360" w:hanging="360"/>
        <w:jc w:val="both"/>
        <w:rPr>
          <w:rFonts w:cs="Arial"/>
          <w:sz w:val="24"/>
          <w:szCs w:val="24"/>
        </w:rPr>
      </w:pPr>
      <w:r>
        <w:rPr>
          <w:rFonts w:cs="Arial"/>
          <w:sz w:val="24"/>
          <w:szCs w:val="24"/>
        </w:rPr>
        <w:t>L’intera documentazione di spesa dovrà essere annullata con la dicitura non cancellabile: “Documento contabile finanziato a valere sul Programma Operativo Regionale Siciliana FESR 2014-2020 – ammesso per l’intero importo o per l’importo di euro ___”.</w:t>
      </w:r>
    </w:p>
    <w:p w14:paraId="49F025BE" w14:textId="77777777" w:rsidR="00171DBE" w:rsidRDefault="00171DBE">
      <w:pPr>
        <w:pStyle w:val="Paragrafoelenco"/>
        <w:widowControl w:val="0"/>
        <w:autoSpaceDE w:val="0"/>
        <w:autoSpaceDN w:val="0"/>
        <w:adjustRightInd w:val="0"/>
        <w:spacing w:after="0" w:line="240" w:lineRule="auto"/>
        <w:ind w:left="360"/>
        <w:jc w:val="both"/>
        <w:rPr>
          <w:color w:val="000000"/>
          <w:sz w:val="24"/>
          <w:szCs w:val="24"/>
          <w:highlight w:val="yellow"/>
        </w:rPr>
      </w:pPr>
    </w:p>
    <w:p w14:paraId="1CE4C729" w14:textId="77777777" w:rsidR="00171DBE" w:rsidRDefault="00171DBE">
      <w:pPr>
        <w:widowControl w:val="0"/>
        <w:autoSpaceDE w:val="0"/>
        <w:autoSpaceDN w:val="0"/>
        <w:adjustRightInd w:val="0"/>
        <w:spacing w:after="0" w:line="240" w:lineRule="auto"/>
        <w:rPr>
          <w:color w:val="000000"/>
          <w:sz w:val="24"/>
          <w:szCs w:val="24"/>
        </w:rPr>
      </w:pPr>
    </w:p>
    <w:p w14:paraId="0FB94145" w14:textId="77777777" w:rsidR="00171DBE" w:rsidRDefault="003E7243">
      <w:pPr>
        <w:pStyle w:val="Titolo5"/>
        <w:spacing w:before="0" w:line="240" w:lineRule="auto"/>
        <w:jc w:val="center"/>
        <w:rPr>
          <w:sz w:val="24"/>
          <w:szCs w:val="24"/>
        </w:rPr>
      </w:pPr>
      <w:r>
        <w:rPr>
          <w:sz w:val="24"/>
          <w:szCs w:val="24"/>
        </w:rPr>
        <w:t>Art. 8 - Rendicontazione</w:t>
      </w:r>
    </w:p>
    <w:p w14:paraId="5109B195" w14:textId="40F02C2B" w:rsidR="00171DBE" w:rsidRDefault="003E7243" w:rsidP="00953050">
      <w:pPr>
        <w:pStyle w:val="Paragrafoelenco"/>
        <w:widowControl w:val="0"/>
        <w:numPr>
          <w:ilvl w:val="0"/>
          <w:numId w:val="43"/>
        </w:numPr>
        <w:autoSpaceDE w:val="0"/>
        <w:autoSpaceDN w:val="0"/>
        <w:adjustRightInd w:val="0"/>
        <w:spacing w:after="0" w:line="240" w:lineRule="auto"/>
        <w:jc w:val="both"/>
        <w:rPr>
          <w:color w:val="000000"/>
          <w:sz w:val="24"/>
          <w:szCs w:val="24"/>
        </w:rPr>
      </w:pPr>
      <w:r>
        <w:rPr>
          <w:color w:val="000000"/>
          <w:sz w:val="24"/>
          <w:szCs w:val="24"/>
        </w:rPr>
        <w:t>Il Beneficiario è tenuto a rendicontare la spesa sostenuta e quietanzata tramite il sistema di monitoraggio economico, finanziario, fisico e procedurale Caronte, messo a disposizione dalla Regione, utilizzando le credenziali ricevute unitamente alla notifica del Decreto di</w:t>
      </w:r>
      <w:r w:rsidR="00AA217C">
        <w:rPr>
          <w:color w:val="000000"/>
          <w:sz w:val="24"/>
          <w:szCs w:val="24"/>
        </w:rPr>
        <w:t xml:space="preserve"> </w:t>
      </w:r>
      <w:r w:rsidR="00D02D28">
        <w:rPr>
          <w:color w:val="000000"/>
          <w:sz w:val="24"/>
          <w:szCs w:val="24"/>
        </w:rPr>
        <w:t>finanziamento</w:t>
      </w:r>
      <w:r>
        <w:rPr>
          <w:color w:val="000000"/>
          <w:sz w:val="24"/>
          <w:szCs w:val="24"/>
        </w:rPr>
        <w:t>, ovvero attraverso l’utilizzo di appositi moduli di modelli messi a disposizione dalla Regione.</w:t>
      </w:r>
    </w:p>
    <w:p w14:paraId="7BEE7FD6" w14:textId="77777777" w:rsidR="00171DBE" w:rsidRDefault="003E7243" w:rsidP="00953050">
      <w:pPr>
        <w:pStyle w:val="Paragrafoelenco"/>
        <w:widowControl w:val="0"/>
        <w:numPr>
          <w:ilvl w:val="0"/>
          <w:numId w:val="43"/>
        </w:numPr>
        <w:autoSpaceDE w:val="0"/>
        <w:autoSpaceDN w:val="0"/>
        <w:adjustRightInd w:val="0"/>
        <w:spacing w:after="0" w:line="240" w:lineRule="auto"/>
        <w:jc w:val="both"/>
        <w:rPr>
          <w:rFonts w:ascii="Calibri" w:hAnsi="Calibri"/>
          <w:color w:val="000000"/>
          <w:sz w:val="24"/>
          <w:szCs w:val="24"/>
        </w:rPr>
      </w:pPr>
      <w:r>
        <w:rPr>
          <w:color w:val="000000"/>
          <w:sz w:val="24"/>
          <w:szCs w:val="24"/>
        </w:rPr>
        <w:t xml:space="preserve">Tutte le dichiarazioni previste dal precedente art. 7 per il riconoscimento delle spese e l’erogazione del contributo finanziario devono essere rilasciate dal legale rappresentante del Beneficiario, o da persona da questi delegata con apposita procura – da allegare in originale o copia conforme all’attestazione – ai sensi e con le modalità di cui al D.P.R. n. 445/2000 e </w:t>
      </w:r>
      <w:proofErr w:type="spellStart"/>
      <w:proofErr w:type="gramStart"/>
      <w:r>
        <w:rPr>
          <w:color w:val="000000"/>
          <w:sz w:val="24"/>
          <w:szCs w:val="24"/>
        </w:rPr>
        <w:t>s.m.i.</w:t>
      </w:r>
      <w:proofErr w:type="spellEnd"/>
      <w:r>
        <w:rPr>
          <w:color w:val="000000"/>
          <w:sz w:val="24"/>
          <w:szCs w:val="24"/>
        </w:rPr>
        <w:t>.</w:t>
      </w:r>
      <w:proofErr w:type="gramEnd"/>
    </w:p>
    <w:p w14:paraId="07AB255D" w14:textId="77777777" w:rsidR="00171DBE" w:rsidRDefault="00171DBE">
      <w:pPr>
        <w:pStyle w:val="Paragrafoelenco"/>
        <w:widowControl w:val="0"/>
        <w:autoSpaceDE w:val="0"/>
        <w:autoSpaceDN w:val="0"/>
        <w:adjustRightInd w:val="0"/>
        <w:spacing w:after="0" w:line="240" w:lineRule="auto"/>
        <w:jc w:val="both"/>
        <w:rPr>
          <w:rFonts w:ascii="Calibri" w:hAnsi="Calibri"/>
          <w:color w:val="000000"/>
          <w:sz w:val="24"/>
          <w:szCs w:val="24"/>
        </w:rPr>
      </w:pPr>
    </w:p>
    <w:p w14:paraId="4BC5148F" w14:textId="77777777" w:rsidR="00171DBE" w:rsidRDefault="003E7243">
      <w:pPr>
        <w:pStyle w:val="Titolo5"/>
        <w:spacing w:before="0" w:line="240" w:lineRule="auto"/>
        <w:jc w:val="center"/>
        <w:rPr>
          <w:sz w:val="24"/>
          <w:szCs w:val="24"/>
        </w:rPr>
      </w:pPr>
      <w:r>
        <w:rPr>
          <w:sz w:val="24"/>
          <w:szCs w:val="24"/>
        </w:rPr>
        <w:t>Art. 9 - Monitoraggio</w:t>
      </w:r>
    </w:p>
    <w:p w14:paraId="62B29F7E" w14:textId="1937FBEC" w:rsidR="00171DBE" w:rsidRDefault="003E7243" w:rsidP="00953050">
      <w:pPr>
        <w:pStyle w:val="Paragrafoelenco"/>
        <w:widowControl w:val="0"/>
        <w:numPr>
          <w:ilvl w:val="0"/>
          <w:numId w:val="39"/>
        </w:numPr>
        <w:autoSpaceDE w:val="0"/>
        <w:autoSpaceDN w:val="0"/>
        <w:adjustRightInd w:val="0"/>
        <w:spacing w:after="0" w:line="240" w:lineRule="auto"/>
        <w:jc w:val="both"/>
        <w:rPr>
          <w:color w:val="000000"/>
          <w:sz w:val="24"/>
          <w:szCs w:val="24"/>
        </w:rPr>
      </w:pPr>
      <w:r>
        <w:rPr>
          <w:color w:val="000000"/>
          <w:sz w:val="24"/>
          <w:szCs w:val="24"/>
        </w:rPr>
        <w:t xml:space="preserve">Il Beneficiario provvede a fornire alla Regione i dati economici, finanziari, fisici e procedurali relativi alle varie fasi di realizzazione dell'Operazione, imputando gli stessi nel sistema di </w:t>
      </w:r>
      <w:r>
        <w:rPr>
          <w:color w:val="000000"/>
          <w:sz w:val="24"/>
          <w:szCs w:val="24"/>
        </w:rPr>
        <w:lastRenderedPageBreak/>
        <w:t>monitoraggio economico, finanziario, fisico e procedurale Caronte con le credenziali ricevute unitamente alla notifica del Decreto di</w:t>
      </w:r>
      <w:r w:rsidR="00213F28">
        <w:rPr>
          <w:color w:val="000000"/>
          <w:sz w:val="24"/>
          <w:szCs w:val="24"/>
        </w:rPr>
        <w:t xml:space="preserve"> </w:t>
      </w:r>
      <w:r w:rsidR="00D02D28">
        <w:rPr>
          <w:rFonts w:ascii="Calibri" w:hAnsi="Calibri"/>
          <w:color w:val="000000"/>
          <w:sz w:val="24"/>
          <w:szCs w:val="24"/>
        </w:rPr>
        <w:t>finanziamento</w:t>
      </w:r>
      <w:r>
        <w:rPr>
          <w:color w:val="000000"/>
          <w:sz w:val="24"/>
          <w:szCs w:val="24"/>
        </w:rPr>
        <w:t>, ovvero attraverso l’utilizzo di appositi moduli di modelli messi a disposizione dalla Regione.</w:t>
      </w:r>
    </w:p>
    <w:p w14:paraId="799D940A" w14:textId="77777777" w:rsidR="00171DBE" w:rsidRDefault="003E7243" w:rsidP="00953050">
      <w:pPr>
        <w:pStyle w:val="Paragrafoelenco"/>
        <w:widowControl w:val="0"/>
        <w:numPr>
          <w:ilvl w:val="0"/>
          <w:numId w:val="39"/>
        </w:numPr>
        <w:autoSpaceDE w:val="0"/>
        <w:autoSpaceDN w:val="0"/>
        <w:adjustRightInd w:val="0"/>
        <w:spacing w:after="0" w:line="240" w:lineRule="auto"/>
        <w:jc w:val="both"/>
        <w:rPr>
          <w:sz w:val="24"/>
          <w:szCs w:val="24"/>
        </w:rPr>
      </w:pPr>
      <w:r>
        <w:rPr>
          <w:sz w:val="24"/>
          <w:szCs w:val="24"/>
        </w:rPr>
        <w:t>Il Beneficiario si impegna a caricare nella sezione documentale del sistema di monitoraggio economico, finanziario, fisico e procedurale Caronte tutti gli atti e la documentazione relativi all’Operazione, compresa l’intera documentazione giustificativa della spesa.</w:t>
      </w:r>
    </w:p>
    <w:p w14:paraId="2D4539B9" w14:textId="77777777" w:rsidR="00171DBE" w:rsidRDefault="003E7243" w:rsidP="00953050">
      <w:pPr>
        <w:pStyle w:val="Paragrafoelenco"/>
        <w:widowControl w:val="0"/>
        <w:numPr>
          <w:ilvl w:val="0"/>
          <w:numId w:val="39"/>
        </w:numPr>
        <w:autoSpaceDE w:val="0"/>
        <w:autoSpaceDN w:val="0"/>
        <w:adjustRightInd w:val="0"/>
        <w:spacing w:after="0" w:line="240" w:lineRule="auto"/>
        <w:jc w:val="both"/>
        <w:rPr>
          <w:color w:val="000000"/>
          <w:sz w:val="24"/>
          <w:szCs w:val="24"/>
        </w:rPr>
      </w:pPr>
      <w:r>
        <w:rPr>
          <w:color w:val="000000"/>
          <w:sz w:val="24"/>
          <w:szCs w:val="24"/>
        </w:rPr>
        <w:t>Entro 10 (dieci) giorni dalla scadenza di ciascun bimestre (febbraio, aprile, giugno, agosto, ottobre, dicembre), il Beneficiario è tenuto a comunicare alla Regione i dati economici, finanziari, fisici e procedurali relativi alle varie fasi di realizzazione dell'Operazione, nonché gli atti e la documentazione progettuale relativi alla stessa, compresa l’intera documentazione giustificativa della spesa, con le modalità di cui ai precedenti commi  1 e 2, per garantire alla Regione il rispetto degli obblighi e impegni di monitoraggio nei confronti dello Stato e dell’UE. In assenza di avanzamento dei dati rispetto al bimestre precedente, il Beneficiario deve comunque comunicare la circostanza dell’assenza di ulteriore avanzamento e confermare i dati precedenti.</w:t>
      </w:r>
    </w:p>
    <w:p w14:paraId="53C42BDF" w14:textId="77777777" w:rsidR="00171DBE" w:rsidRDefault="003E7243" w:rsidP="00953050">
      <w:pPr>
        <w:pStyle w:val="Paragrafoelenco"/>
        <w:widowControl w:val="0"/>
        <w:numPr>
          <w:ilvl w:val="0"/>
          <w:numId w:val="39"/>
        </w:numPr>
        <w:autoSpaceDE w:val="0"/>
        <w:autoSpaceDN w:val="0"/>
        <w:adjustRightInd w:val="0"/>
        <w:spacing w:after="0" w:line="240" w:lineRule="auto"/>
        <w:jc w:val="both"/>
        <w:rPr>
          <w:color w:val="000000"/>
          <w:sz w:val="24"/>
          <w:szCs w:val="24"/>
        </w:rPr>
      </w:pPr>
      <w:r>
        <w:rPr>
          <w:color w:val="000000"/>
          <w:sz w:val="24"/>
          <w:szCs w:val="24"/>
        </w:rPr>
        <w:t>Nell’eventualità che per 12 (dodici) mesi consecutivi non sia stato registrato alcun avanzamento della spesa e non sia intervenuta alcuna comunicazione formale in ordine alle motivazioni del mancato avanzamento, la Regione, previo invito a ottemperare agli obblighi di cui ai precedenti commi 1 e 2, procede alla revoca del contributo finanziario e al recupero delle eventuali somme già versate.</w:t>
      </w:r>
    </w:p>
    <w:p w14:paraId="27D3F6A9" w14:textId="7CF1C6E7" w:rsidR="00171DBE" w:rsidRDefault="003E7243" w:rsidP="00953050">
      <w:pPr>
        <w:pStyle w:val="Paragrafoelenco"/>
        <w:widowControl w:val="0"/>
        <w:numPr>
          <w:ilvl w:val="0"/>
          <w:numId w:val="39"/>
        </w:numPr>
        <w:autoSpaceDE w:val="0"/>
        <w:autoSpaceDN w:val="0"/>
        <w:adjustRightInd w:val="0"/>
        <w:spacing w:after="0" w:line="240" w:lineRule="auto"/>
        <w:jc w:val="both"/>
        <w:rPr>
          <w:color w:val="000000"/>
          <w:sz w:val="24"/>
          <w:szCs w:val="24"/>
        </w:rPr>
      </w:pPr>
      <w:r>
        <w:rPr>
          <w:color w:val="000000"/>
          <w:sz w:val="24"/>
          <w:szCs w:val="24"/>
        </w:rPr>
        <w:t>La regolare trasmissione dei dati di monitoraggio di cui ai precedenti commi 1, 2 e 3 costituisce condizione necessaria per l’erogazione, da parte della Regione, delle quote del contributo finanziario così come disciplinato dall’art. 7 del presente</w:t>
      </w:r>
      <w:r w:rsidR="00AA217C">
        <w:rPr>
          <w:color w:val="000000"/>
          <w:sz w:val="24"/>
          <w:szCs w:val="24"/>
        </w:rPr>
        <w:t xml:space="preserve"> Disciplinare</w:t>
      </w:r>
      <w:r>
        <w:rPr>
          <w:color w:val="000000"/>
          <w:sz w:val="24"/>
          <w:szCs w:val="24"/>
        </w:rPr>
        <w:t>.</w:t>
      </w:r>
    </w:p>
    <w:p w14:paraId="09AA7369" w14:textId="77777777" w:rsidR="00171DBE" w:rsidRDefault="003E7243" w:rsidP="00953050">
      <w:pPr>
        <w:pStyle w:val="Paragrafoelenco"/>
        <w:widowControl w:val="0"/>
        <w:numPr>
          <w:ilvl w:val="0"/>
          <w:numId w:val="39"/>
        </w:numPr>
        <w:autoSpaceDE w:val="0"/>
        <w:autoSpaceDN w:val="0"/>
        <w:adjustRightInd w:val="0"/>
        <w:spacing w:after="0" w:line="240" w:lineRule="auto"/>
        <w:jc w:val="both"/>
        <w:rPr>
          <w:sz w:val="24"/>
          <w:szCs w:val="24"/>
        </w:rPr>
      </w:pPr>
      <w:r>
        <w:rPr>
          <w:sz w:val="24"/>
          <w:szCs w:val="24"/>
        </w:rPr>
        <w:t>La trasmissione puntuale dei dati di monitoraggio di cui ai precedenti commi 1, 2 e 3, costituisce altresì condizione per accedere a eventuali istituti premiali previsti da successivi Avvisi, in rispondenza e conformità alla disciplina comunitaria, nazionale e regionale di riferimento.</w:t>
      </w:r>
    </w:p>
    <w:p w14:paraId="6B1A3798" w14:textId="77777777" w:rsidR="00171DBE" w:rsidRDefault="00171DBE">
      <w:pPr>
        <w:widowControl w:val="0"/>
        <w:autoSpaceDE w:val="0"/>
        <w:autoSpaceDN w:val="0"/>
        <w:adjustRightInd w:val="0"/>
        <w:spacing w:after="0" w:line="240" w:lineRule="auto"/>
        <w:rPr>
          <w:color w:val="000000"/>
          <w:sz w:val="24"/>
          <w:szCs w:val="24"/>
        </w:rPr>
      </w:pPr>
    </w:p>
    <w:p w14:paraId="67D3A1C0" w14:textId="77777777" w:rsidR="00171DBE" w:rsidRDefault="003E7243">
      <w:pPr>
        <w:pStyle w:val="Titolo5"/>
        <w:spacing w:before="0" w:line="240" w:lineRule="auto"/>
        <w:jc w:val="center"/>
        <w:rPr>
          <w:sz w:val="24"/>
          <w:szCs w:val="24"/>
        </w:rPr>
      </w:pPr>
      <w:r>
        <w:rPr>
          <w:sz w:val="24"/>
          <w:szCs w:val="24"/>
        </w:rPr>
        <w:t>Art. 10 – Modalità di conservazione della documentazione</w:t>
      </w:r>
    </w:p>
    <w:p w14:paraId="3CF1335E" w14:textId="77777777" w:rsidR="00171DBE" w:rsidRDefault="003E7243" w:rsidP="00953050">
      <w:pPr>
        <w:pStyle w:val="Paragrafoelenco"/>
        <w:widowControl w:val="0"/>
        <w:numPr>
          <w:ilvl w:val="0"/>
          <w:numId w:val="53"/>
        </w:numPr>
        <w:autoSpaceDE w:val="0"/>
        <w:autoSpaceDN w:val="0"/>
        <w:adjustRightInd w:val="0"/>
        <w:spacing w:after="0" w:line="240" w:lineRule="auto"/>
        <w:jc w:val="both"/>
        <w:rPr>
          <w:color w:val="000000"/>
          <w:sz w:val="24"/>
          <w:szCs w:val="24"/>
        </w:rPr>
      </w:pPr>
      <w:r>
        <w:rPr>
          <w:color w:val="000000"/>
          <w:sz w:val="24"/>
          <w:szCs w:val="24"/>
        </w:rPr>
        <w:t>Il Beneficiario è tenuto a conservare i documenti sotto forma di originali o di copie autenticate, in formato cartaceo o elettronico, su supporti per i dati comunemente accettati, in rispondenza agli obblighi di formazione, trattamento, trasmissione e conservazione dei documenti previsti dalla disciplina nazionale applicabile al Beneficiario medesimo. Tali documenti sono, inoltre, conservati in una forma tale da consentire l'identificazione delle persone interessate solo per il periodo necessario al conseguimento delle finalità per le quali i dati sono rilevati o successivamente trattati, nel rispetto della normativa in materia di tutela della privacy vigente (</w:t>
      </w:r>
      <w:proofErr w:type="spellStart"/>
      <w:r>
        <w:rPr>
          <w:color w:val="000000"/>
          <w:sz w:val="24"/>
          <w:szCs w:val="24"/>
        </w:rPr>
        <w:t>D.Lgs</w:t>
      </w:r>
      <w:proofErr w:type="spellEnd"/>
      <w:r>
        <w:rPr>
          <w:color w:val="000000"/>
          <w:sz w:val="24"/>
          <w:szCs w:val="24"/>
        </w:rPr>
        <w:t xml:space="preserve"> n. 196/2003 e </w:t>
      </w:r>
      <w:proofErr w:type="spellStart"/>
      <w:r>
        <w:rPr>
          <w:color w:val="000000"/>
          <w:sz w:val="24"/>
          <w:szCs w:val="24"/>
        </w:rPr>
        <w:t>s.m.i.</w:t>
      </w:r>
      <w:proofErr w:type="spellEnd"/>
      <w:r>
        <w:rPr>
          <w:color w:val="000000"/>
          <w:sz w:val="24"/>
          <w:szCs w:val="24"/>
        </w:rPr>
        <w:t>).</w:t>
      </w:r>
    </w:p>
    <w:p w14:paraId="0C4C7737" w14:textId="77777777" w:rsidR="00171DBE" w:rsidRDefault="003E7243" w:rsidP="00953050">
      <w:pPr>
        <w:pStyle w:val="Paragrafoelenco"/>
        <w:widowControl w:val="0"/>
        <w:numPr>
          <w:ilvl w:val="0"/>
          <w:numId w:val="53"/>
        </w:numPr>
        <w:autoSpaceDE w:val="0"/>
        <w:autoSpaceDN w:val="0"/>
        <w:adjustRightInd w:val="0"/>
        <w:spacing w:after="0" w:line="240" w:lineRule="auto"/>
        <w:jc w:val="both"/>
        <w:rPr>
          <w:color w:val="000000"/>
          <w:sz w:val="24"/>
          <w:szCs w:val="24"/>
        </w:rPr>
      </w:pPr>
      <w:r>
        <w:rPr>
          <w:color w:val="000000"/>
          <w:sz w:val="24"/>
          <w:szCs w:val="24"/>
        </w:rPr>
        <w:t>Il Beneficiario che utilizza sistemi di archiviazione elettronica o di elaborazione delle immagini (ossia che effettuano scansioni dei documenti originali e li archiviano in forma elettronica) deve organizzare e garantire che: ciascun documento elettronico scannerizzato sia identico all’originale cartaceo, sia impossibile scannerizzare lo stesso documento cartaceo per produrre documenti elettronici diversi, ciascun documento elettronico resti unico e non possa essere riutilizzato per uno scopo diverso da quello iniziale. La procedura di approvazione, contabile e di pagamento deve essere unica per ciascun documento elettronico. Non deve essere possibile approvare, contabilizzare o pagare lo stesso documento elettronico più volte. Una volta sottoposti a scansione, deve essere impossibile modificare i documenti elettronici o creare copie alterate.</w:t>
      </w:r>
    </w:p>
    <w:p w14:paraId="6C863931" w14:textId="77777777" w:rsidR="00171DBE" w:rsidRDefault="003E7243" w:rsidP="00953050">
      <w:pPr>
        <w:pStyle w:val="Paragrafoelenco"/>
        <w:widowControl w:val="0"/>
        <w:numPr>
          <w:ilvl w:val="0"/>
          <w:numId w:val="53"/>
        </w:numPr>
        <w:autoSpaceDE w:val="0"/>
        <w:autoSpaceDN w:val="0"/>
        <w:adjustRightInd w:val="0"/>
        <w:spacing w:after="0" w:line="240" w:lineRule="auto"/>
        <w:jc w:val="both"/>
        <w:rPr>
          <w:color w:val="000000"/>
          <w:sz w:val="24"/>
          <w:szCs w:val="24"/>
        </w:rPr>
      </w:pPr>
      <w:r>
        <w:rPr>
          <w:color w:val="000000"/>
          <w:sz w:val="24"/>
          <w:szCs w:val="24"/>
        </w:rPr>
        <w:t xml:space="preserve">Il Beneficiario è tenuto a garantire l’archiviazione dei documenti relativi all’Operazione al fine di consentire, anche successivamente alla chiusura dell’Operazione medesima: </w:t>
      </w:r>
    </w:p>
    <w:p w14:paraId="744D0030" w14:textId="77777777" w:rsidR="00171DBE" w:rsidRDefault="003E7243" w:rsidP="00953050">
      <w:pPr>
        <w:pStyle w:val="Paragrafoelenco"/>
        <w:widowControl w:val="0"/>
        <w:numPr>
          <w:ilvl w:val="0"/>
          <w:numId w:val="16"/>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lastRenderedPageBreak/>
        <w:t xml:space="preserve">una chiara ricostruzione dei dati di spesa e dei documenti dell’Operazione; </w:t>
      </w:r>
    </w:p>
    <w:p w14:paraId="490D2726" w14:textId="77777777" w:rsidR="00171DBE" w:rsidRDefault="003E7243" w:rsidP="00953050">
      <w:pPr>
        <w:pStyle w:val="Paragrafoelenco"/>
        <w:widowControl w:val="0"/>
        <w:numPr>
          <w:ilvl w:val="0"/>
          <w:numId w:val="16"/>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la riconciliazione dei documenti di spesa con ogni richiesta di rimborso.</w:t>
      </w:r>
    </w:p>
    <w:p w14:paraId="18A3C46F" w14:textId="5CB945A0" w:rsidR="00171DBE" w:rsidRDefault="003E7243" w:rsidP="00953050">
      <w:pPr>
        <w:pStyle w:val="Paragrafoelenco"/>
        <w:widowControl w:val="0"/>
        <w:numPr>
          <w:ilvl w:val="0"/>
          <w:numId w:val="53"/>
        </w:numPr>
        <w:autoSpaceDE w:val="0"/>
        <w:autoSpaceDN w:val="0"/>
        <w:adjustRightInd w:val="0"/>
        <w:spacing w:after="0" w:line="240" w:lineRule="auto"/>
        <w:jc w:val="both"/>
        <w:rPr>
          <w:color w:val="000000"/>
          <w:sz w:val="24"/>
          <w:szCs w:val="24"/>
        </w:rPr>
      </w:pPr>
      <w:r>
        <w:rPr>
          <w:color w:val="000000"/>
          <w:sz w:val="24"/>
          <w:szCs w:val="24"/>
        </w:rPr>
        <w:t>Come già indicato all’art. 2, commi 10 e 11 del presente</w:t>
      </w:r>
      <w:r w:rsidR="00AA217C">
        <w:rPr>
          <w:color w:val="000000"/>
          <w:sz w:val="24"/>
          <w:szCs w:val="24"/>
        </w:rPr>
        <w:t xml:space="preserve"> Disciplinare</w:t>
      </w:r>
      <w:r>
        <w:rPr>
          <w:color w:val="000000"/>
          <w:sz w:val="24"/>
          <w:szCs w:val="24"/>
        </w:rPr>
        <w:t>, il Beneficiario deve conservare e rendere disponibile la documentazione relativa all’Operazione, nei modi e per le finalità di cui al presente articolo, ivi compresi tutti i giustificativi di spesa annullati, così come indicato al comma 6 dell’art. 7 del presente</w:t>
      </w:r>
      <w:r w:rsidR="00AA217C">
        <w:rPr>
          <w:color w:val="000000"/>
          <w:sz w:val="24"/>
          <w:szCs w:val="24"/>
        </w:rPr>
        <w:t xml:space="preserve"> Disciplinare</w:t>
      </w:r>
      <w:r>
        <w:rPr>
          <w:color w:val="000000"/>
          <w:sz w:val="24"/>
          <w:szCs w:val="24"/>
        </w:rPr>
        <w:t>, per un periodo di due anni a decorrere dal 31 dicembre successivo alla presentazione dei conti nei quali sono incluse le spese finali dell'Operazione completata, nonché deve consentire le verifiche in loco, a favore delle autorità di controllo regionali, nazionali e UE.</w:t>
      </w:r>
    </w:p>
    <w:p w14:paraId="5DB391D1" w14:textId="77777777" w:rsidR="00171DBE" w:rsidRDefault="00171DBE">
      <w:pPr>
        <w:widowControl w:val="0"/>
        <w:autoSpaceDE w:val="0"/>
        <w:autoSpaceDN w:val="0"/>
        <w:adjustRightInd w:val="0"/>
        <w:spacing w:after="0" w:line="240" w:lineRule="auto"/>
        <w:jc w:val="both"/>
        <w:rPr>
          <w:color w:val="000000"/>
          <w:sz w:val="24"/>
          <w:szCs w:val="24"/>
        </w:rPr>
      </w:pPr>
    </w:p>
    <w:p w14:paraId="4CEDE14E" w14:textId="77777777" w:rsidR="00171DBE" w:rsidRDefault="003E7243">
      <w:pPr>
        <w:pStyle w:val="Titolo5"/>
        <w:spacing w:before="0" w:line="240" w:lineRule="auto"/>
        <w:jc w:val="center"/>
        <w:rPr>
          <w:sz w:val="24"/>
          <w:szCs w:val="24"/>
        </w:rPr>
      </w:pPr>
      <w:r>
        <w:rPr>
          <w:sz w:val="24"/>
          <w:szCs w:val="24"/>
        </w:rPr>
        <w:t>Art. 11 – Controlli</w:t>
      </w:r>
    </w:p>
    <w:p w14:paraId="5CE95A21" w14:textId="77777777" w:rsidR="00171DBE" w:rsidRDefault="003E7243" w:rsidP="00953050">
      <w:pPr>
        <w:pStyle w:val="Paragrafoelenco"/>
        <w:widowControl w:val="0"/>
        <w:numPr>
          <w:ilvl w:val="0"/>
          <w:numId w:val="54"/>
        </w:numPr>
        <w:autoSpaceDE w:val="0"/>
        <w:autoSpaceDN w:val="0"/>
        <w:adjustRightInd w:val="0"/>
        <w:spacing w:after="0" w:line="240" w:lineRule="auto"/>
        <w:jc w:val="both"/>
        <w:rPr>
          <w:color w:val="000000"/>
          <w:sz w:val="24"/>
          <w:szCs w:val="24"/>
        </w:rPr>
      </w:pPr>
      <w:r>
        <w:rPr>
          <w:color w:val="000000"/>
          <w:sz w:val="24"/>
          <w:szCs w:val="24"/>
        </w:rPr>
        <w:t>La Regione si riserva il diritto di esercitare, in ogni tempo e con le modalità che riterrà opportune, verifiche e controlli sull'avanzamento finanziario, procedurale e fisico dell'Operazione. Tali verifiche non sollevano, in ogni caso, il Beneficiario dalla piena ed esclusiva responsabilità della regolare e perfetta esecuzione dell’Operazione.</w:t>
      </w:r>
    </w:p>
    <w:p w14:paraId="7F339A4C" w14:textId="77777777" w:rsidR="00171DBE" w:rsidRDefault="003E7243" w:rsidP="00953050">
      <w:pPr>
        <w:pStyle w:val="Paragrafoelenco"/>
        <w:widowControl w:val="0"/>
        <w:numPr>
          <w:ilvl w:val="0"/>
          <w:numId w:val="54"/>
        </w:numPr>
        <w:autoSpaceDE w:val="0"/>
        <w:autoSpaceDN w:val="0"/>
        <w:adjustRightInd w:val="0"/>
        <w:spacing w:after="0" w:line="240" w:lineRule="auto"/>
        <w:jc w:val="both"/>
        <w:rPr>
          <w:color w:val="000000"/>
          <w:sz w:val="24"/>
          <w:szCs w:val="24"/>
        </w:rPr>
      </w:pPr>
      <w:r>
        <w:rPr>
          <w:color w:val="000000"/>
          <w:sz w:val="24"/>
          <w:szCs w:val="24"/>
        </w:rPr>
        <w:t>La Regione rimane estranea ad ogni rapporto comunque nascente con terzi in dipendenza della realizzazione dell’Operazione.</w:t>
      </w:r>
    </w:p>
    <w:p w14:paraId="79B34E8A" w14:textId="77777777" w:rsidR="00171DBE" w:rsidRDefault="003E7243" w:rsidP="00953050">
      <w:pPr>
        <w:pStyle w:val="Paragrafoelenco"/>
        <w:widowControl w:val="0"/>
        <w:numPr>
          <w:ilvl w:val="0"/>
          <w:numId w:val="54"/>
        </w:numPr>
        <w:autoSpaceDE w:val="0"/>
        <w:autoSpaceDN w:val="0"/>
        <w:adjustRightInd w:val="0"/>
        <w:spacing w:after="0" w:line="240" w:lineRule="auto"/>
        <w:jc w:val="both"/>
        <w:rPr>
          <w:color w:val="000000"/>
          <w:sz w:val="24"/>
          <w:szCs w:val="24"/>
        </w:rPr>
      </w:pPr>
      <w:r>
        <w:rPr>
          <w:color w:val="000000"/>
          <w:sz w:val="24"/>
          <w:szCs w:val="24"/>
        </w:rPr>
        <w:t>In caso di accertamento, in sede di controllo, del mancato pieno rispetto delle discipline comunitarie, nazionali e regionali, anche se non penalmente rilevanti, si procederà alla revoca del contributo finanziario e al recupero delle eventuali somme già erogate.</w:t>
      </w:r>
    </w:p>
    <w:p w14:paraId="6ED90AED" w14:textId="77777777" w:rsidR="00171DBE" w:rsidRDefault="003E7243" w:rsidP="00953050">
      <w:pPr>
        <w:pStyle w:val="Paragrafoelenco"/>
        <w:widowControl w:val="0"/>
        <w:numPr>
          <w:ilvl w:val="0"/>
          <w:numId w:val="54"/>
        </w:numPr>
        <w:autoSpaceDE w:val="0"/>
        <w:autoSpaceDN w:val="0"/>
        <w:adjustRightInd w:val="0"/>
        <w:spacing w:after="0" w:line="240" w:lineRule="auto"/>
        <w:jc w:val="both"/>
        <w:rPr>
          <w:color w:val="000000"/>
          <w:sz w:val="24"/>
          <w:szCs w:val="24"/>
        </w:rPr>
      </w:pPr>
      <w:r>
        <w:rPr>
          <w:color w:val="000000"/>
          <w:sz w:val="24"/>
          <w:szCs w:val="24"/>
        </w:rPr>
        <w:t>L'Operazione ammessa a contribuzione finanziaria è soggetta alle verifiche ed agli eventuali collaudi tecnici specifici prescritti per legge o per contratto, in relazione alla particolare natura della stessa e delle attività/progetti ivi previste.</w:t>
      </w:r>
    </w:p>
    <w:p w14:paraId="17851D9C" w14:textId="77777777" w:rsidR="00171DBE" w:rsidRDefault="00171DBE">
      <w:pPr>
        <w:widowControl w:val="0"/>
        <w:autoSpaceDE w:val="0"/>
        <w:autoSpaceDN w:val="0"/>
        <w:adjustRightInd w:val="0"/>
        <w:spacing w:after="0" w:line="240" w:lineRule="auto"/>
        <w:rPr>
          <w:color w:val="000000"/>
          <w:sz w:val="24"/>
          <w:szCs w:val="24"/>
        </w:rPr>
      </w:pPr>
    </w:p>
    <w:p w14:paraId="68CDB8B8" w14:textId="77777777" w:rsidR="00171DBE" w:rsidRDefault="003E7243">
      <w:pPr>
        <w:pStyle w:val="Titolo5"/>
        <w:spacing w:before="0" w:line="240" w:lineRule="auto"/>
        <w:jc w:val="center"/>
        <w:rPr>
          <w:sz w:val="24"/>
          <w:szCs w:val="24"/>
        </w:rPr>
      </w:pPr>
      <w:r>
        <w:rPr>
          <w:sz w:val="24"/>
          <w:szCs w:val="24"/>
        </w:rPr>
        <w:t>Art. 12 – Disponibilità dei dati</w:t>
      </w:r>
    </w:p>
    <w:p w14:paraId="37345CE3" w14:textId="77777777" w:rsidR="00171DBE" w:rsidRDefault="003E7243" w:rsidP="00953050">
      <w:pPr>
        <w:pStyle w:val="Paragrafoelenco"/>
        <w:widowControl w:val="0"/>
        <w:numPr>
          <w:ilvl w:val="0"/>
          <w:numId w:val="55"/>
        </w:numPr>
        <w:autoSpaceDE w:val="0"/>
        <w:autoSpaceDN w:val="0"/>
        <w:adjustRightInd w:val="0"/>
        <w:spacing w:after="0" w:line="240" w:lineRule="auto"/>
        <w:jc w:val="both"/>
        <w:rPr>
          <w:color w:val="000000"/>
          <w:sz w:val="24"/>
          <w:szCs w:val="24"/>
        </w:rPr>
      </w:pPr>
      <w:r>
        <w:rPr>
          <w:color w:val="000000"/>
          <w:sz w:val="24"/>
          <w:szCs w:val="24"/>
        </w:rPr>
        <w:t>I dati relativi all’attuazione dell’Operazione, così come riportati nel sistema di monitoraggio economico, finanziario, fisico e procedurale Caronte, saranno resi disponibili per gli organi istituzionali deputati al monitoraggio e al controllo.</w:t>
      </w:r>
    </w:p>
    <w:p w14:paraId="6EDC3579" w14:textId="77777777" w:rsidR="00171DBE" w:rsidRDefault="003E7243" w:rsidP="00953050">
      <w:pPr>
        <w:pStyle w:val="Paragrafoelenco"/>
        <w:widowControl w:val="0"/>
        <w:numPr>
          <w:ilvl w:val="0"/>
          <w:numId w:val="55"/>
        </w:numPr>
        <w:autoSpaceDE w:val="0"/>
        <w:autoSpaceDN w:val="0"/>
        <w:adjustRightInd w:val="0"/>
        <w:spacing w:after="0" w:line="240" w:lineRule="auto"/>
        <w:jc w:val="both"/>
        <w:rPr>
          <w:color w:val="000000"/>
          <w:sz w:val="24"/>
          <w:szCs w:val="24"/>
        </w:rPr>
      </w:pPr>
      <w:r>
        <w:rPr>
          <w:color w:val="000000"/>
          <w:sz w:val="24"/>
          <w:szCs w:val="24"/>
        </w:rPr>
        <w:t>Il Beneficiario si impegna a comunicare la circostanza di cui al precedente comma 1 ai Soggetti attuatori, esecutori a qualsiasi titolo e prestatori di servizio, fornitori e subcontraenti.</w:t>
      </w:r>
    </w:p>
    <w:p w14:paraId="10FC47F7" w14:textId="77777777" w:rsidR="00171DBE" w:rsidRDefault="003E7243" w:rsidP="00953050">
      <w:pPr>
        <w:pStyle w:val="Paragrafoelenco"/>
        <w:widowControl w:val="0"/>
        <w:numPr>
          <w:ilvl w:val="0"/>
          <w:numId w:val="55"/>
        </w:numPr>
        <w:autoSpaceDE w:val="0"/>
        <w:autoSpaceDN w:val="0"/>
        <w:adjustRightInd w:val="0"/>
        <w:spacing w:after="0" w:line="240" w:lineRule="auto"/>
        <w:jc w:val="both"/>
        <w:rPr>
          <w:color w:val="000000"/>
          <w:sz w:val="24"/>
          <w:szCs w:val="24"/>
        </w:rPr>
      </w:pPr>
      <w:r>
        <w:rPr>
          <w:color w:val="000000"/>
          <w:sz w:val="24"/>
          <w:szCs w:val="24"/>
        </w:rPr>
        <w:t>I dati generali relativi all’Operazione e al relativo stato di avanzamento saranno resi disponibili al pubblico.</w:t>
      </w:r>
    </w:p>
    <w:p w14:paraId="39617C83" w14:textId="77777777" w:rsidR="00171DBE" w:rsidRDefault="00171DBE">
      <w:pPr>
        <w:widowControl w:val="0"/>
        <w:autoSpaceDE w:val="0"/>
        <w:autoSpaceDN w:val="0"/>
        <w:adjustRightInd w:val="0"/>
        <w:spacing w:after="0" w:line="240" w:lineRule="auto"/>
        <w:rPr>
          <w:color w:val="000000"/>
          <w:sz w:val="24"/>
          <w:szCs w:val="24"/>
        </w:rPr>
      </w:pPr>
    </w:p>
    <w:p w14:paraId="6BF286C1" w14:textId="77777777" w:rsidR="00171DBE" w:rsidRDefault="003E7243">
      <w:pPr>
        <w:pStyle w:val="Titolo5"/>
        <w:spacing w:before="0" w:line="240" w:lineRule="auto"/>
        <w:jc w:val="center"/>
        <w:rPr>
          <w:sz w:val="24"/>
          <w:szCs w:val="24"/>
        </w:rPr>
      </w:pPr>
      <w:r>
        <w:rPr>
          <w:sz w:val="24"/>
          <w:szCs w:val="24"/>
        </w:rPr>
        <w:t>Art. 13 - Stabilità dell’operazione</w:t>
      </w:r>
    </w:p>
    <w:p w14:paraId="522879CC" w14:textId="77777777" w:rsidR="00171DBE" w:rsidRDefault="003E7243" w:rsidP="00953050">
      <w:pPr>
        <w:pStyle w:val="Paragrafoelenco"/>
        <w:widowControl w:val="0"/>
        <w:numPr>
          <w:ilvl w:val="0"/>
          <w:numId w:val="56"/>
        </w:numPr>
        <w:autoSpaceDE w:val="0"/>
        <w:autoSpaceDN w:val="0"/>
        <w:adjustRightInd w:val="0"/>
        <w:spacing w:after="0" w:line="240" w:lineRule="auto"/>
        <w:jc w:val="both"/>
        <w:rPr>
          <w:color w:val="000000"/>
          <w:sz w:val="24"/>
          <w:szCs w:val="24"/>
        </w:rPr>
      </w:pPr>
      <w:r>
        <w:rPr>
          <w:color w:val="000000"/>
          <w:sz w:val="24"/>
          <w:szCs w:val="24"/>
        </w:rPr>
        <w:t>Ai sensi e per gli effetti dell’art. 71 del Regolamento (UE) n. 1303/2013, l’Operazione ammessa a contribuzione finanziaria, pena il recupero del contributo finanziario accordato, per i cinque anni successivi al suo completamento non deve subire modifiche sostanziali:</w:t>
      </w:r>
    </w:p>
    <w:p w14:paraId="75D55F4C" w14:textId="77777777" w:rsidR="00171DBE" w:rsidRDefault="003E7243">
      <w:pPr>
        <w:widowControl w:val="0"/>
        <w:autoSpaceDE w:val="0"/>
        <w:autoSpaceDN w:val="0"/>
        <w:adjustRightInd w:val="0"/>
        <w:spacing w:after="0" w:line="240" w:lineRule="auto"/>
        <w:ind w:left="360"/>
        <w:jc w:val="both"/>
        <w:rPr>
          <w:color w:val="000000"/>
          <w:sz w:val="24"/>
          <w:szCs w:val="24"/>
        </w:rPr>
      </w:pPr>
      <w:r>
        <w:rPr>
          <w:color w:val="000000"/>
          <w:sz w:val="24"/>
          <w:szCs w:val="24"/>
        </w:rPr>
        <w:t>a) che ne alterino la natura o le modalità di esecuzione, o che procurino un vantaggio indebito ad un’impresa o a un ente pubblico;</w:t>
      </w:r>
    </w:p>
    <w:p w14:paraId="15B5DECC" w14:textId="77777777" w:rsidR="00171DBE" w:rsidRDefault="003E7243">
      <w:pPr>
        <w:widowControl w:val="0"/>
        <w:autoSpaceDE w:val="0"/>
        <w:autoSpaceDN w:val="0"/>
        <w:adjustRightInd w:val="0"/>
        <w:spacing w:after="0" w:line="240" w:lineRule="auto"/>
        <w:ind w:left="360"/>
        <w:jc w:val="both"/>
        <w:rPr>
          <w:b/>
          <w:sz w:val="24"/>
          <w:szCs w:val="24"/>
        </w:rPr>
      </w:pPr>
      <w:r>
        <w:rPr>
          <w:color w:val="000000"/>
          <w:sz w:val="24"/>
          <w:szCs w:val="24"/>
        </w:rPr>
        <w:t>b) che siano il risultato di un cambiamento nella natura della proprietà di una infrastruttura o della cessazione di una attività produttiva</w:t>
      </w:r>
      <w:r>
        <w:rPr>
          <w:sz w:val="24"/>
          <w:szCs w:val="24"/>
        </w:rPr>
        <w:t>.</w:t>
      </w:r>
    </w:p>
    <w:p w14:paraId="7D30F912" w14:textId="77777777" w:rsidR="00171DBE" w:rsidRDefault="003E7243" w:rsidP="00953050">
      <w:pPr>
        <w:pStyle w:val="Paragrafoelenco"/>
        <w:widowControl w:val="0"/>
        <w:numPr>
          <w:ilvl w:val="0"/>
          <w:numId w:val="56"/>
        </w:numPr>
        <w:autoSpaceDE w:val="0"/>
        <w:autoSpaceDN w:val="0"/>
        <w:adjustRightInd w:val="0"/>
        <w:spacing w:after="0" w:line="240" w:lineRule="auto"/>
        <w:jc w:val="both"/>
        <w:rPr>
          <w:color w:val="000000"/>
          <w:sz w:val="24"/>
          <w:szCs w:val="24"/>
        </w:rPr>
      </w:pPr>
      <w:r>
        <w:rPr>
          <w:color w:val="000000"/>
          <w:sz w:val="24"/>
          <w:szCs w:val="24"/>
        </w:rPr>
        <w:t>Gli importi indebitamente versati in relazione all'Operazione saranno recuperati dalla Regione in proporzione al periodo per il quale i predetti requisiti non sono stati soddisfatti.</w:t>
      </w:r>
    </w:p>
    <w:p w14:paraId="5AD013E2" w14:textId="77777777" w:rsidR="00171DBE" w:rsidRDefault="00171DBE">
      <w:pPr>
        <w:widowControl w:val="0"/>
        <w:autoSpaceDE w:val="0"/>
        <w:autoSpaceDN w:val="0"/>
        <w:adjustRightInd w:val="0"/>
        <w:spacing w:after="0" w:line="240" w:lineRule="auto"/>
        <w:jc w:val="both"/>
        <w:rPr>
          <w:color w:val="000000"/>
          <w:sz w:val="24"/>
          <w:szCs w:val="24"/>
        </w:rPr>
      </w:pPr>
    </w:p>
    <w:p w14:paraId="7B97B81D" w14:textId="3D7F7FFC" w:rsidR="00171DBE" w:rsidRDefault="003E7243">
      <w:pPr>
        <w:pStyle w:val="Titolo5"/>
        <w:spacing w:before="0" w:line="240" w:lineRule="auto"/>
        <w:jc w:val="center"/>
        <w:rPr>
          <w:sz w:val="24"/>
          <w:szCs w:val="24"/>
        </w:rPr>
      </w:pPr>
      <w:r w:rsidRPr="00213F28">
        <w:rPr>
          <w:sz w:val="24"/>
          <w:szCs w:val="24"/>
        </w:rPr>
        <w:t>Art. 14 –</w:t>
      </w:r>
      <w:r w:rsidR="00213F28">
        <w:rPr>
          <w:sz w:val="24"/>
          <w:szCs w:val="24"/>
        </w:rPr>
        <w:t xml:space="preserve"> </w:t>
      </w:r>
      <w:r w:rsidRPr="00213F28">
        <w:rPr>
          <w:sz w:val="24"/>
          <w:szCs w:val="24"/>
        </w:rPr>
        <w:t>Varianti</w:t>
      </w:r>
    </w:p>
    <w:p w14:paraId="6E4C1226" w14:textId="77777777" w:rsidR="00483312" w:rsidRPr="00483312" w:rsidRDefault="00483312" w:rsidP="00953050">
      <w:pPr>
        <w:pStyle w:val="Paragrafoelenco"/>
        <w:widowControl w:val="0"/>
        <w:numPr>
          <w:ilvl w:val="0"/>
          <w:numId w:val="94"/>
        </w:numPr>
        <w:autoSpaceDE w:val="0"/>
        <w:autoSpaceDN w:val="0"/>
        <w:adjustRightInd w:val="0"/>
        <w:spacing w:after="0" w:line="240" w:lineRule="auto"/>
        <w:jc w:val="both"/>
        <w:rPr>
          <w:color w:val="000000"/>
          <w:sz w:val="24"/>
          <w:szCs w:val="24"/>
        </w:rPr>
      </w:pPr>
      <w:r w:rsidRPr="00483312">
        <w:rPr>
          <w:color w:val="000000"/>
          <w:sz w:val="24"/>
          <w:szCs w:val="24"/>
        </w:rPr>
        <w:t xml:space="preserve">Le eventuali varianti in corso d’opera che potranno interessare le operazioni finanziate devono fare esclusivo riferimento alle casistiche individuate dall’art. 106 del D. Lgs. 50/2016 e </w:t>
      </w:r>
      <w:proofErr w:type="spellStart"/>
      <w:r w:rsidRPr="00483312">
        <w:rPr>
          <w:color w:val="000000"/>
          <w:sz w:val="24"/>
          <w:szCs w:val="24"/>
        </w:rPr>
        <w:t>s.m.i.</w:t>
      </w:r>
      <w:proofErr w:type="spellEnd"/>
      <w:r w:rsidRPr="00483312">
        <w:rPr>
          <w:color w:val="000000"/>
          <w:sz w:val="24"/>
          <w:szCs w:val="24"/>
        </w:rPr>
        <w:t xml:space="preserve">  (Modifica di contratti durante il periodo di efficacia).</w:t>
      </w:r>
    </w:p>
    <w:p w14:paraId="77612E5E" w14:textId="77777777" w:rsidR="00483312" w:rsidRPr="00483312" w:rsidRDefault="00483312" w:rsidP="00953050">
      <w:pPr>
        <w:pStyle w:val="Paragrafoelenco"/>
        <w:widowControl w:val="0"/>
        <w:numPr>
          <w:ilvl w:val="0"/>
          <w:numId w:val="94"/>
        </w:numPr>
        <w:autoSpaceDE w:val="0"/>
        <w:autoSpaceDN w:val="0"/>
        <w:adjustRightInd w:val="0"/>
        <w:spacing w:after="0" w:line="240" w:lineRule="auto"/>
        <w:jc w:val="both"/>
        <w:rPr>
          <w:color w:val="000000"/>
          <w:sz w:val="24"/>
          <w:szCs w:val="24"/>
        </w:rPr>
      </w:pPr>
      <w:r w:rsidRPr="00483312">
        <w:rPr>
          <w:color w:val="000000"/>
          <w:sz w:val="24"/>
          <w:szCs w:val="24"/>
        </w:rPr>
        <w:lastRenderedPageBreak/>
        <w:t>Le risorse funzionali ad un eventuale incremento dell’importo lavori discendenti dai “lavori di perizia” potranno essere reperite nell’ambito delle somme per imprevisti presenti nel quadro economico del progetto esecutivo fra le c.d. “somme a disposizione”.</w:t>
      </w:r>
    </w:p>
    <w:p w14:paraId="663CC202" w14:textId="77777777" w:rsidR="00483312" w:rsidRPr="00483312" w:rsidRDefault="00483312" w:rsidP="00953050">
      <w:pPr>
        <w:pStyle w:val="Paragrafoelenco"/>
        <w:widowControl w:val="0"/>
        <w:numPr>
          <w:ilvl w:val="0"/>
          <w:numId w:val="94"/>
        </w:numPr>
        <w:autoSpaceDE w:val="0"/>
        <w:autoSpaceDN w:val="0"/>
        <w:adjustRightInd w:val="0"/>
        <w:spacing w:after="0" w:line="240" w:lineRule="auto"/>
        <w:jc w:val="both"/>
        <w:rPr>
          <w:color w:val="000000"/>
          <w:sz w:val="24"/>
          <w:szCs w:val="24"/>
        </w:rPr>
      </w:pPr>
      <w:r w:rsidRPr="00483312">
        <w:rPr>
          <w:color w:val="000000"/>
          <w:sz w:val="24"/>
          <w:szCs w:val="24"/>
        </w:rPr>
        <w:t xml:space="preserve">Non potranno pertanto essere ammesse varianti che determinino un incremento del contributo pubblico concesso decurtato dell’ammontare dei ribassi d’asta discendenti dalle procedure di evidenza pubblica per servizi di ingegneria </w:t>
      </w:r>
      <w:proofErr w:type="spellStart"/>
      <w:r w:rsidRPr="00483312">
        <w:rPr>
          <w:color w:val="000000"/>
          <w:sz w:val="24"/>
          <w:szCs w:val="24"/>
        </w:rPr>
        <w:t>ed</w:t>
      </w:r>
      <w:proofErr w:type="spellEnd"/>
      <w:r w:rsidRPr="00483312">
        <w:rPr>
          <w:color w:val="000000"/>
          <w:sz w:val="24"/>
          <w:szCs w:val="24"/>
        </w:rPr>
        <w:t xml:space="preserve"> architettura e per lavori.</w:t>
      </w:r>
    </w:p>
    <w:p w14:paraId="43EBBC4A" w14:textId="77777777" w:rsidR="00483312" w:rsidRPr="00483312" w:rsidRDefault="00483312" w:rsidP="00953050">
      <w:pPr>
        <w:pStyle w:val="Paragrafoelenco"/>
        <w:widowControl w:val="0"/>
        <w:numPr>
          <w:ilvl w:val="0"/>
          <w:numId w:val="94"/>
        </w:numPr>
        <w:autoSpaceDE w:val="0"/>
        <w:autoSpaceDN w:val="0"/>
        <w:adjustRightInd w:val="0"/>
        <w:spacing w:after="0" w:line="240" w:lineRule="auto"/>
        <w:jc w:val="both"/>
        <w:rPr>
          <w:color w:val="000000"/>
          <w:sz w:val="24"/>
          <w:szCs w:val="24"/>
        </w:rPr>
      </w:pPr>
      <w:r w:rsidRPr="00483312">
        <w:rPr>
          <w:color w:val="000000"/>
          <w:sz w:val="24"/>
          <w:szCs w:val="24"/>
        </w:rPr>
        <w:t>Eventuali economie derivanti dalla mancata realizzazione di lavori o dal mancato utilizzo delle c.d. “somme a disposizione” rientreranno nelle disponibilità dell’amministrazione regionale.</w:t>
      </w:r>
    </w:p>
    <w:p w14:paraId="45A33C7F" w14:textId="77777777" w:rsidR="00483312" w:rsidRPr="00483312" w:rsidRDefault="00483312" w:rsidP="00953050">
      <w:pPr>
        <w:pStyle w:val="Paragrafoelenco"/>
        <w:widowControl w:val="0"/>
        <w:numPr>
          <w:ilvl w:val="0"/>
          <w:numId w:val="94"/>
        </w:numPr>
        <w:autoSpaceDE w:val="0"/>
        <w:autoSpaceDN w:val="0"/>
        <w:adjustRightInd w:val="0"/>
        <w:spacing w:after="0" w:line="240" w:lineRule="auto"/>
        <w:jc w:val="both"/>
        <w:rPr>
          <w:color w:val="000000"/>
          <w:sz w:val="24"/>
          <w:szCs w:val="24"/>
        </w:rPr>
      </w:pPr>
      <w:r w:rsidRPr="00483312">
        <w:rPr>
          <w:color w:val="000000"/>
          <w:sz w:val="24"/>
          <w:szCs w:val="24"/>
        </w:rPr>
        <w:t>La necessità di introdurre una variante dovrà essere tempestivamente comunicata dal beneficiario all’Amministrazione regionale e, a seguito del perfezionamento della perizia, il beneficiario provvederà a trasmettere la relativa relazione all’UCO/</w:t>
      </w:r>
      <w:proofErr w:type="spellStart"/>
      <w:r w:rsidRPr="00483312">
        <w:rPr>
          <w:color w:val="000000"/>
          <w:sz w:val="24"/>
          <w:szCs w:val="24"/>
        </w:rPr>
        <w:t>CdR</w:t>
      </w:r>
      <w:proofErr w:type="spellEnd"/>
      <w:r w:rsidRPr="00483312">
        <w:rPr>
          <w:color w:val="000000"/>
          <w:sz w:val="24"/>
          <w:szCs w:val="24"/>
        </w:rPr>
        <w:t>, al fine di verificare la coerenza e la congruenza con gli obiettivi, le finalità e le caratteristiche del progetto originariamente finanziato.</w:t>
      </w:r>
    </w:p>
    <w:p w14:paraId="2254B745" w14:textId="77777777" w:rsidR="00483312" w:rsidRPr="00483312" w:rsidRDefault="00483312" w:rsidP="00953050">
      <w:pPr>
        <w:pStyle w:val="Paragrafoelenco"/>
        <w:widowControl w:val="0"/>
        <w:numPr>
          <w:ilvl w:val="0"/>
          <w:numId w:val="94"/>
        </w:numPr>
        <w:autoSpaceDE w:val="0"/>
        <w:autoSpaceDN w:val="0"/>
        <w:adjustRightInd w:val="0"/>
        <w:spacing w:after="0" w:line="240" w:lineRule="auto"/>
        <w:jc w:val="both"/>
        <w:rPr>
          <w:color w:val="000000"/>
          <w:sz w:val="24"/>
          <w:szCs w:val="24"/>
        </w:rPr>
      </w:pPr>
      <w:r w:rsidRPr="00483312">
        <w:rPr>
          <w:color w:val="000000"/>
          <w:sz w:val="24"/>
          <w:szCs w:val="24"/>
        </w:rPr>
        <w:t>L’amministrazione regionale provvederà quindi ad effettuare le necessarie verifiche amministrative, contabili e tecniche volte ad accertarne l’ammissibilità e, in caso di esito negativo di tali accertamenti, procederà alla revoca parziale o totale delle agevolazioni concesse.</w:t>
      </w:r>
    </w:p>
    <w:p w14:paraId="27079175" w14:textId="77777777" w:rsidR="00483312" w:rsidRPr="00483312" w:rsidRDefault="00483312" w:rsidP="00953050">
      <w:pPr>
        <w:pStyle w:val="Paragrafoelenco"/>
        <w:widowControl w:val="0"/>
        <w:numPr>
          <w:ilvl w:val="0"/>
          <w:numId w:val="94"/>
        </w:numPr>
        <w:autoSpaceDE w:val="0"/>
        <w:autoSpaceDN w:val="0"/>
        <w:adjustRightInd w:val="0"/>
        <w:spacing w:after="0" w:line="240" w:lineRule="auto"/>
        <w:jc w:val="both"/>
        <w:rPr>
          <w:color w:val="000000"/>
          <w:sz w:val="24"/>
          <w:szCs w:val="24"/>
        </w:rPr>
      </w:pPr>
      <w:r w:rsidRPr="00483312">
        <w:rPr>
          <w:color w:val="000000"/>
          <w:sz w:val="24"/>
          <w:szCs w:val="24"/>
        </w:rPr>
        <w:t xml:space="preserve">Eventuali proroghe ai termini di ultimazione dell’operazione indicati nel decreto di finanziamento e relativo disciplinare risulteranno ammissibili a condizione che: </w:t>
      </w:r>
    </w:p>
    <w:p w14:paraId="6864029A" w14:textId="77777777" w:rsidR="00483312" w:rsidRPr="00483312" w:rsidRDefault="00483312" w:rsidP="00953050">
      <w:pPr>
        <w:pStyle w:val="Paragrafoelenco"/>
        <w:widowControl w:val="0"/>
        <w:numPr>
          <w:ilvl w:val="0"/>
          <w:numId w:val="95"/>
        </w:numPr>
        <w:autoSpaceDE w:val="0"/>
        <w:autoSpaceDN w:val="0"/>
        <w:adjustRightInd w:val="0"/>
        <w:spacing w:after="0" w:line="240" w:lineRule="auto"/>
        <w:jc w:val="both"/>
        <w:rPr>
          <w:color w:val="000000"/>
          <w:sz w:val="24"/>
          <w:szCs w:val="24"/>
        </w:rPr>
      </w:pPr>
      <w:r w:rsidRPr="00483312">
        <w:rPr>
          <w:color w:val="000000"/>
          <w:sz w:val="24"/>
          <w:szCs w:val="24"/>
        </w:rPr>
        <w:t xml:space="preserve">le motivazioni che hanno generato i ritardi nella fase di esecuzione delle operazioni finanziate siano dipese da cause terze dalle funzioni di gestione dell’operazione in capo al beneficiario; </w:t>
      </w:r>
    </w:p>
    <w:p w14:paraId="5FC4CAA0" w14:textId="77777777" w:rsidR="00483312" w:rsidRPr="00483312" w:rsidRDefault="00483312" w:rsidP="00953050">
      <w:pPr>
        <w:pStyle w:val="Paragrafoelenco"/>
        <w:widowControl w:val="0"/>
        <w:numPr>
          <w:ilvl w:val="0"/>
          <w:numId w:val="95"/>
        </w:numPr>
        <w:autoSpaceDE w:val="0"/>
        <w:autoSpaceDN w:val="0"/>
        <w:adjustRightInd w:val="0"/>
        <w:spacing w:after="0" w:line="240" w:lineRule="auto"/>
        <w:jc w:val="both"/>
        <w:rPr>
          <w:color w:val="000000"/>
          <w:sz w:val="24"/>
          <w:szCs w:val="24"/>
        </w:rPr>
      </w:pPr>
      <w:r w:rsidRPr="00483312">
        <w:rPr>
          <w:color w:val="000000"/>
          <w:sz w:val="24"/>
          <w:szCs w:val="24"/>
        </w:rPr>
        <w:t>i ritardi nella fase di esecuzione dell’operazione non incidano, per profili determinanti, sui programmi di spesa afferenti all’azione di riferimento del POR e, comunque, non superino il termine di eleggibilità della spesa del Programma Operativo.</w:t>
      </w:r>
    </w:p>
    <w:p w14:paraId="1B9E3F8F" w14:textId="77777777" w:rsidR="00483312" w:rsidRPr="00483312" w:rsidRDefault="00483312" w:rsidP="00953050">
      <w:pPr>
        <w:pStyle w:val="Paragrafoelenco"/>
        <w:widowControl w:val="0"/>
        <w:numPr>
          <w:ilvl w:val="0"/>
          <w:numId w:val="94"/>
        </w:numPr>
        <w:autoSpaceDE w:val="0"/>
        <w:autoSpaceDN w:val="0"/>
        <w:adjustRightInd w:val="0"/>
        <w:spacing w:after="0" w:line="240" w:lineRule="auto"/>
        <w:jc w:val="both"/>
        <w:rPr>
          <w:color w:val="000000"/>
          <w:sz w:val="24"/>
          <w:szCs w:val="24"/>
        </w:rPr>
      </w:pPr>
      <w:r w:rsidRPr="00483312">
        <w:rPr>
          <w:color w:val="000000"/>
          <w:sz w:val="24"/>
          <w:szCs w:val="24"/>
        </w:rPr>
        <w:t>Le richieste di proroga dovranno pervenire all’UCO/</w:t>
      </w:r>
      <w:proofErr w:type="spellStart"/>
      <w:r w:rsidRPr="00483312">
        <w:rPr>
          <w:color w:val="000000"/>
          <w:sz w:val="24"/>
          <w:szCs w:val="24"/>
        </w:rPr>
        <w:t>CdR</w:t>
      </w:r>
      <w:proofErr w:type="spellEnd"/>
      <w:r w:rsidRPr="00483312">
        <w:rPr>
          <w:color w:val="000000"/>
          <w:sz w:val="24"/>
          <w:szCs w:val="24"/>
        </w:rPr>
        <w:t xml:space="preserve"> entro un congruo termine dalla scadenza dei termini di ultimazione dell’operazione previsti nel decreto di finanziamento e relativo disciplinare, al fine di consentire una attività istruttoria che permetta all’UCO/</w:t>
      </w:r>
      <w:proofErr w:type="spellStart"/>
      <w:r w:rsidRPr="00483312">
        <w:rPr>
          <w:color w:val="000000"/>
          <w:sz w:val="24"/>
          <w:szCs w:val="24"/>
        </w:rPr>
        <w:t>CdR</w:t>
      </w:r>
      <w:proofErr w:type="spellEnd"/>
      <w:r w:rsidRPr="00483312">
        <w:rPr>
          <w:color w:val="000000"/>
          <w:sz w:val="24"/>
          <w:szCs w:val="24"/>
        </w:rPr>
        <w:t xml:space="preserve"> di determinarsi nel merito entro tali termini.</w:t>
      </w:r>
    </w:p>
    <w:p w14:paraId="20F905DA" w14:textId="77777777" w:rsidR="00483312" w:rsidRPr="00483312" w:rsidRDefault="00483312" w:rsidP="00953050">
      <w:pPr>
        <w:pStyle w:val="Paragrafoelenco"/>
        <w:widowControl w:val="0"/>
        <w:numPr>
          <w:ilvl w:val="0"/>
          <w:numId w:val="94"/>
        </w:numPr>
        <w:autoSpaceDE w:val="0"/>
        <w:autoSpaceDN w:val="0"/>
        <w:adjustRightInd w:val="0"/>
        <w:spacing w:after="0" w:line="240" w:lineRule="auto"/>
        <w:jc w:val="both"/>
        <w:rPr>
          <w:color w:val="000000"/>
          <w:sz w:val="24"/>
          <w:szCs w:val="24"/>
        </w:rPr>
      </w:pPr>
      <w:r w:rsidRPr="00483312">
        <w:rPr>
          <w:color w:val="000000"/>
          <w:sz w:val="24"/>
          <w:szCs w:val="24"/>
        </w:rPr>
        <w:t>In esito all’attività istruttoria l’UCO/</w:t>
      </w:r>
      <w:proofErr w:type="spellStart"/>
      <w:r w:rsidRPr="00483312">
        <w:rPr>
          <w:color w:val="000000"/>
          <w:sz w:val="24"/>
          <w:szCs w:val="24"/>
        </w:rPr>
        <w:t>CdR</w:t>
      </w:r>
      <w:proofErr w:type="spellEnd"/>
      <w:r w:rsidRPr="00483312">
        <w:rPr>
          <w:color w:val="000000"/>
          <w:sz w:val="24"/>
          <w:szCs w:val="24"/>
        </w:rPr>
        <w:t xml:space="preserve"> potrà concedere la proroga, ovvero esprimersi con diniego attivando le ulteriori determinazioni consequenziali connesse alle specificità dell’intervento sul quale è stata avanzata la richiesta.</w:t>
      </w:r>
    </w:p>
    <w:p w14:paraId="0C6238D1" w14:textId="77777777" w:rsidR="00171DBE" w:rsidRDefault="00171DBE">
      <w:pPr>
        <w:widowControl w:val="0"/>
        <w:autoSpaceDE w:val="0"/>
        <w:autoSpaceDN w:val="0"/>
        <w:adjustRightInd w:val="0"/>
        <w:spacing w:after="0" w:line="240" w:lineRule="auto"/>
        <w:rPr>
          <w:color w:val="000000"/>
          <w:sz w:val="24"/>
          <w:szCs w:val="24"/>
        </w:rPr>
      </w:pPr>
    </w:p>
    <w:p w14:paraId="2F2A5B61" w14:textId="77777777" w:rsidR="00171DBE" w:rsidRDefault="003E7243">
      <w:pPr>
        <w:pStyle w:val="Titolo5"/>
        <w:spacing w:before="0" w:line="240" w:lineRule="auto"/>
        <w:jc w:val="center"/>
        <w:rPr>
          <w:color w:val="auto"/>
          <w:sz w:val="24"/>
          <w:szCs w:val="24"/>
        </w:rPr>
      </w:pPr>
      <w:r>
        <w:rPr>
          <w:sz w:val="24"/>
          <w:szCs w:val="24"/>
        </w:rPr>
        <w:t>Art. 15 – Revoca della contribuzione finanziaria</w:t>
      </w:r>
    </w:p>
    <w:p w14:paraId="07006D96" w14:textId="352F7E22" w:rsidR="00171DBE" w:rsidRDefault="003E7243" w:rsidP="00953050">
      <w:pPr>
        <w:pStyle w:val="Paragrafoelenco"/>
        <w:widowControl w:val="0"/>
        <w:numPr>
          <w:ilvl w:val="0"/>
          <w:numId w:val="57"/>
        </w:numPr>
        <w:autoSpaceDE w:val="0"/>
        <w:autoSpaceDN w:val="0"/>
        <w:adjustRightInd w:val="0"/>
        <w:spacing w:after="0" w:line="240" w:lineRule="auto"/>
        <w:jc w:val="both"/>
        <w:rPr>
          <w:color w:val="000000"/>
          <w:sz w:val="24"/>
          <w:szCs w:val="24"/>
        </w:rPr>
      </w:pPr>
      <w:r>
        <w:rPr>
          <w:color w:val="000000"/>
          <w:sz w:val="24"/>
          <w:szCs w:val="24"/>
        </w:rPr>
        <w:t xml:space="preserve">Oltre che nelle ipotesi specificamente previste e disciplinate in altri articoli del presente </w:t>
      </w:r>
      <w:r w:rsidR="00153FEC">
        <w:rPr>
          <w:color w:val="000000"/>
          <w:sz w:val="24"/>
          <w:szCs w:val="24"/>
        </w:rPr>
        <w:t xml:space="preserve"> Disciplinare</w:t>
      </w:r>
      <w:r>
        <w:rPr>
          <w:color w:val="000000"/>
          <w:sz w:val="24"/>
          <w:szCs w:val="24"/>
        </w:rPr>
        <w:t>, la Regione si riserva di revocare il contributo finanziario concesso nel caso in cui il Beneficiario incorra in un’irregolarità ai sensi del Regolamento (UE) 1303/2013, art. 2, paragrafo 1, punto 36, oppure in violazioni o negligenze in ordine alle disposizioni e condizioni del presente</w:t>
      </w:r>
      <w:r w:rsidR="00153FEC">
        <w:rPr>
          <w:color w:val="000000"/>
          <w:sz w:val="24"/>
          <w:szCs w:val="24"/>
        </w:rPr>
        <w:t xml:space="preserve"> Disciplinare</w:t>
      </w:r>
      <w:r>
        <w:rPr>
          <w:color w:val="000000"/>
          <w:sz w:val="24"/>
          <w:szCs w:val="24"/>
        </w:rPr>
        <w:t>, nonché a leggi, regolamenti e disposizioni amministrative vigenti, nonché alle norme di buona amministrazione, nonché nel caso di violazione degli obblighi di cui al precedente art. 2.</w:t>
      </w:r>
      <w:r>
        <w:rPr>
          <w:rFonts w:ascii="MS Mincho" w:eastAsia="MS Mincho" w:hAnsi="MS Mincho" w:cs="MS Mincho"/>
          <w:b/>
          <w:i/>
          <w:color w:val="FF0000"/>
          <w:sz w:val="24"/>
          <w:szCs w:val="24"/>
          <w:lang w:eastAsia="it-IT"/>
        </w:rPr>
        <w:t xml:space="preserve"> </w:t>
      </w:r>
    </w:p>
    <w:p w14:paraId="3678C2B3" w14:textId="77777777" w:rsidR="00171DBE" w:rsidRDefault="003E7243" w:rsidP="00953050">
      <w:pPr>
        <w:pStyle w:val="Paragrafoelenco"/>
        <w:widowControl w:val="0"/>
        <w:numPr>
          <w:ilvl w:val="0"/>
          <w:numId w:val="57"/>
        </w:numPr>
        <w:autoSpaceDE w:val="0"/>
        <w:autoSpaceDN w:val="0"/>
        <w:adjustRightInd w:val="0"/>
        <w:spacing w:after="0" w:line="240" w:lineRule="auto"/>
        <w:jc w:val="both"/>
        <w:rPr>
          <w:color w:val="000000"/>
          <w:sz w:val="24"/>
          <w:szCs w:val="24"/>
        </w:rPr>
      </w:pPr>
      <w:r>
        <w:rPr>
          <w:color w:val="000000"/>
          <w:sz w:val="24"/>
          <w:szCs w:val="24"/>
        </w:rPr>
        <w:t>Lo stesso potere di revoca la Regione lo eserciterà ove, per imperizia, o altro comportamento, il Beneficiario comprometta la tempestiva esecuzione o buona riuscita dell'Operazione.</w:t>
      </w:r>
    </w:p>
    <w:p w14:paraId="51D21123" w14:textId="77777777" w:rsidR="00171DBE" w:rsidRDefault="003E7243" w:rsidP="00953050">
      <w:pPr>
        <w:pStyle w:val="Paragrafoelenco"/>
        <w:widowControl w:val="0"/>
        <w:numPr>
          <w:ilvl w:val="0"/>
          <w:numId w:val="57"/>
        </w:numPr>
        <w:autoSpaceDE w:val="0"/>
        <w:autoSpaceDN w:val="0"/>
        <w:adjustRightInd w:val="0"/>
        <w:spacing w:after="0" w:line="240" w:lineRule="auto"/>
        <w:jc w:val="both"/>
        <w:rPr>
          <w:color w:val="000000"/>
          <w:sz w:val="24"/>
          <w:szCs w:val="24"/>
        </w:rPr>
      </w:pPr>
      <w:r>
        <w:rPr>
          <w:color w:val="000000"/>
          <w:sz w:val="24"/>
          <w:szCs w:val="24"/>
        </w:rPr>
        <w:t>Nel caso di revoca, il Beneficiario è obbligato a restituire alla Regione le somme da quest'ultima erogate, maggiorate degli interessi legali nel caso di versamento delle stesse su conti correnti fruttiferi, restando a totale carico del medesimo Beneficiario tutti gli oneri relativi all'Operazione.</w:t>
      </w:r>
    </w:p>
    <w:p w14:paraId="02E849D4" w14:textId="77777777" w:rsidR="00171DBE" w:rsidRDefault="003E7243" w:rsidP="00953050">
      <w:pPr>
        <w:pStyle w:val="Paragrafoelenco"/>
        <w:widowControl w:val="0"/>
        <w:numPr>
          <w:ilvl w:val="0"/>
          <w:numId w:val="57"/>
        </w:numPr>
        <w:autoSpaceDE w:val="0"/>
        <w:autoSpaceDN w:val="0"/>
        <w:adjustRightInd w:val="0"/>
        <w:spacing w:after="0" w:line="240" w:lineRule="auto"/>
        <w:jc w:val="both"/>
        <w:rPr>
          <w:color w:val="000000"/>
          <w:sz w:val="24"/>
          <w:szCs w:val="24"/>
        </w:rPr>
      </w:pPr>
      <w:r>
        <w:rPr>
          <w:color w:val="000000"/>
          <w:sz w:val="24"/>
          <w:szCs w:val="24"/>
        </w:rPr>
        <w:t xml:space="preserve">È in ogni caso facoltà della Regione utilizzare il potere di revoca previsto dal presente articolo nel caso di gravi ritardi o irregolarità – indipendentemente dalla relativa imputabilità a colpa o, </w:t>
      </w:r>
      <w:r>
        <w:rPr>
          <w:color w:val="000000"/>
          <w:sz w:val="24"/>
          <w:szCs w:val="24"/>
        </w:rPr>
        <w:lastRenderedPageBreak/>
        <w:t xml:space="preserve">comunque, responsabilità del Beneficiario – nell'utilizzo del contributo finanziario concesso. </w:t>
      </w:r>
    </w:p>
    <w:p w14:paraId="246502E3" w14:textId="77777777" w:rsidR="00171DBE" w:rsidRPr="005545E9" w:rsidRDefault="003E7243" w:rsidP="00953050">
      <w:pPr>
        <w:pStyle w:val="Paragrafoelenco"/>
        <w:widowControl w:val="0"/>
        <w:numPr>
          <w:ilvl w:val="0"/>
          <w:numId w:val="57"/>
        </w:numPr>
        <w:autoSpaceDE w:val="0"/>
        <w:autoSpaceDN w:val="0"/>
        <w:adjustRightInd w:val="0"/>
        <w:spacing w:after="0" w:line="240" w:lineRule="auto"/>
        <w:jc w:val="both"/>
        <w:rPr>
          <w:color w:val="000000"/>
          <w:sz w:val="24"/>
          <w:szCs w:val="24"/>
        </w:rPr>
      </w:pPr>
      <w:r>
        <w:rPr>
          <w:color w:val="000000"/>
          <w:sz w:val="24"/>
          <w:szCs w:val="24"/>
        </w:rPr>
        <w:t>In caso di revoca parziale del contributo finanziario conseguente alla non ammissibilità di alcune spese richieste a rimborso, queste ultime resteranno a totale carico del Beneficiario.</w:t>
      </w:r>
    </w:p>
    <w:p w14:paraId="522C9323" w14:textId="77777777" w:rsidR="00171DBE" w:rsidRDefault="00171DBE">
      <w:pPr>
        <w:widowControl w:val="0"/>
        <w:autoSpaceDE w:val="0"/>
        <w:autoSpaceDN w:val="0"/>
        <w:adjustRightInd w:val="0"/>
        <w:spacing w:after="0" w:line="240" w:lineRule="auto"/>
        <w:rPr>
          <w:color w:val="000000"/>
          <w:sz w:val="24"/>
          <w:szCs w:val="24"/>
        </w:rPr>
      </w:pPr>
    </w:p>
    <w:p w14:paraId="131579F0" w14:textId="77777777" w:rsidR="00171DBE" w:rsidRDefault="003E7243">
      <w:pPr>
        <w:pStyle w:val="Titolo5"/>
        <w:spacing w:before="0" w:line="240" w:lineRule="auto"/>
        <w:jc w:val="center"/>
        <w:rPr>
          <w:sz w:val="24"/>
          <w:szCs w:val="24"/>
        </w:rPr>
      </w:pPr>
      <w:r>
        <w:rPr>
          <w:sz w:val="24"/>
          <w:szCs w:val="24"/>
        </w:rPr>
        <w:t>Art. 16 - Foro competente</w:t>
      </w:r>
    </w:p>
    <w:p w14:paraId="39F3A5F5" w14:textId="7016F2FC" w:rsidR="00171DBE" w:rsidRDefault="003E7243" w:rsidP="00953050">
      <w:pPr>
        <w:pStyle w:val="Paragrafoelenco"/>
        <w:numPr>
          <w:ilvl w:val="0"/>
          <w:numId w:val="37"/>
        </w:numPr>
        <w:spacing w:after="0" w:line="240" w:lineRule="auto"/>
        <w:rPr>
          <w:sz w:val="24"/>
          <w:szCs w:val="24"/>
        </w:rPr>
      </w:pPr>
      <w:r>
        <w:rPr>
          <w:sz w:val="24"/>
          <w:szCs w:val="24"/>
        </w:rPr>
        <w:t>Per qualsiasi controversia derivante o connessa al presente</w:t>
      </w:r>
      <w:r w:rsidR="00153FEC">
        <w:rPr>
          <w:sz w:val="24"/>
          <w:szCs w:val="24"/>
        </w:rPr>
        <w:t xml:space="preserve"> Disciplinare</w:t>
      </w:r>
      <w:r>
        <w:rPr>
          <w:sz w:val="24"/>
          <w:szCs w:val="24"/>
        </w:rPr>
        <w:t>, ove la Regione sia attore o convenuto, è competente il Foro di Palermo, con espressa rinuncia a qualsiasi altro.</w:t>
      </w:r>
    </w:p>
    <w:p w14:paraId="53328391" w14:textId="77777777" w:rsidR="00171DBE" w:rsidRDefault="00171DBE">
      <w:pPr>
        <w:spacing w:after="0" w:line="240" w:lineRule="auto"/>
        <w:rPr>
          <w:sz w:val="24"/>
          <w:szCs w:val="24"/>
        </w:rPr>
      </w:pPr>
    </w:p>
    <w:p w14:paraId="53EE2A2A" w14:textId="77777777" w:rsidR="00171DBE" w:rsidRDefault="003E7243">
      <w:pPr>
        <w:pStyle w:val="Titolo5"/>
        <w:spacing w:before="0" w:line="240" w:lineRule="auto"/>
        <w:jc w:val="center"/>
        <w:rPr>
          <w:sz w:val="24"/>
          <w:szCs w:val="24"/>
        </w:rPr>
      </w:pPr>
      <w:r>
        <w:rPr>
          <w:sz w:val="24"/>
          <w:szCs w:val="24"/>
        </w:rPr>
        <w:t>Art. 17 – Richiamo generale alle norme applicabili e alle disposizioni dell’UE</w:t>
      </w:r>
    </w:p>
    <w:p w14:paraId="72D47AF3" w14:textId="77777777" w:rsidR="00171DBE" w:rsidRDefault="003E7243" w:rsidP="00953050">
      <w:pPr>
        <w:pStyle w:val="Paragrafoelenco"/>
        <w:numPr>
          <w:ilvl w:val="0"/>
          <w:numId w:val="38"/>
        </w:numPr>
        <w:spacing w:after="0" w:line="240" w:lineRule="auto"/>
        <w:rPr>
          <w:sz w:val="24"/>
          <w:szCs w:val="24"/>
        </w:rPr>
      </w:pPr>
      <w:r>
        <w:rPr>
          <w:sz w:val="24"/>
          <w:szCs w:val="24"/>
        </w:rPr>
        <w:t>Per quanto non espressamente previsto, si richiamano tutte le norme applicabili in materia, nonché le disposizioni impartite dall’UE.</w:t>
      </w:r>
    </w:p>
    <w:p w14:paraId="5C7DB97B" w14:textId="77777777" w:rsidR="00171DBE" w:rsidRDefault="00171DBE">
      <w:pPr>
        <w:widowControl w:val="0"/>
        <w:autoSpaceDE w:val="0"/>
        <w:autoSpaceDN w:val="0"/>
        <w:adjustRightInd w:val="0"/>
        <w:spacing w:after="0" w:line="240" w:lineRule="auto"/>
        <w:rPr>
          <w:color w:val="000000"/>
          <w:sz w:val="24"/>
          <w:szCs w:val="24"/>
        </w:rPr>
      </w:pPr>
    </w:p>
    <w:p w14:paraId="5E41919A" w14:textId="77777777" w:rsidR="00171DBE" w:rsidRDefault="00171DBE">
      <w:pPr>
        <w:widowControl w:val="0"/>
        <w:autoSpaceDE w:val="0"/>
        <w:autoSpaceDN w:val="0"/>
        <w:adjustRightInd w:val="0"/>
        <w:spacing w:after="0" w:line="240" w:lineRule="auto"/>
        <w:rPr>
          <w:color w:val="000000"/>
          <w:sz w:val="24"/>
          <w:szCs w:val="24"/>
        </w:rPr>
      </w:pPr>
    </w:p>
    <w:p w14:paraId="147BACB2" w14:textId="77777777" w:rsidR="00171DBE" w:rsidRDefault="003E7243">
      <w:pPr>
        <w:widowControl w:val="0"/>
        <w:autoSpaceDE w:val="0"/>
        <w:autoSpaceDN w:val="0"/>
        <w:adjustRightInd w:val="0"/>
        <w:spacing w:after="0" w:line="240" w:lineRule="auto"/>
        <w:rPr>
          <w:color w:val="000000"/>
          <w:sz w:val="24"/>
          <w:szCs w:val="24"/>
        </w:rPr>
      </w:pPr>
      <w:r>
        <w:rPr>
          <w:color w:val="000000"/>
          <w:sz w:val="24"/>
          <w:szCs w:val="24"/>
        </w:rPr>
        <w:t>Palermo, _______________</w:t>
      </w:r>
    </w:p>
    <w:p w14:paraId="679CE3C8" w14:textId="77777777" w:rsidR="00171DBE" w:rsidRDefault="00171DBE">
      <w:pPr>
        <w:widowControl w:val="0"/>
        <w:autoSpaceDE w:val="0"/>
        <w:autoSpaceDN w:val="0"/>
        <w:adjustRightInd w:val="0"/>
        <w:spacing w:after="0" w:line="240" w:lineRule="auto"/>
        <w:rPr>
          <w:color w:val="000000"/>
          <w:sz w:val="24"/>
          <w:szCs w:val="24"/>
        </w:rPr>
      </w:pPr>
    </w:p>
    <w:p w14:paraId="616E29FC" w14:textId="77777777" w:rsidR="00171DBE" w:rsidRDefault="00171DBE">
      <w:pPr>
        <w:widowControl w:val="0"/>
        <w:autoSpaceDE w:val="0"/>
        <w:autoSpaceDN w:val="0"/>
        <w:adjustRightInd w:val="0"/>
        <w:spacing w:after="0" w:line="240" w:lineRule="auto"/>
        <w:rPr>
          <w:color w:val="000000"/>
          <w:sz w:val="24"/>
          <w:szCs w:val="24"/>
        </w:rPr>
      </w:pPr>
    </w:p>
    <w:p w14:paraId="5A4D9CFC" w14:textId="77777777" w:rsidR="00171DBE" w:rsidRDefault="003E7243">
      <w:pPr>
        <w:spacing w:after="0" w:line="240" w:lineRule="auto"/>
        <w:rPr>
          <w:color w:val="000000"/>
          <w:sz w:val="24"/>
          <w:szCs w:val="24"/>
        </w:rPr>
      </w:pPr>
      <w:r>
        <w:rPr>
          <w:color w:val="000000"/>
          <w:sz w:val="24"/>
          <w:szCs w:val="24"/>
        </w:rPr>
        <w:t>Per la Regione Siciliana, il Responsabile dell’Azione</w:t>
      </w:r>
    </w:p>
    <w:p w14:paraId="6E8C53B9" w14:textId="77777777" w:rsidR="00171DBE" w:rsidRDefault="00171DBE">
      <w:pPr>
        <w:spacing w:after="0" w:line="240" w:lineRule="auto"/>
        <w:rPr>
          <w:color w:val="000000"/>
        </w:rPr>
      </w:pPr>
    </w:p>
    <w:p w14:paraId="55FA5784" w14:textId="77777777" w:rsidR="00767966" w:rsidRDefault="00767966">
      <w:pPr>
        <w:spacing w:after="0" w:line="240" w:lineRule="auto"/>
        <w:rPr>
          <w:color w:val="000000"/>
        </w:rPr>
      </w:pPr>
    </w:p>
    <w:p w14:paraId="7FFC3E83" w14:textId="77777777" w:rsidR="00767966" w:rsidRDefault="00767966" w:rsidP="00767966">
      <w:pPr>
        <w:spacing w:after="0" w:line="240" w:lineRule="auto"/>
        <w:rPr>
          <w:color w:val="000000"/>
        </w:rPr>
      </w:pPr>
      <w:r>
        <w:rPr>
          <w:color w:val="000000"/>
        </w:rPr>
        <w:t xml:space="preserve">PER ACCETTAZIONE </w:t>
      </w:r>
    </w:p>
    <w:p w14:paraId="0AF72672" w14:textId="77777777" w:rsidR="00767966" w:rsidRDefault="00767966" w:rsidP="00767966">
      <w:pPr>
        <w:spacing w:after="0" w:line="240" w:lineRule="auto"/>
        <w:rPr>
          <w:color w:val="000000"/>
          <w:sz w:val="24"/>
          <w:szCs w:val="24"/>
        </w:rPr>
      </w:pPr>
    </w:p>
    <w:p w14:paraId="468AAAD2" w14:textId="77777777" w:rsidR="00767966" w:rsidRDefault="00767966" w:rsidP="00767966">
      <w:pPr>
        <w:spacing w:after="0" w:line="240" w:lineRule="auto"/>
        <w:rPr>
          <w:color w:val="000000"/>
          <w:sz w:val="24"/>
          <w:szCs w:val="24"/>
        </w:rPr>
      </w:pPr>
      <w:r>
        <w:rPr>
          <w:color w:val="000000"/>
          <w:sz w:val="24"/>
          <w:szCs w:val="24"/>
        </w:rPr>
        <w:t>_______________, ______________</w:t>
      </w:r>
    </w:p>
    <w:p w14:paraId="50C81819" w14:textId="77777777" w:rsidR="00767966" w:rsidRDefault="00767966" w:rsidP="00767966">
      <w:pPr>
        <w:spacing w:after="0" w:line="240" w:lineRule="auto"/>
        <w:rPr>
          <w:color w:val="000000"/>
          <w:sz w:val="24"/>
          <w:szCs w:val="24"/>
        </w:rPr>
      </w:pPr>
    </w:p>
    <w:p w14:paraId="275160CF" w14:textId="0A97E16B" w:rsidR="00767966" w:rsidRDefault="00767966" w:rsidP="00767966">
      <w:pPr>
        <w:spacing w:after="0" w:line="240" w:lineRule="auto"/>
        <w:rPr>
          <w:color w:val="000000"/>
          <w:sz w:val="24"/>
          <w:szCs w:val="24"/>
        </w:rPr>
      </w:pPr>
      <w:r w:rsidRPr="005545E9">
        <w:rPr>
          <w:color w:val="000000"/>
          <w:sz w:val="24"/>
          <w:szCs w:val="24"/>
        </w:rPr>
        <w:t xml:space="preserve">Per il Beneficiario, </w:t>
      </w:r>
      <w:r w:rsidR="00787FAA" w:rsidRPr="005545E9">
        <w:rPr>
          <w:color w:val="000000"/>
          <w:sz w:val="24"/>
          <w:szCs w:val="24"/>
        </w:rPr>
        <w:t>_____________________</w:t>
      </w:r>
    </w:p>
    <w:p w14:paraId="77FBA3FC" w14:textId="77777777" w:rsidR="00171DBE" w:rsidRDefault="00171DBE">
      <w:pPr>
        <w:spacing w:after="0" w:line="240" w:lineRule="auto"/>
        <w:rPr>
          <w:color w:val="000000"/>
        </w:rPr>
      </w:pPr>
    </w:p>
    <w:p w14:paraId="0BCF02FF" w14:textId="77777777" w:rsidR="00171DBE" w:rsidRDefault="00171DBE">
      <w:pPr>
        <w:spacing w:after="0" w:line="240" w:lineRule="auto"/>
        <w:rPr>
          <w:color w:val="000000"/>
        </w:rPr>
      </w:pPr>
    </w:p>
    <w:p w14:paraId="1FB29B46" w14:textId="77777777" w:rsidR="00171DBE" w:rsidRDefault="00171DBE">
      <w:pPr>
        <w:spacing w:after="0" w:line="240" w:lineRule="auto"/>
        <w:rPr>
          <w:color w:val="000000"/>
        </w:rPr>
      </w:pPr>
    </w:p>
    <w:p w14:paraId="21FB8D78" w14:textId="77777777" w:rsidR="00171DBE" w:rsidRDefault="003E7243">
      <w:pPr>
        <w:spacing w:after="0" w:line="240" w:lineRule="auto"/>
        <w:rPr>
          <w:rFonts w:eastAsia="Times New Roman"/>
          <w:color w:val="2E74B5"/>
          <w:sz w:val="32"/>
          <w:szCs w:val="32"/>
        </w:rPr>
      </w:pPr>
      <w:r>
        <w:br w:type="page"/>
      </w:r>
    </w:p>
    <w:p w14:paraId="4A6F018B" w14:textId="0600F316" w:rsidR="00171DBE" w:rsidRDefault="003E7243">
      <w:pPr>
        <w:pStyle w:val="Titolo5"/>
        <w:spacing w:before="0" w:line="240" w:lineRule="auto"/>
        <w:rPr>
          <w:sz w:val="24"/>
          <w:szCs w:val="24"/>
        </w:rPr>
      </w:pPr>
      <w:r>
        <w:rPr>
          <w:sz w:val="24"/>
          <w:szCs w:val="24"/>
        </w:rPr>
        <w:lastRenderedPageBreak/>
        <w:t>ALLEGATO AL</w:t>
      </w:r>
      <w:r w:rsidR="00153FEC">
        <w:rPr>
          <w:sz w:val="24"/>
          <w:szCs w:val="24"/>
        </w:rPr>
        <w:t xml:space="preserve"> DISCIPLINARE</w:t>
      </w:r>
    </w:p>
    <w:p w14:paraId="1F9B203E" w14:textId="77777777" w:rsidR="00171DBE" w:rsidRDefault="00171DBE"/>
    <w:p w14:paraId="1D30AFD6" w14:textId="77777777" w:rsidR="00171DBE" w:rsidRDefault="003E7243">
      <w:pPr>
        <w:pStyle w:val="Titolo6"/>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hd w:val="clear" w:color="auto" w:fill="F2F2F2" w:themeFill="background1" w:themeFillShade="F2"/>
        <w:jc w:val="center"/>
      </w:pPr>
      <w:r>
        <w:t>SEZIONE I</w:t>
      </w:r>
      <w:r>
        <w:br/>
        <w:t>SOGGETTI RESPONSABILI</w:t>
      </w:r>
    </w:p>
    <w:p w14:paraId="6FD658E4" w14:textId="77777777" w:rsidR="00171DBE" w:rsidRDefault="00171DBE">
      <w:pPr>
        <w:spacing w:after="0" w:line="240" w:lineRule="auto"/>
      </w:pPr>
    </w:p>
    <w:p w14:paraId="0D1D0CDB" w14:textId="77777777" w:rsidR="00171DBE" w:rsidRDefault="003E7243">
      <w:pPr>
        <w:pStyle w:val="Titolo7"/>
      </w:pPr>
      <w:r>
        <w:t>1. Amministrazione responsabile della gestione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00" w:firstRow="0" w:lastRow="0" w:firstColumn="0" w:lastColumn="0" w:noHBand="0" w:noVBand="0"/>
      </w:tblPr>
      <w:tblGrid>
        <w:gridCol w:w="3678"/>
        <w:gridCol w:w="5940"/>
      </w:tblGrid>
      <w:tr w:rsidR="00171DBE" w14:paraId="38BED8A1" w14:textId="77777777">
        <w:trPr>
          <w:trHeight w:val="20"/>
        </w:trPr>
        <w:tc>
          <w:tcPr>
            <w:tcW w:w="1912" w:type="pct"/>
          </w:tcPr>
          <w:p w14:paraId="2E82E1EF" w14:textId="77777777" w:rsidR="00171DBE" w:rsidRDefault="003E7243">
            <w:pPr>
              <w:spacing w:after="0" w:line="240" w:lineRule="auto"/>
              <w:rPr>
                <w:b/>
              </w:rPr>
            </w:pPr>
            <w:r>
              <w:rPr>
                <w:b/>
              </w:rPr>
              <w:t>Ente</w:t>
            </w:r>
          </w:p>
        </w:tc>
        <w:tc>
          <w:tcPr>
            <w:tcW w:w="3088" w:type="pct"/>
          </w:tcPr>
          <w:p w14:paraId="6E226663" w14:textId="77777777" w:rsidR="00171DBE" w:rsidRDefault="003E7243">
            <w:pPr>
              <w:spacing w:after="0" w:line="240" w:lineRule="auto"/>
            </w:pPr>
            <w:r>
              <w:t>Regione Siciliana - Dipartimento</w:t>
            </w:r>
          </w:p>
        </w:tc>
      </w:tr>
      <w:tr w:rsidR="00171DBE" w14:paraId="19F8731B" w14:textId="77777777">
        <w:trPr>
          <w:trHeight w:val="20"/>
        </w:trPr>
        <w:tc>
          <w:tcPr>
            <w:tcW w:w="1912" w:type="pct"/>
          </w:tcPr>
          <w:p w14:paraId="0C896B4A" w14:textId="77777777" w:rsidR="00171DBE" w:rsidRDefault="003E7243">
            <w:pPr>
              <w:spacing w:after="0" w:line="240" w:lineRule="auto"/>
            </w:pPr>
            <w:r>
              <w:t>Indirizzo (Civico, CAP, Località)</w:t>
            </w:r>
          </w:p>
        </w:tc>
        <w:tc>
          <w:tcPr>
            <w:tcW w:w="3088" w:type="pct"/>
          </w:tcPr>
          <w:p w14:paraId="0EE59E59" w14:textId="77777777" w:rsidR="00171DBE" w:rsidRDefault="00171DBE">
            <w:pPr>
              <w:spacing w:after="0" w:line="240" w:lineRule="auto"/>
            </w:pPr>
          </w:p>
        </w:tc>
      </w:tr>
      <w:tr w:rsidR="00171DBE" w14:paraId="5C1BEBA3" w14:textId="77777777">
        <w:trPr>
          <w:trHeight w:val="20"/>
        </w:trPr>
        <w:tc>
          <w:tcPr>
            <w:tcW w:w="1912" w:type="pct"/>
          </w:tcPr>
          <w:p w14:paraId="6B64A42E" w14:textId="77777777" w:rsidR="00171DBE" w:rsidRDefault="003E7243">
            <w:pPr>
              <w:spacing w:after="0" w:line="240" w:lineRule="auto"/>
              <w:rPr>
                <w:i/>
              </w:rPr>
            </w:pPr>
            <w:r>
              <w:rPr>
                <w:i/>
              </w:rPr>
              <w:t>Responsabile della gestione (UCO)</w:t>
            </w:r>
          </w:p>
        </w:tc>
        <w:tc>
          <w:tcPr>
            <w:tcW w:w="3088" w:type="pct"/>
          </w:tcPr>
          <w:p w14:paraId="0EFB5C98" w14:textId="77777777" w:rsidR="00171DBE" w:rsidRDefault="00171DBE">
            <w:pPr>
              <w:spacing w:after="0" w:line="240" w:lineRule="auto"/>
            </w:pPr>
          </w:p>
        </w:tc>
      </w:tr>
      <w:tr w:rsidR="00171DBE" w14:paraId="45567A76" w14:textId="77777777">
        <w:trPr>
          <w:trHeight w:val="20"/>
        </w:trPr>
        <w:tc>
          <w:tcPr>
            <w:tcW w:w="1912" w:type="pct"/>
          </w:tcPr>
          <w:p w14:paraId="362BC3CD" w14:textId="77777777" w:rsidR="00171DBE" w:rsidRDefault="003E7243">
            <w:pPr>
              <w:spacing w:after="0" w:line="240" w:lineRule="auto"/>
            </w:pPr>
            <w:r>
              <w:t>Telefono</w:t>
            </w:r>
          </w:p>
        </w:tc>
        <w:tc>
          <w:tcPr>
            <w:tcW w:w="3088" w:type="pct"/>
          </w:tcPr>
          <w:p w14:paraId="4803656A" w14:textId="77777777" w:rsidR="00171DBE" w:rsidRDefault="00171DBE">
            <w:pPr>
              <w:spacing w:after="0" w:line="240" w:lineRule="auto"/>
            </w:pPr>
          </w:p>
        </w:tc>
      </w:tr>
      <w:tr w:rsidR="00171DBE" w14:paraId="43D0B9D3" w14:textId="77777777">
        <w:trPr>
          <w:trHeight w:val="20"/>
        </w:trPr>
        <w:tc>
          <w:tcPr>
            <w:tcW w:w="1912" w:type="pct"/>
          </w:tcPr>
          <w:p w14:paraId="21A4CA60" w14:textId="77777777" w:rsidR="00171DBE" w:rsidRDefault="003E7243">
            <w:pPr>
              <w:spacing w:after="0" w:line="240" w:lineRule="auto"/>
            </w:pPr>
            <w:r>
              <w:t>e-mail</w:t>
            </w:r>
          </w:p>
        </w:tc>
        <w:tc>
          <w:tcPr>
            <w:tcW w:w="3088" w:type="pct"/>
          </w:tcPr>
          <w:p w14:paraId="49F47F9E" w14:textId="77777777" w:rsidR="00171DBE" w:rsidRDefault="00171DBE">
            <w:pPr>
              <w:spacing w:after="0" w:line="240" w:lineRule="auto"/>
            </w:pPr>
          </w:p>
        </w:tc>
      </w:tr>
      <w:tr w:rsidR="00171DBE" w14:paraId="088860F8" w14:textId="77777777">
        <w:trPr>
          <w:trHeight w:val="20"/>
        </w:trPr>
        <w:tc>
          <w:tcPr>
            <w:tcW w:w="1912" w:type="pct"/>
          </w:tcPr>
          <w:p w14:paraId="39759CEF" w14:textId="77777777" w:rsidR="00171DBE" w:rsidRDefault="003E7243">
            <w:pPr>
              <w:spacing w:after="0" w:line="240" w:lineRule="auto"/>
            </w:pPr>
            <w:r>
              <w:t>PEC</w:t>
            </w:r>
          </w:p>
        </w:tc>
        <w:tc>
          <w:tcPr>
            <w:tcW w:w="3088" w:type="pct"/>
          </w:tcPr>
          <w:p w14:paraId="70124906" w14:textId="77777777" w:rsidR="00171DBE" w:rsidRDefault="00171DBE">
            <w:pPr>
              <w:spacing w:after="0" w:line="240" w:lineRule="auto"/>
            </w:pPr>
          </w:p>
        </w:tc>
      </w:tr>
      <w:tr w:rsidR="00171DBE" w14:paraId="6412587A" w14:textId="77777777">
        <w:trPr>
          <w:trHeight w:val="20"/>
        </w:trPr>
        <w:tc>
          <w:tcPr>
            <w:tcW w:w="1912" w:type="pct"/>
          </w:tcPr>
          <w:p w14:paraId="72FCD23F" w14:textId="77777777" w:rsidR="00171DBE" w:rsidRDefault="003E7243">
            <w:pPr>
              <w:spacing w:after="0" w:line="240" w:lineRule="auto"/>
              <w:rPr>
                <w:i/>
              </w:rPr>
            </w:pPr>
            <w:r>
              <w:rPr>
                <w:i/>
              </w:rPr>
              <w:t>Responsabile del controllo (UC)</w:t>
            </w:r>
          </w:p>
        </w:tc>
        <w:tc>
          <w:tcPr>
            <w:tcW w:w="3088" w:type="pct"/>
          </w:tcPr>
          <w:p w14:paraId="681AB804" w14:textId="77777777" w:rsidR="00171DBE" w:rsidRDefault="00171DBE">
            <w:pPr>
              <w:spacing w:after="0" w:line="240" w:lineRule="auto"/>
            </w:pPr>
          </w:p>
        </w:tc>
      </w:tr>
      <w:tr w:rsidR="00171DBE" w14:paraId="6CA36FC0" w14:textId="77777777">
        <w:trPr>
          <w:trHeight w:val="20"/>
        </w:trPr>
        <w:tc>
          <w:tcPr>
            <w:tcW w:w="1912" w:type="pct"/>
          </w:tcPr>
          <w:p w14:paraId="2ED93728" w14:textId="77777777" w:rsidR="00171DBE" w:rsidRDefault="003E7243">
            <w:pPr>
              <w:spacing w:after="0" w:line="240" w:lineRule="auto"/>
            </w:pPr>
            <w:r>
              <w:t xml:space="preserve">Telefono </w:t>
            </w:r>
          </w:p>
        </w:tc>
        <w:tc>
          <w:tcPr>
            <w:tcW w:w="3088" w:type="pct"/>
          </w:tcPr>
          <w:p w14:paraId="5E25D684" w14:textId="77777777" w:rsidR="00171DBE" w:rsidRDefault="00171DBE">
            <w:pPr>
              <w:spacing w:after="0" w:line="240" w:lineRule="auto"/>
            </w:pPr>
          </w:p>
        </w:tc>
      </w:tr>
      <w:tr w:rsidR="00171DBE" w14:paraId="4F074DA0" w14:textId="77777777">
        <w:trPr>
          <w:trHeight w:val="20"/>
        </w:trPr>
        <w:tc>
          <w:tcPr>
            <w:tcW w:w="1912" w:type="pct"/>
          </w:tcPr>
          <w:p w14:paraId="550304DF" w14:textId="77777777" w:rsidR="00171DBE" w:rsidRDefault="003E7243">
            <w:pPr>
              <w:spacing w:after="0" w:line="240" w:lineRule="auto"/>
            </w:pPr>
            <w:r>
              <w:t>e-mail</w:t>
            </w:r>
          </w:p>
        </w:tc>
        <w:tc>
          <w:tcPr>
            <w:tcW w:w="3088" w:type="pct"/>
          </w:tcPr>
          <w:p w14:paraId="6FDEBD0B" w14:textId="77777777" w:rsidR="00171DBE" w:rsidRDefault="00171DBE">
            <w:pPr>
              <w:spacing w:after="0" w:line="240" w:lineRule="auto"/>
            </w:pPr>
          </w:p>
        </w:tc>
      </w:tr>
      <w:tr w:rsidR="00171DBE" w14:paraId="5984DF1E" w14:textId="77777777">
        <w:trPr>
          <w:trHeight w:val="20"/>
        </w:trPr>
        <w:tc>
          <w:tcPr>
            <w:tcW w:w="1912" w:type="pct"/>
          </w:tcPr>
          <w:p w14:paraId="6639CC10" w14:textId="77777777" w:rsidR="00171DBE" w:rsidRDefault="003E7243">
            <w:pPr>
              <w:spacing w:after="0" w:line="240" w:lineRule="auto"/>
            </w:pPr>
            <w:r>
              <w:t>PEC</w:t>
            </w:r>
          </w:p>
        </w:tc>
        <w:tc>
          <w:tcPr>
            <w:tcW w:w="3088" w:type="pct"/>
          </w:tcPr>
          <w:p w14:paraId="525672F4" w14:textId="77777777" w:rsidR="00171DBE" w:rsidRDefault="00171DBE">
            <w:pPr>
              <w:spacing w:after="0" w:line="240" w:lineRule="auto"/>
            </w:pPr>
          </w:p>
        </w:tc>
      </w:tr>
    </w:tbl>
    <w:p w14:paraId="597071FD" w14:textId="77777777" w:rsidR="00171DBE" w:rsidRDefault="00171DBE">
      <w:pPr>
        <w:spacing w:after="0" w:line="240" w:lineRule="auto"/>
        <w:rPr>
          <w:b/>
        </w:rPr>
      </w:pPr>
    </w:p>
    <w:p w14:paraId="49D1ECEC" w14:textId="77777777" w:rsidR="00171DBE" w:rsidRDefault="003E7243">
      <w:pPr>
        <w:pStyle w:val="Titolo7"/>
      </w:pPr>
      <w:r>
        <w:t>2. Beneficiario</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firstRow="1" w:lastRow="0" w:firstColumn="1" w:lastColumn="0" w:noHBand="0" w:noVBand="0"/>
      </w:tblPr>
      <w:tblGrid>
        <w:gridCol w:w="3678"/>
        <w:gridCol w:w="5940"/>
      </w:tblGrid>
      <w:tr w:rsidR="00171DBE" w14:paraId="18B21B98" w14:textId="77777777">
        <w:tc>
          <w:tcPr>
            <w:tcW w:w="1912" w:type="pct"/>
          </w:tcPr>
          <w:p w14:paraId="157AF6CC" w14:textId="77777777" w:rsidR="00171DBE" w:rsidRDefault="003E7243">
            <w:pPr>
              <w:spacing w:after="0" w:line="240" w:lineRule="auto"/>
              <w:rPr>
                <w:b/>
              </w:rPr>
            </w:pPr>
            <w:r>
              <w:rPr>
                <w:b/>
              </w:rPr>
              <w:t>Ente</w:t>
            </w:r>
          </w:p>
        </w:tc>
        <w:tc>
          <w:tcPr>
            <w:tcW w:w="3088" w:type="pct"/>
          </w:tcPr>
          <w:p w14:paraId="295ABA84" w14:textId="77777777" w:rsidR="00171DBE" w:rsidRDefault="00171DBE">
            <w:pPr>
              <w:spacing w:after="0" w:line="240" w:lineRule="auto"/>
              <w:rPr>
                <w:b/>
              </w:rPr>
            </w:pPr>
          </w:p>
        </w:tc>
      </w:tr>
      <w:tr w:rsidR="00171DBE" w14:paraId="1526A513" w14:textId="77777777">
        <w:tc>
          <w:tcPr>
            <w:tcW w:w="1912" w:type="pct"/>
          </w:tcPr>
          <w:p w14:paraId="03D94E32" w14:textId="77777777" w:rsidR="00171DBE" w:rsidRDefault="003E7243">
            <w:pPr>
              <w:spacing w:after="0" w:line="240" w:lineRule="auto"/>
              <w:rPr>
                <w:b/>
              </w:rPr>
            </w:pPr>
            <w:r>
              <w:t>Indirizzo (Civico, CAP, Località)</w:t>
            </w:r>
          </w:p>
        </w:tc>
        <w:tc>
          <w:tcPr>
            <w:tcW w:w="3088" w:type="pct"/>
          </w:tcPr>
          <w:p w14:paraId="42997B94" w14:textId="77777777" w:rsidR="00171DBE" w:rsidRDefault="00171DBE">
            <w:pPr>
              <w:spacing w:after="0" w:line="240" w:lineRule="auto"/>
              <w:rPr>
                <w:b/>
              </w:rPr>
            </w:pPr>
          </w:p>
        </w:tc>
      </w:tr>
      <w:tr w:rsidR="00171DBE" w14:paraId="4097952E" w14:textId="77777777">
        <w:tc>
          <w:tcPr>
            <w:tcW w:w="1912" w:type="pct"/>
          </w:tcPr>
          <w:p w14:paraId="0697883F" w14:textId="77777777" w:rsidR="00171DBE" w:rsidRDefault="003E7243">
            <w:pPr>
              <w:spacing w:after="0" w:line="240" w:lineRule="auto"/>
              <w:rPr>
                <w:b/>
              </w:rPr>
            </w:pPr>
            <w:r>
              <w:rPr>
                <w:b/>
              </w:rPr>
              <w:t>Referente dell’Ente</w:t>
            </w:r>
          </w:p>
        </w:tc>
        <w:tc>
          <w:tcPr>
            <w:tcW w:w="3088" w:type="pct"/>
          </w:tcPr>
          <w:p w14:paraId="7E529128" w14:textId="77777777" w:rsidR="00171DBE" w:rsidRDefault="00171DBE">
            <w:pPr>
              <w:spacing w:after="0" w:line="240" w:lineRule="auto"/>
              <w:rPr>
                <w:b/>
              </w:rPr>
            </w:pPr>
          </w:p>
        </w:tc>
      </w:tr>
      <w:tr w:rsidR="00171DBE" w14:paraId="6F14FD05" w14:textId="77777777">
        <w:tc>
          <w:tcPr>
            <w:tcW w:w="1912" w:type="pct"/>
          </w:tcPr>
          <w:p w14:paraId="1242E40C" w14:textId="77777777" w:rsidR="00171DBE" w:rsidRDefault="003E7243">
            <w:pPr>
              <w:spacing w:after="0" w:line="240" w:lineRule="auto"/>
            </w:pPr>
            <w:r>
              <w:t>Telefono</w:t>
            </w:r>
          </w:p>
        </w:tc>
        <w:tc>
          <w:tcPr>
            <w:tcW w:w="3088" w:type="pct"/>
          </w:tcPr>
          <w:p w14:paraId="2B336E23" w14:textId="77777777" w:rsidR="00171DBE" w:rsidRDefault="00171DBE">
            <w:pPr>
              <w:spacing w:after="0" w:line="240" w:lineRule="auto"/>
              <w:rPr>
                <w:b/>
              </w:rPr>
            </w:pPr>
          </w:p>
        </w:tc>
      </w:tr>
      <w:tr w:rsidR="00171DBE" w14:paraId="183E24EE" w14:textId="77777777">
        <w:tc>
          <w:tcPr>
            <w:tcW w:w="1912" w:type="pct"/>
          </w:tcPr>
          <w:p w14:paraId="133B8D86" w14:textId="77777777" w:rsidR="00171DBE" w:rsidRDefault="003E7243">
            <w:pPr>
              <w:spacing w:after="0" w:line="240" w:lineRule="auto"/>
            </w:pPr>
            <w:r>
              <w:t>e-mail</w:t>
            </w:r>
          </w:p>
        </w:tc>
        <w:tc>
          <w:tcPr>
            <w:tcW w:w="3088" w:type="pct"/>
          </w:tcPr>
          <w:p w14:paraId="6EB105F3" w14:textId="77777777" w:rsidR="00171DBE" w:rsidRDefault="00171DBE">
            <w:pPr>
              <w:spacing w:after="0" w:line="240" w:lineRule="auto"/>
              <w:rPr>
                <w:b/>
              </w:rPr>
            </w:pPr>
          </w:p>
        </w:tc>
      </w:tr>
      <w:tr w:rsidR="00171DBE" w14:paraId="341003C1" w14:textId="77777777">
        <w:tc>
          <w:tcPr>
            <w:tcW w:w="1912" w:type="pct"/>
          </w:tcPr>
          <w:p w14:paraId="231B766F" w14:textId="77777777" w:rsidR="00171DBE" w:rsidRDefault="003E7243">
            <w:pPr>
              <w:spacing w:after="0" w:line="240" w:lineRule="auto"/>
              <w:rPr>
                <w:b/>
              </w:rPr>
            </w:pPr>
            <w:r>
              <w:rPr>
                <w:b/>
              </w:rPr>
              <w:t>Referente di progetto (RUP)</w:t>
            </w:r>
          </w:p>
        </w:tc>
        <w:tc>
          <w:tcPr>
            <w:tcW w:w="3088" w:type="pct"/>
          </w:tcPr>
          <w:p w14:paraId="6F9B4E19" w14:textId="77777777" w:rsidR="00171DBE" w:rsidRDefault="00171DBE">
            <w:pPr>
              <w:spacing w:after="0" w:line="240" w:lineRule="auto"/>
              <w:rPr>
                <w:b/>
              </w:rPr>
            </w:pPr>
          </w:p>
        </w:tc>
      </w:tr>
      <w:tr w:rsidR="00171DBE" w14:paraId="4CCEC878" w14:textId="77777777">
        <w:tc>
          <w:tcPr>
            <w:tcW w:w="1912" w:type="pct"/>
          </w:tcPr>
          <w:p w14:paraId="656CC187" w14:textId="77777777" w:rsidR="00171DBE" w:rsidRDefault="003E7243">
            <w:pPr>
              <w:spacing w:after="0" w:line="240" w:lineRule="auto"/>
            </w:pPr>
            <w:r>
              <w:t>Telefono</w:t>
            </w:r>
          </w:p>
        </w:tc>
        <w:tc>
          <w:tcPr>
            <w:tcW w:w="3088" w:type="pct"/>
          </w:tcPr>
          <w:p w14:paraId="18493DA6" w14:textId="77777777" w:rsidR="00171DBE" w:rsidRDefault="00171DBE">
            <w:pPr>
              <w:spacing w:after="0" w:line="240" w:lineRule="auto"/>
              <w:rPr>
                <w:b/>
              </w:rPr>
            </w:pPr>
          </w:p>
        </w:tc>
      </w:tr>
      <w:tr w:rsidR="00171DBE" w14:paraId="550C0B23" w14:textId="77777777">
        <w:tc>
          <w:tcPr>
            <w:tcW w:w="1912" w:type="pct"/>
          </w:tcPr>
          <w:p w14:paraId="33ED8228" w14:textId="77777777" w:rsidR="00171DBE" w:rsidRDefault="003E7243">
            <w:pPr>
              <w:spacing w:after="0" w:line="240" w:lineRule="auto"/>
            </w:pPr>
            <w:r>
              <w:t>e-mail</w:t>
            </w:r>
          </w:p>
        </w:tc>
        <w:tc>
          <w:tcPr>
            <w:tcW w:w="3088" w:type="pct"/>
          </w:tcPr>
          <w:p w14:paraId="39A6F4D9" w14:textId="77777777" w:rsidR="00171DBE" w:rsidRDefault="00171DBE">
            <w:pPr>
              <w:spacing w:after="0" w:line="240" w:lineRule="auto"/>
              <w:rPr>
                <w:b/>
              </w:rPr>
            </w:pPr>
          </w:p>
        </w:tc>
      </w:tr>
      <w:tr w:rsidR="00171DBE" w14:paraId="19F30FE0" w14:textId="77777777">
        <w:tc>
          <w:tcPr>
            <w:tcW w:w="1912" w:type="pct"/>
          </w:tcPr>
          <w:p w14:paraId="4A14238B" w14:textId="77777777" w:rsidR="00171DBE" w:rsidRDefault="003E7243">
            <w:pPr>
              <w:spacing w:after="0" w:line="240" w:lineRule="auto"/>
            </w:pPr>
            <w:r>
              <w:t>PEC</w:t>
            </w:r>
          </w:p>
        </w:tc>
        <w:tc>
          <w:tcPr>
            <w:tcW w:w="3088" w:type="pct"/>
          </w:tcPr>
          <w:p w14:paraId="01A45F92" w14:textId="77777777" w:rsidR="00171DBE" w:rsidRDefault="00171DBE">
            <w:pPr>
              <w:spacing w:after="0" w:line="240" w:lineRule="auto"/>
              <w:rPr>
                <w:b/>
              </w:rPr>
            </w:pPr>
          </w:p>
        </w:tc>
      </w:tr>
    </w:tbl>
    <w:p w14:paraId="1CB4C1D2" w14:textId="77777777" w:rsidR="00171DBE" w:rsidRDefault="00171DBE">
      <w:pPr>
        <w:spacing w:after="0" w:line="240" w:lineRule="auto"/>
      </w:pPr>
      <w:bookmarkStart w:id="55" w:name="_Toc244063938"/>
    </w:p>
    <w:p w14:paraId="5D7C522B" w14:textId="77777777" w:rsidR="00171DBE" w:rsidRDefault="00171DBE">
      <w:pPr>
        <w:spacing w:after="0" w:line="240" w:lineRule="auto"/>
      </w:pPr>
    </w:p>
    <w:p w14:paraId="056918A6" w14:textId="77777777" w:rsidR="00171DBE" w:rsidRDefault="003E7243">
      <w:pPr>
        <w:pStyle w:val="Titolo6"/>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hd w:val="clear" w:color="auto" w:fill="F2F2F2" w:themeFill="background1" w:themeFillShade="F2"/>
        <w:jc w:val="center"/>
      </w:pPr>
      <w:bookmarkStart w:id="56" w:name="_Toc244063940"/>
      <w:bookmarkEnd w:id="55"/>
      <w:r>
        <w:t>SEZIONE II</w:t>
      </w:r>
      <w:r>
        <w:br/>
        <w:t>DESCRIZIONE E CARATTERISTICHE DELL’</w:t>
      </w:r>
      <w:bookmarkEnd w:id="56"/>
      <w:r>
        <w:t>OPERAZIONE</w:t>
      </w:r>
    </w:p>
    <w:p w14:paraId="2BE34C02" w14:textId="77777777" w:rsidR="00171DBE" w:rsidRDefault="00171DBE">
      <w:pPr>
        <w:spacing w:after="0" w:line="240" w:lineRule="auto"/>
      </w:pPr>
    </w:p>
    <w:p w14:paraId="49E7A8F1" w14:textId="77777777" w:rsidR="00171DBE" w:rsidRDefault="003E7243">
      <w:pPr>
        <w:pStyle w:val="Titolo7"/>
      </w:pPr>
      <w:r>
        <w:t xml:space="preserve">3. Anagrafica dell’Operazione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24"/>
        <w:gridCol w:w="6794"/>
      </w:tblGrid>
      <w:tr w:rsidR="00171DBE" w14:paraId="19452B17" w14:textId="77777777">
        <w:tc>
          <w:tcPr>
            <w:tcW w:w="1468" w:type="pct"/>
            <w:tcBorders>
              <w:top w:val="single" w:sz="8" w:space="0" w:color="000000"/>
              <w:left w:val="single" w:sz="8" w:space="0" w:color="000000"/>
              <w:bottom w:val="single" w:sz="8" w:space="0" w:color="000000"/>
              <w:right w:val="single" w:sz="8" w:space="0" w:color="000000"/>
            </w:tcBorders>
          </w:tcPr>
          <w:p w14:paraId="5748F293" w14:textId="77777777" w:rsidR="00171DBE" w:rsidRDefault="003E7243">
            <w:pPr>
              <w:pStyle w:val="Paragrafoelenco"/>
              <w:spacing w:after="0" w:line="240" w:lineRule="auto"/>
              <w:ind w:left="0"/>
              <w:rPr>
                <w:rFonts w:ascii="Calibri" w:hAnsi="Calibri"/>
              </w:rPr>
            </w:pPr>
            <w:r>
              <w:rPr>
                <w:rFonts w:ascii="Calibri" w:hAnsi="Calibri"/>
              </w:rPr>
              <w:t>Codice CUP</w:t>
            </w:r>
          </w:p>
        </w:tc>
        <w:tc>
          <w:tcPr>
            <w:tcW w:w="3532" w:type="pct"/>
            <w:tcBorders>
              <w:top w:val="single" w:sz="8" w:space="0" w:color="000000"/>
              <w:left w:val="single" w:sz="8" w:space="0" w:color="000000"/>
              <w:bottom w:val="single" w:sz="8" w:space="0" w:color="000000"/>
              <w:right w:val="single" w:sz="8" w:space="0" w:color="000000"/>
            </w:tcBorders>
          </w:tcPr>
          <w:p w14:paraId="248EE71E" w14:textId="77777777" w:rsidR="00171DBE" w:rsidRDefault="00171DBE">
            <w:pPr>
              <w:pStyle w:val="Paragrafoelenco"/>
              <w:spacing w:after="0" w:line="240" w:lineRule="auto"/>
              <w:ind w:left="0"/>
              <w:rPr>
                <w:rFonts w:ascii="Calibri" w:hAnsi="Calibri"/>
              </w:rPr>
            </w:pPr>
          </w:p>
        </w:tc>
      </w:tr>
      <w:tr w:rsidR="00171DBE" w14:paraId="65272394" w14:textId="77777777">
        <w:tc>
          <w:tcPr>
            <w:tcW w:w="1468" w:type="pct"/>
            <w:tcBorders>
              <w:top w:val="single" w:sz="8" w:space="0" w:color="000000"/>
              <w:left w:val="single" w:sz="8" w:space="0" w:color="000000"/>
              <w:bottom w:val="single" w:sz="8" w:space="0" w:color="000000"/>
              <w:right w:val="single" w:sz="8" w:space="0" w:color="000000"/>
            </w:tcBorders>
          </w:tcPr>
          <w:p w14:paraId="0D92C5E2" w14:textId="77777777" w:rsidR="00171DBE" w:rsidRDefault="003E7243">
            <w:pPr>
              <w:pStyle w:val="Paragrafoelenco"/>
              <w:spacing w:after="0" w:line="240" w:lineRule="auto"/>
              <w:ind w:left="0"/>
              <w:rPr>
                <w:rFonts w:ascii="Calibri" w:hAnsi="Calibri"/>
              </w:rPr>
            </w:pPr>
            <w:r>
              <w:rPr>
                <w:rFonts w:ascii="Calibri" w:hAnsi="Calibri"/>
              </w:rPr>
              <w:t>Codice Caronte</w:t>
            </w:r>
          </w:p>
        </w:tc>
        <w:tc>
          <w:tcPr>
            <w:tcW w:w="3532" w:type="pct"/>
            <w:tcBorders>
              <w:top w:val="single" w:sz="8" w:space="0" w:color="000000"/>
              <w:left w:val="single" w:sz="8" w:space="0" w:color="000000"/>
              <w:bottom w:val="single" w:sz="8" w:space="0" w:color="000000"/>
              <w:right w:val="single" w:sz="8" w:space="0" w:color="000000"/>
            </w:tcBorders>
          </w:tcPr>
          <w:p w14:paraId="52BE2F3D" w14:textId="77777777" w:rsidR="00171DBE" w:rsidRDefault="00171DBE">
            <w:pPr>
              <w:pStyle w:val="Paragrafoelenco"/>
              <w:spacing w:after="0" w:line="240" w:lineRule="auto"/>
              <w:ind w:left="0"/>
              <w:rPr>
                <w:rFonts w:ascii="Calibri" w:hAnsi="Calibri"/>
              </w:rPr>
            </w:pPr>
          </w:p>
        </w:tc>
      </w:tr>
      <w:tr w:rsidR="00171DBE" w14:paraId="0A2642E4" w14:textId="77777777">
        <w:trPr>
          <w:trHeight w:val="520"/>
        </w:trPr>
        <w:tc>
          <w:tcPr>
            <w:tcW w:w="1468" w:type="pct"/>
            <w:tcBorders>
              <w:top w:val="single" w:sz="8" w:space="0" w:color="000000"/>
              <w:left w:val="single" w:sz="8" w:space="0" w:color="000000"/>
              <w:bottom w:val="single" w:sz="8" w:space="0" w:color="000000"/>
              <w:right w:val="single" w:sz="8" w:space="0" w:color="000000"/>
            </w:tcBorders>
          </w:tcPr>
          <w:p w14:paraId="298CDE9A" w14:textId="77777777" w:rsidR="00171DBE" w:rsidRDefault="003E7243">
            <w:pPr>
              <w:pStyle w:val="Paragrafoelenco"/>
              <w:spacing w:after="0" w:line="240" w:lineRule="auto"/>
              <w:ind w:left="0"/>
              <w:rPr>
                <w:rFonts w:ascii="Calibri" w:hAnsi="Calibri"/>
              </w:rPr>
            </w:pPr>
            <w:r>
              <w:rPr>
                <w:rFonts w:ascii="Calibri" w:hAnsi="Calibri"/>
              </w:rPr>
              <w:t>Titolo Operazione</w:t>
            </w:r>
          </w:p>
        </w:tc>
        <w:tc>
          <w:tcPr>
            <w:tcW w:w="3532" w:type="pct"/>
            <w:tcBorders>
              <w:top w:val="single" w:sz="8" w:space="0" w:color="000000"/>
              <w:left w:val="single" w:sz="8" w:space="0" w:color="000000"/>
              <w:bottom w:val="single" w:sz="8" w:space="0" w:color="000000"/>
              <w:right w:val="single" w:sz="8" w:space="0" w:color="000000"/>
            </w:tcBorders>
          </w:tcPr>
          <w:p w14:paraId="1C447AC3" w14:textId="77777777" w:rsidR="00171DBE" w:rsidRDefault="00171DBE">
            <w:pPr>
              <w:pStyle w:val="Paragrafoelenco"/>
              <w:spacing w:after="0" w:line="240" w:lineRule="auto"/>
              <w:ind w:left="0"/>
              <w:rPr>
                <w:rFonts w:ascii="Calibri" w:hAnsi="Calibri"/>
              </w:rPr>
            </w:pPr>
          </w:p>
        </w:tc>
      </w:tr>
      <w:tr w:rsidR="00171DBE" w14:paraId="5B8DD7B3" w14:textId="77777777">
        <w:tc>
          <w:tcPr>
            <w:tcW w:w="1468" w:type="pct"/>
            <w:tcBorders>
              <w:top w:val="single" w:sz="8" w:space="0" w:color="000000"/>
              <w:left w:val="single" w:sz="8" w:space="0" w:color="000000"/>
              <w:bottom w:val="single" w:sz="8" w:space="0" w:color="000000"/>
              <w:right w:val="single" w:sz="8" w:space="0" w:color="000000"/>
            </w:tcBorders>
          </w:tcPr>
          <w:p w14:paraId="78E0D335" w14:textId="77777777" w:rsidR="00171DBE" w:rsidRDefault="003E7243">
            <w:pPr>
              <w:pStyle w:val="Paragrafoelenco"/>
              <w:spacing w:after="0" w:line="240" w:lineRule="auto"/>
              <w:ind w:left="0"/>
              <w:rPr>
                <w:rFonts w:ascii="Calibri" w:hAnsi="Calibri"/>
              </w:rPr>
            </w:pPr>
            <w:r>
              <w:rPr>
                <w:rFonts w:ascii="Calibri" w:hAnsi="Calibri"/>
              </w:rPr>
              <w:t>Settore/i Operazione</w:t>
            </w:r>
          </w:p>
        </w:tc>
        <w:tc>
          <w:tcPr>
            <w:tcW w:w="3532" w:type="pct"/>
            <w:tcBorders>
              <w:top w:val="single" w:sz="8" w:space="0" w:color="000000"/>
              <w:left w:val="single" w:sz="8" w:space="0" w:color="000000"/>
              <w:bottom w:val="single" w:sz="8" w:space="0" w:color="000000"/>
              <w:right w:val="single" w:sz="8" w:space="0" w:color="000000"/>
            </w:tcBorders>
          </w:tcPr>
          <w:p w14:paraId="641382CD" w14:textId="77777777" w:rsidR="00171DBE" w:rsidRDefault="00171DBE">
            <w:pPr>
              <w:pStyle w:val="Paragrafoelenco"/>
              <w:spacing w:after="0" w:line="240" w:lineRule="auto"/>
              <w:ind w:left="0"/>
              <w:rPr>
                <w:rFonts w:ascii="Calibri" w:hAnsi="Calibri"/>
              </w:rPr>
            </w:pPr>
          </w:p>
        </w:tc>
      </w:tr>
      <w:tr w:rsidR="00171DBE" w14:paraId="02D05810" w14:textId="77777777">
        <w:tc>
          <w:tcPr>
            <w:tcW w:w="1468" w:type="pct"/>
            <w:vMerge w:val="restart"/>
            <w:tcBorders>
              <w:top w:val="single" w:sz="8" w:space="0" w:color="000000"/>
              <w:left w:val="single" w:sz="8" w:space="0" w:color="000000"/>
              <w:bottom w:val="single" w:sz="8" w:space="0" w:color="000000"/>
              <w:right w:val="single" w:sz="8" w:space="0" w:color="000000"/>
            </w:tcBorders>
            <w:vAlign w:val="center"/>
          </w:tcPr>
          <w:p w14:paraId="6B98D713" w14:textId="77777777" w:rsidR="00171DBE" w:rsidRDefault="003E7243">
            <w:pPr>
              <w:pStyle w:val="Paragrafoelenco"/>
              <w:spacing w:after="0" w:line="240" w:lineRule="auto"/>
              <w:ind w:left="0"/>
              <w:rPr>
                <w:rFonts w:ascii="Calibri" w:hAnsi="Calibri"/>
              </w:rPr>
            </w:pPr>
            <w:r>
              <w:rPr>
                <w:rFonts w:ascii="Calibri" w:hAnsi="Calibri"/>
              </w:rPr>
              <w:t>Localizzazione</w:t>
            </w:r>
          </w:p>
        </w:tc>
        <w:tc>
          <w:tcPr>
            <w:tcW w:w="3532" w:type="pct"/>
            <w:tcBorders>
              <w:top w:val="single" w:sz="8" w:space="0" w:color="000000"/>
              <w:left w:val="single" w:sz="8" w:space="0" w:color="000000"/>
              <w:bottom w:val="single" w:sz="8" w:space="0" w:color="000000"/>
              <w:right w:val="single" w:sz="8" w:space="0" w:color="000000"/>
            </w:tcBorders>
          </w:tcPr>
          <w:p w14:paraId="617FE711" w14:textId="77777777" w:rsidR="00171DBE" w:rsidRDefault="003E7243">
            <w:pPr>
              <w:pStyle w:val="Paragrafoelenco"/>
              <w:spacing w:after="0" w:line="240" w:lineRule="auto"/>
              <w:ind w:left="0"/>
              <w:rPr>
                <w:rFonts w:ascii="Calibri" w:hAnsi="Calibri"/>
              </w:rPr>
            </w:pPr>
            <w:r>
              <w:rPr>
                <w:rFonts w:ascii="Calibri" w:hAnsi="Calibri"/>
              </w:rPr>
              <w:t xml:space="preserve">Regione </w:t>
            </w:r>
          </w:p>
        </w:tc>
      </w:tr>
      <w:tr w:rsidR="00171DBE" w14:paraId="4FDB7ABE" w14:textId="77777777">
        <w:tc>
          <w:tcPr>
            <w:tcW w:w="1468" w:type="pct"/>
            <w:vMerge/>
            <w:tcBorders>
              <w:top w:val="single" w:sz="8" w:space="0" w:color="000000"/>
              <w:left w:val="single" w:sz="8" w:space="0" w:color="000000"/>
              <w:bottom w:val="single" w:sz="8" w:space="0" w:color="000000"/>
              <w:right w:val="single" w:sz="8" w:space="0" w:color="000000"/>
            </w:tcBorders>
          </w:tcPr>
          <w:p w14:paraId="0DCF0BF9" w14:textId="77777777" w:rsidR="00171DBE" w:rsidRDefault="00171DBE">
            <w:pPr>
              <w:pStyle w:val="Paragrafoelenco"/>
              <w:spacing w:after="0" w:line="240" w:lineRule="auto"/>
              <w:ind w:left="0"/>
              <w:rPr>
                <w:rFonts w:ascii="Calibri" w:hAnsi="Calibri"/>
              </w:rPr>
            </w:pPr>
          </w:p>
        </w:tc>
        <w:tc>
          <w:tcPr>
            <w:tcW w:w="3532" w:type="pct"/>
            <w:tcBorders>
              <w:top w:val="single" w:sz="8" w:space="0" w:color="000000"/>
              <w:left w:val="single" w:sz="8" w:space="0" w:color="000000"/>
              <w:bottom w:val="single" w:sz="8" w:space="0" w:color="000000"/>
              <w:right w:val="single" w:sz="8" w:space="0" w:color="000000"/>
            </w:tcBorders>
          </w:tcPr>
          <w:p w14:paraId="5B0AFEBD" w14:textId="77777777" w:rsidR="00171DBE" w:rsidRDefault="003E7243">
            <w:pPr>
              <w:pStyle w:val="Paragrafoelenco"/>
              <w:spacing w:after="0" w:line="240" w:lineRule="auto"/>
              <w:ind w:left="0"/>
              <w:rPr>
                <w:rFonts w:ascii="Calibri" w:hAnsi="Calibri"/>
              </w:rPr>
            </w:pPr>
            <w:r>
              <w:rPr>
                <w:rFonts w:ascii="Calibri" w:hAnsi="Calibri"/>
              </w:rPr>
              <w:t xml:space="preserve">Provincia/e </w:t>
            </w:r>
          </w:p>
        </w:tc>
      </w:tr>
      <w:tr w:rsidR="00171DBE" w14:paraId="2134EE68" w14:textId="77777777">
        <w:tc>
          <w:tcPr>
            <w:tcW w:w="1468" w:type="pct"/>
            <w:vMerge/>
            <w:tcBorders>
              <w:top w:val="single" w:sz="8" w:space="0" w:color="000000"/>
              <w:left w:val="single" w:sz="8" w:space="0" w:color="000000"/>
              <w:bottom w:val="single" w:sz="8" w:space="0" w:color="000000"/>
              <w:right w:val="single" w:sz="8" w:space="0" w:color="000000"/>
            </w:tcBorders>
          </w:tcPr>
          <w:p w14:paraId="32009BF2" w14:textId="77777777" w:rsidR="00171DBE" w:rsidRDefault="00171DBE">
            <w:pPr>
              <w:pStyle w:val="Paragrafoelenco"/>
              <w:spacing w:after="0" w:line="240" w:lineRule="auto"/>
              <w:ind w:left="0"/>
              <w:rPr>
                <w:rFonts w:ascii="Calibri" w:hAnsi="Calibri"/>
              </w:rPr>
            </w:pPr>
          </w:p>
        </w:tc>
        <w:tc>
          <w:tcPr>
            <w:tcW w:w="3532" w:type="pct"/>
            <w:tcBorders>
              <w:top w:val="single" w:sz="8" w:space="0" w:color="000000"/>
              <w:left w:val="single" w:sz="8" w:space="0" w:color="000000"/>
              <w:bottom w:val="single" w:sz="8" w:space="0" w:color="000000"/>
              <w:right w:val="single" w:sz="8" w:space="0" w:color="000000"/>
            </w:tcBorders>
          </w:tcPr>
          <w:p w14:paraId="5C6B7358" w14:textId="77777777" w:rsidR="00171DBE" w:rsidRDefault="003E7243">
            <w:pPr>
              <w:pStyle w:val="Paragrafoelenco"/>
              <w:spacing w:after="0" w:line="240" w:lineRule="auto"/>
              <w:ind w:left="0"/>
              <w:rPr>
                <w:rFonts w:ascii="Calibri" w:hAnsi="Calibri"/>
              </w:rPr>
            </w:pPr>
            <w:r>
              <w:rPr>
                <w:rFonts w:ascii="Calibri" w:hAnsi="Calibri"/>
              </w:rPr>
              <w:t xml:space="preserve">Comune/i </w:t>
            </w:r>
          </w:p>
        </w:tc>
      </w:tr>
    </w:tbl>
    <w:p w14:paraId="06AAD3CB" w14:textId="77777777" w:rsidR="00171DBE" w:rsidRDefault="00171DBE">
      <w:pPr>
        <w:spacing w:after="0" w:line="240" w:lineRule="auto"/>
      </w:pPr>
    </w:p>
    <w:p w14:paraId="628BB536" w14:textId="77777777" w:rsidR="00171DBE" w:rsidRDefault="003E7243">
      <w:pPr>
        <w:pStyle w:val="Titolo7"/>
      </w:pPr>
      <w:r>
        <w:t>4. Descrizione sintetica dell’Operazione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18"/>
      </w:tblGrid>
      <w:tr w:rsidR="00171DBE" w14:paraId="3F650003" w14:textId="77777777">
        <w:trPr>
          <w:trHeight w:val="1009"/>
        </w:trPr>
        <w:tc>
          <w:tcPr>
            <w:tcW w:w="5000" w:type="pct"/>
            <w:tcBorders>
              <w:top w:val="single" w:sz="8" w:space="0" w:color="000000"/>
              <w:left w:val="single" w:sz="8" w:space="0" w:color="000000"/>
              <w:bottom w:val="single" w:sz="8" w:space="0" w:color="000000"/>
              <w:right w:val="single" w:sz="8" w:space="0" w:color="000000"/>
            </w:tcBorders>
          </w:tcPr>
          <w:p w14:paraId="24B3C7BD" w14:textId="77777777" w:rsidR="00171DBE" w:rsidRDefault="00171DBE">
            <w:pPr>
              <w:spacing w:after="0" w:line="240" w:lineRule="auto"/>
            </w:pPr>
          </w:p>
          <w:p w14:paraId="20025F73" w14:textId="77777777" w:rsidR="00171DBE" w:rsidRDefault="00171DBE">
            <w:pPr>
              <w:spacing w:after="0" w:line="240" w:lineRule="auto"/>
            </w:pPr>
          </w:p>
          <w:p w14:paraId="161484B0" w14:textId="77777777" w:rsidR="00171DBE" w:rsidRDefault="00171DBE">
            <w:pPr>
              <w:spacing w:after="0" w:line="240" w:lineRule="auto"/>
            </w:pPr>
          </w:p>
          <w:p w14:paraId="2C331979" w14:textId="77777777" w:rsidR="00171DBE" w:rsidRDefault="00171DBE">
            <w:pPr>
              <w:spacing w:after="0" w:line="240" w:lineRule="auto"/>
            </w:pPr>
          </w:p>
        </w:tc>
      </w:tr>
    </w:tbl>
    <w:p w14:paraId="20BE50C1" w14:textId="77777777" w:rsidR="00171DBE" w:rsidRDefault="00171DBE">
      <w:pPr>
        <w:spacing w:after="0" w:line="240" w:lineRule="auto"/>
      </w:pPr>
    </w:p>
    <w:p w14:paraId="402CB18A" w14:textId="77777777" w:rsidR="00171DBE" w:rsidRDefault="003E7243">
      <w:pPr>
        <w:pStyle w:val="Titolo7"/>
        <w:rPr>
          <w:color w:val="FF0000"/>
        </w:rPr>
      </w:pPr>
      <w:r>
        <w:lastRenderedPageBreak/>
        <w:t>5. Anagrafica della singola attività/progetto</w:t>
      </w:r>
      <w:r>
        <w:rPr>
          <w:rStyle w:val="Rimandonotaapidipagina"/>
          <w:i w:val="0"/>
          <w:iCs w:val="0"/>
          <w:color w:val="1F4E79" w:themeColor="accent1" w:themeShade="80"/>
        </w:rPr>
        <w:footnoteReference w:id="1"/>
      </w:r>
    </w:p>
    <w:p w14:paraId="0DA3C22B" w14:textId="77777777" w:rsidR="00171DBE" w:rsidRDefault="00171DBE">
      <w:pPr>
        <w:spacing w:after="0" w:line="240" w:lineRule="auto"/>
        <w:rPr>
          <w:i/>
          <w:iCs/>
        </w:rPr>
      </w:pPr>
    </w:p>
    <w:p w14:paraId="5E5CA697" w14:textId="77777777" w:rsidR="00171DBE" w:rsidRDefault="003E7243">
      <w:pPr>
        <w:spacing w:after="0" w:line="240" w:lineRule="auto"/>
        <w:rPr>
          <w:i/>
          <w:iCs/>
        </w:rPr>
      </w:pPr>
      <w:r>
        <w:rPr>
          <w:i/>
          <w:iCs/>
          <w:color w:val="1F4E79" w:themeColor="accent1" w:themeShade="80"/>
        </w:rPr>
        <w:t>5.A.1. Informazioni generali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24"/>
        <w:gridCol w:w="6794"/>
      </w:tblGrid>
      <w:tr w:rsidR="00171DBE" w14:paraId="21B2335E" w14:textId="77777777">
        <w:trPr>
          <w:trHeight w:val="520"/>
        </w:trPr>
        <w:tc>
          <w:tcPr>
            <w:tcW w:w="1468" w:type="pct"/>
            <w:tcBorders>
              <w:top w:val="single" w:sz="8" w:space="0" w:color="000000"/>
              <w:left w:val="single" w:sz="8" w:space="0" w:color="000000"/>
              <w:bottom w:val="single" w:sz="8" w:space="0" w:color="000000"/>
              <w:right w:val="single" w:sz="8" w:space="0" w:color="000000"/>
            </w:tcBorders>
          </w:tcPr>
          <w:p w14:paraId="236FC6D3" w14:textId="77777777" w:rsidR="00171DBE" w:rsidRDefault="003E7243">
            <w:pPr>
              <w:spacing w:after="0" w:line="240" w:lineRule="auto"/>
            </w:pPr>
            <w:r>
              <w:t>Titolo/oggetto</w:t>
            </w:r>
          </w:p>
        </w:tc>
        <w:tc>
          <w:tcPr>
            <w:tcW w:w="3532" w:type="pct"/>
            <w:tcBorders>
              <w:top w:val="single" w:sz="8" w:space="0" w:color="000000"/>
              <w:left w:val="single" w:sz="8" w:space="0" w:color="000000"/>
              <w:bottom w:val="single" w:sz="8" w:space="0" w:color="000000"/>
              <w:right w:val="single" w:sz="8" w:space="0" w:color="000000"/>
            </w:tcBorders>
          </w:tcPr>
          <w:p w14:paraId="122B4992" w14:textId="77777777" w:rsidR="00171DBE" w:rsidRDefault="00171DBE">
            <w:pPr>
              <w:spacing w:after="0" w:line="240" w:lineRule="auto"/>
            </w:pPr>
          </w:p>
        </w:tc>
      </w:tr>
      <w:tr w:rsidR="00171DBE" w14:paraId="4C3AF122" w14:textId="77777777">
        <w:tc>
          <w:tcPr>
            <w:tcW w:w="1468" w:type="pct"/>
            <w:tcBorders>
              <w:top w:val="single" w:sz="8" w:space="0" w:color="000000"/>
              <w:left w:val="single" w:sz="8" w:space="0" w:color="000000"/>
              <w:bottom w:val="single" w:sz="8" w:space="0" w:color="000000"/>
              <w:right w:val="single" w:sz="8" w:space="0" w:color="000000"/>
            </w:tcBorders>
          </w:tcPr>
          <w:p w14:paraId="4C696202" w14:textId="77777777" w:rsidR="00171DBE" w:rsidRDefault="003E7243">
            <w:pPr>
              <w:spacing w:after="0" w:line="240" w:lineRule="auto"/>
            </w:pPr>
            <w:r>
              <w:t>Codice CIG</w:t>
            </w:r>
          </w:p>
        </w:tc>
        <w:tc>
          <w:tcPr>
            <w:tcW w:w="3532" w:type="pct"/>
            <w:tcBorders>
              <w:top w:val="single" w:sz="8" w:space="0" w:color="000000"/>
              <w:left w:val="single" w:sz="8" w:space="0" w:color="000000"/>
              <w:bottom w:val="single" w:sz="8" w:space="0" w:color="000000"/>
              <w:right w:val="single" w:sz="8" w:space="0" w:color="000000"/>
            </w:tcBorders>
          </w:tcPr>
          <w:p w14:paraId="01E1BDCC" w14:textId="77777777" w:rsidR="00171DBE" w:rsidRDefault="003E7243">
            <w:pPr>
              <w:spacing w:after="0" w:line="240" w:lineRule="auto"/>
              <w:rPr>
                <w:i/>
              </w:rPr>
            </w:pPr>
            <w:r>
              <w:rPr>
                <w:i/>
              </w:rPr>
              <w:t>Da compilare dopo la gara</w:t>
            </w:r>
          </w:p>
        </w:tc>
      </w:tr>
      <w:tr w:rsidR="00171DBE" w14:paraId="7EF033B8" w14:textId="77777777">
        <w:tc>
          <w:tcPr>
            <w:tcW w:w="1468" w:type="pct"/>
            <w:vMerge w:val="restart"/>
            <w:tcBorders>
              <w:top w:val="single" w:sz="8" w:space="0" w:color="000000"/>
              <w:left w:val="single" w:sz="8" w:space="0" w:color="000000"/>
              <w:bottom w:val="single" w:sz="8" w:space="0" w:color="000000"/>
              <w:right w:val="single" w:sz="8" w:space="0" w:color="000000"/>
            </w:tcBorders>
            <w:vAlign w:val="center"/>
          </w:tcPr>
          <w:p w14:paraId="0C417DC6" w14:textId="77777777" w:rsidR="00171DBE" w:rsidRDefault="003E7243">
            <w:pPr>
              <w:spacing w:after="0" w:line="240" w:lineRule="auto"/>
            </w:pPr>
            <w:r>
              <w:t>Localizzazione</w:t>
            </w:r>
          </w:p>
        </w:tc>
        <w:tc>
          <w:tcPr>
            <w:tcW w:w="3532" w:type="pct"/>
            <w:tcBorders>
              <w:top w:val="single" w:sz="8" w:space="0" w:color="000000"/>
              <w:left w:val="single" w:sz="8" w:space="0" w:color="000000"/>
              <w:bottom w:val="single" w:sz="8" w:space="0" w:color="000000"/>
              <w:right w:val="single" w:sz="8" w:space="0" w:color="000000"/>
            </w:tcBorders>
          </w:tcPr>
          <w:p w14:paraId="4782C5EF" w14:textId="77777777" w:rsidR="00171DBE" w:rsidRDefault="003E7243">
            <w:pPr>
              <w:spacing w:after="0" w:line="240" w:lineRule="auto"/>
            </w:pPr>
            <w:r>
              <w:t xml:space="preserve">Regione </w:t>
            </w:r>
          </w:p>
        </w:tc>
      </w:tr>
      <w:tr w:rsidR="00171DBE" w14:paraId="4700006D" w14:textId="77777777">
        <w:tc>
          <w:tcPr>
            <w:tcW w:w="1468" w:type="pct"/>
            <w:vMerge/>
            <w:tcBorders>
              <w:top w:val="single" w:sz="8" w:space="0" w:color="000000"/>
              <w:left w:val="single" w:sz="8" w:space="0" w:color="000000"/>
              <w:bottom w:val="single" w:sz="8" w:space="0" w:color="000000"/>
              <w:right w:val="single" w:sz="8" w:space="0" w:color="000000"/>
            </w:tcBorders>
          </w:tcPr>
          <w:p w14:paraId="5FFD0823" w14:textId="77777777" w:rsidR="00171DBE" w:rsidRDefault="00171DBE">
            <w:pPr>
              <w:spacing w:after="0" w:line="240" w:lineRule="auto"/>
            </w:pPr>
          </w:p>
        </w:tc>
        <w:tc>
          <w:tcPr>
            <w:tcW w:w="3532" w:type="pct"/>
            <w:tcBorders>
              <w:top w:val="single" w:sz="8" w:space="0" w:color="000000"/>
              <w:left w:val="single" w:sz="8" w:space="0" w:color="000000"/>
              <w:bottom w:val="single" w:sz="8" w:space="0" w:color="000000"/>
              <w:right w:val="single" w:sz="8" w:space="0" w:color="000000"/>
            </w:tcBorders>
          </w:tcPr>
          <w:p w14:paraId="092E0EF2" w14:textId="77777777" w:rsidR="00171DBE" w:rsidRDefault="003E7243">
            <w:pPr>
              <w:spacing w:after="0" w:line="240" w:lineRule="auto"/>
            </w:pPr>
            <w:r>
              <w:t xml:space="preserve">Provincia </w:t>
            </w:r>
          </w:p>
        </w:tc>
      </w:tr>
      <w:tr w:rsidR="00171DBE" w14:paraId="427D6B7A" w14:textId="77777777">
        <w:tc>
          <w:tcPr>
            <w:tcW w:w="1468" w:type="pct"/>
            <w:vMerge/>
            <w:tcBorders>
              <w:top w:val="single" w:sz="8" w:space="0" w:color="000000"/>
              <w:left w:val="single" w:sz="8" w:space="0" w:color="000000"/>
              <w:bottom w:val="single" w:sz="8" w:space="0" w:color="000000"/>
              <w:right w:val="single" w:sz="8" w:space="0" w:color="000000"/>
            </w:tcBorders>
          </w:tcPr>
          <w:p w14:paraId="661D3D5F" w14:textId="77777777" w:rsidR="00171DBE" w:rsidRDefault="00171DBE">
            <w:pPr>
              <w:spacing w:after="0" w:line="240" w:lineRule="auto"/>
            </w:pPr>
          </w:p>
        </w:tc>
        <w:tc>
          <w:tcPr>
            <w:tcW w:w="3532" w:type="pct"/>
            <w:tcBorders>
              <w:top w:val="single" w:sz="8" w:space="0" w:color="000000"/>
              <w:left w:val="single" w:sz="8" w:space="0" w:color="000000"/>
              <w:bottom w:val="single" w:sz="8" w:space="0" w:color="000000"/>
              <w:right w:val="single" w:sz="8" w:space="0" w:color="000000"/>
            </w:tcBorders>
          </w:tcPr>
          <w:p w14:paraId="0AC8554F" w14:textId="77777777" w:rsidR="00171DBE" w:rsidRDefault="003E7243">
            <w:pPr>
              <w:spacing w:after="0" w:line="240" w:lineRule="auto"/>
            </w:pPr>
            <w:r>
              <w:t xml:space="preserve">Comuni </w:t>
            </w:r>
          </w:p>
        </w:tc>
      </w:tr>
    </w:tbl>
    <w:p w14:paraId="6090EE80" w14:textId="77777777" w:rsidR="00171DBE" w:rsidRDefault="00171DBE">
      <w:pPr>
        <w:spacing w:after="0" w:line="240" w:lineRule="auto"/>
      </w:pPr>
    </w:p>
    <w:p w14:paraId="331A93C5" w14:textId="77777777" w:rsidR="00171DBE" w:rsidRDefault="003E7243">
      <w:pPr>
        <w:spacing w:after="0" w:line="240" w:lineRule="auto"/>
        <w:rPr>
          <w:i/>
          <w:iCs/>
          <w:color w:val="1F4E79" w:themeColor="accent1" w:themeShade="80"/>
        </w:rPr>
      </w:pPr>
      <w:r>
        <w:rPr>
          <w:i/>
          <w:iCs/>
          <w:color w:val="1F4E79" w:themeColor="accent1" w:themeShade="80"/>
        </w:rPr>
        <w:t>5.A.2. Tipologia dell’attività/progetto</w:t>
      </w:r>
    </w:p>
    <w:tbl>
      <w:tblPr>
        <w:tblW w:w="0" w:type="auto"/>
        <w:jc w:val="center"/>
        <w:tblLayout w:type="fixed"/>
        <w:tblLook w:val="0000" w:firstRow="0" w:lastRow="0" w:firstColumn="0" w:lastColumn="0" w:noHBand="0" w:noVBand="0"/>
      </w:tblPr>
      <w:tblGrid>
        <w:gridCol w:w="285"/>
        <w:gridCol w:w="9462"/>
      </w:tblGrid>
      <w:tr w:rsidR="00171DBE" w14:paraId="6D5C454A" w14:textId="77777777">
        <w:trPr>
          <w:jc w:val="center"/>
        </w:trPr>
        <w:tc>
          <w:tcPr>
            <w:tcW w:w="285" w:type="dxa"/>
            <w:tcBorders>
              <w:top w:val="single" w:sz="6" w:space="0" w:color="auto"/>
              <w:left w:val="single" w:sz="6" w:space="0" w:color="auto"/>
              <w:bottom w:val="single" w:sz="6" w:space="0" w:color="auto"/>
              <w:right w:val="single" w:sz="6" w:space="0" w:color="auto"/>
            </w:tcBorders>
          </w:tcPr>
          <w:p w14:paraId="1DA3BC4B" w14:textId="77777777" w:rsidR="00171DBE" w:rsidRDefault="00171DBE">
            <w:pPr>
              <w:keepNext/>
              <w:spacing w:after="0" w:line="240" w:lineRule="auto"/>
              <w:ind w:left="-53"/>
              <w:rPr>
                <w:b/>
              </w:rPr>
            </w:pPr>
          </w:p>
        </w:tc>
        <w:tc>
          <w:tcPr>
            <w:tcW w:w="9462" w:type="dxa"/>
          </w:tcPr>
          <w:p w14:paraId="2D7B46EA" w14:textId="77777777" w:rsidR="00171DBE" w:rsidRDefault="003E7243">
            <w:pPr>
              <w:keepNext/>
              <w:spacing w:after="0" w:line="240" w:lineRule="auto"/>
              <w:rPr>
                <w:b/>
              </w:rPr>
            </w:pPr>
            <w:r>
              <w:t>Nuova OOPP</w:t>
            </w:r>
          </w:p>
        </w:tc>
      </w:tr>
      <w:tr w:rsidR="00171DBE" w14:paraId="28749ACA" w14:textId="77777777">
        <w:trPr>
          <w:jc w:val="center"/>
        </w:trPr>
        <w:tc>
          <w:tcPr>
            <w:tcW w:w="285" w:type="dxa"/>
            <w:tcBorders>
              <w:top w:val="single" w:sz="6" w:space="0" w:color="auto"/>
              <w:left w:val="single" w:sz="6" w:space="0" w:color="auto"/>
              <w:bottom w:val="single" w:sz="6" w:space="0" w:color="auto"/>
              <w:right w:val="single" w:sz="6" w:space="0" w:color="auto"/>
            </w:tcBorders>
          </w:tcPr>
          <w:p w14:paraId="07DB1043" w14:textId="77777777" w:rsidR="00171DBE" w:rsidRDefault="00171DBE">
            <w:pPr>
              <w:spacing w:after="0" w:line="240" w:lineRule="auto"/>
              <w:jc w:val="center"/>
              <w:rPr>
                <w:b/>
              </w:rPr>
            </w:pPr>
          </w:p>
        </w:tc>
        <w:tc>
          <w:tcPr>
            <w:tcW w:w="9462" w:type="dxa"/>
          </w:tcPr>
          <w:p w14:paraId="7A0B8EDD" w14:textId="77777777" w:rsidR="00171DBE" w:rsidRDefault="003E7243">
            <w:pPr>
              <w:spacing w:after="0" w:line="240" w:lineRule="auto"/>
              <w:rPr>
                <w:b/>
              </w:rPr>
            </w:pPr>
            <w:r>
              <w:t xml:space="preserve">Ampliamento/completamento OOPP </w:t>
            </w:r>
          </w:p>
        </w:tc>
      </w:tr>
      <w:tr w:rsidR="00171DBE" w14:paraId="013DF47F" w14:textId="77777777">
        <w:trPr>
          <w:jc w:val="center"/>
        </w:trPr>
        <w:tc>
          <w:tcPr>
            <w:tcW w:w="285" w:type="dxa"/>
            <w:tcBorders>
              <w:top w:val="single" w:sz="6" w:space="0" w:color="auto"/>
              <w:left w:val="single" w:sz="6" w:space="0" w:color="auto"/>
              <w:bottom w:val="single" w:sz="6" w:space="0" w:color="auto"/>
              <w:right w:val="single" w:sz="6" w:space="0" w:color="auto"/>
            </w:tcBorders>
          </w:tcPr>
          <w:p w14:paraId="1C62FD71" w14:textId="77777777" w:rsidR="00171DBE" w:rsidRDefault="00171DBE">
            <w:pPr>
              <w:spacing w:after="0" w:line="240" w:lineRule="auto"/>
              <w:jc w:val="center"/>
              <w:rPr>
                <w:b/>
              </w:rPr>
            </w:pPr>
          </w:p>
        </w:tc>
        <w:tc>
          <w:tcPr>
            <w:tcW w:w="9462" w:type="dxa"/>
          </w:tcPr>
          <w:p w14:paraId="1CA1AB86" w14:textId="77777777" w:rsidR="00171DBE" w:rsidRDefault="003E7243">
            <w:pPr>
              <w:spacing w:after="0" w:line="240" w:lineRule="auto"/>
            </w:pPr>
            <w:r>
              <w:t>Acquisizione Servizi</w:t>
            </w:r>
          </w:p>
        </w:tc>
      </w:tr>
      <w:tr w:rsidR="00171DBE" w14:paraId="6A01CEF0" w14:textId="77777777">
        <w:trPr>
          <w:jc w:val="center"/>
        </w:trPr>
        <w:tc>
          <w:tcPr>
            <w:tcW w:w="285" w:type="dxa"/>
            <w:tcBorders>
              <w:top w:val="single" w:sz="6" w:space="0" w:color="auto"/>
              <w:left w:val="single" w:sz="6" w:space="0" w:color="auto"/>
              <w:bottom w:val="single" w:sz="6" w:space="0" w:color="auto"/>
              <w:right w:val="single" w:sz="6" w:space="0" w:color="auto"/>
            </w:tcBorders>
          </w:tcPr>
          <w:p w14:paraId="40D9642F" w14:textId="77777777" w:rsidR="00171DBE" w:rsidRDefault="00171DBE">
            <w:pPr>
              <w:spacing w:after="0" w:line="240" w:lineRule="auto"/>
              <w:jc w:val="center"/>
              <w:rPr>
                <w:b/>
              </w:rPr>
            </w:pPr>
          </w:p>
        </w:tc>
        <w:tc>
          <w:tcPr>
            <w:tcW w:w="9462" w:type="dxa"/>
          </w:tcPr>
          <w:p w14:paraId="6EE533D1" w14:textId="77777777" w:rsidR="00171DBE" w:rsidRDefault="003E7243">
            <w:pPr>
              <w:spacing w:after="0" w:line="240" w:lineRule="auto"/>
            </w:pPr>
            <w:r>
              <w:t>Acquisto forniture</w:t>
            </w:r>
          </w:p>
        </w:tc>
      </w:tr>
    </w:tbl>
    <w:p w14:paraId="626CAA52" w14:textId="77777777" w:rsidR="00171DBE" w:rsidRDefault="00171DBE">
      <w:pPr>
        <w:pStyle w:val="Titoloindice"/>
        <w:tabs>
          <w:tab w:val="left" w:pos="284"/>
        </w:tabs>
        <w:rPr>
          <w:rFonts w:ascii="Calibri" w:hAnsi="Calibri"/>
          <w:sz w:val="22"/>
          <w:szCs w:val="22"/>
        </w:rPr>
      </w:pPr>
    </w:p>
    <w:p w14:paraId="7DCF0385" w14:textId="77777777" w:rsidR="00171DBE" w:rsidRDefault="003E7243">
      <w:pPr>
        <w:spacing w:after="0" w:line="240" w:lineRule="auto"/>
        <w:rPr>
          <w:i/>
          <w:iCs/>
          <w:color w:val="1F4E79" w:themeColor="accent1" w:themeShade="80"/>
        </w:rPr>
      </w:pPr>
      <w:r>
        <w:rPr>
          <w:i/>
          <w:iCs/>
          <w:color w:val="1F4E79" w:themeColor="accent1" w:themeShade="80"/>
        </w:rPr>
        <w:t>5.A.3. Descrizione sintetica dell’attività/progetto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18"/>
      </w:tblGrid>
      <w:tr w:rsidR="00171DBE" w14:paraId="5D02B67F" w14:textId="77777777">
        <w:trPr>
          <w:trHeight w:val="1009"/>
        </w:trPr>
        <w:tc>
          <w:tcPr>
            <w:tcW w:w="5000" w:type="pct"/>
            <w:tcBorders>
              <w:top w:val="single" w:sz="8" w:space="0" w:color="000000"/>
              <w:left w:val="single" w:sz="8" w:space="0" w:color="000000"/>
              <w:bottom w:val="single" w:sz="8" w:space="0" w:color="000000"/>
              <w:right w:val="single" w:sz="8" w:space="0" w:color="000000"/>
            </w:tcBorders>
          </w:tcPr>
          <w:p w14:paraId="09C70F90" w14:textId="77777777" w:rsidR="00171DBE" w:rsidRDefault="00171DBE">
            <w:pPr>
              <w:spacing w:after="0" w:line="240" w:lineRule="auto"/>
            </w:pPr>
          </w:p>
          <w:p w14:paraId="34ACBFBC" w14:textId="77777777" w:rsidR="00171DBE" w:rsidRDefault="00171DBE">
            <w:pPr>
              <w:spacing w:after="0" w:line="240" w:lineRule="auto"/>
            </w:pPr>
          </w:p>
          <w:p w14:paraId="62446084" w14:textId="77777777" w:rsidR="00171DBE" w:rsidRDefault="00171DBE">
            <w:pPr>
              <w:spacing w:after="0" w:line="240" w:lineRule="auto"/>
            </w:pPr>
          </w:p>
          <w:p w14:paraId="7437A442" w14:textId="77777777" w:rsidR="00171DBE" w:rsidRDefault="00171DBE">
            <w:pPr>
              <w:spacing w:after="0" w:line="240" w:lineRule="auto"/>
            </w:pPr>
          </w:p>
          <w:p w14:paraId="15A55EEE" w14:textId="77777777" w:rsidR="00171DBE" w:rsidRDefault="00171DBE">
            <w:pPr>
              <w:spacing w:after="0" w:line="240" w:lineRule="auto"/>
            </w:pPr>
          </w:p>
          <w:p w14:paraId="04379A1F" w14:textId="77777777" w:rsidR="00171DBE" w:rsidRDefault="00171DBE">
            <w:pPr>
              <w:spacing w:after="0" w:line="240" w:lineRule="auto"/>
            </w:pPr>
          </w:p>
          <w:p w14:paraId="64203994" w14:textId="77777777" w:rsidR="00171DBE" w:rsidRDefault="00171DBE">
            <w:pPr>
              <w:spacing w:after="0" w:line="240" w:lineRule="auto"/>
            </w:pPr>
          </w:p>
          <w:p w14:paraId="434DC3F3" w14:textId="77777777" w:rsidR="00171DBE" w:rsidRDefault="00171DBE">
            <w:pPr>
              <w:spacing w:after="0" w:line="240" w:lineRule="auto"/>
            </w:pPr>
          </w:p>
          <w:p w14:paraId="19630B4F" w14:textId="77777777" w:rsidR="00171DBE" w:rsidRDefault="00171DBE">
            <w:pPr>
              <w:spacing w:after="0" w:line="240" w:lineRule="auto"/>
            </w:pPr>
          </w:p>
          <w:p w14:paraId="07B59ADD" w14:textId="77777777" w:rsidR="00171DBE" w:rsidRDefault="00171DBE">
            <w:pPr>
              <w:spacing w:after="0" w:line="240" w:lineRule="auto"/>
            </w:pPr>
          </w:p>
        </w:tc>
      </w:tr>
    </w:tbl>
    <w:p w14:paraId="4C201867" w14:textId="77777777" w:rsidR="00171DBE" w:rsidRDefault="00171DBE"/>
    <w:p w14:paraId="06550156" w14:textId="77777777" w:rsidR="00171DBE" w:rsidRDefault="00171DBE"/>
    <w:p w14:paraId="0620F286" w14:textId="77777777" w:rsidR="00171DBE" w:rsidRDefault="003E7243">
      <w:pPr>
        <w:pStyle w:val="Titolo6"/>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hd w:val="clear" w:color="auto" w:fill="F2F2F2" w:themeFill="background1" w:themeFillShade="F2"/>
        <w:jc w:val="center"/>
      </w:pPr>
      <w:bookmarkStart w:id="57" w:name="_Toc244063945"/>
      <w:r>
        <w:t>SEZIONE III</w:t>
      </w:r>
      <w:r>
        <w:br/>
        <w:t>AVANZAMENTO TECNICO PROCEDURALE</w:t>
      </w:r>
    </w:p>
    <w:bookmarkEnd w:id="57"/>
    <w:p w14:paraId="3904AD96" w14:textId="77777777" w:rsidR="00171DBE" w:rsidRDefault="00171DBE">
      <w:pPr>
        <w:spacing w:after="0" w:line="240" w:lineRule="auto"/>
      </w:pPr>
    </w:p>
    <w:p w14:paraId="03842219" w14:textId="5F9AEF13" w:rsidR="00171DBE" w:rsidRDefault="003E7243">
      <w:pPr>
        <w:pStyle w:val="Titolo7"/>
      </w:pPr>
      <w:r>
        <w:t xml:space="preserve">6. </w:t>
      </w:r>
      <w:bookmarkStart w:id="58" w:name="_Toc244063954"/>
      <w:r>
        <w:t>Cronogramma</w:t>
      </w:r>
      <w:bookmarkEnd w:id="58"/>
      <w:r>
        <w:t xml:space="preserve"> dell’Operazione</w:t>
      </w:r>
      <w:r>
        <w:rPr>
          <w:rStyle w:val="Rimandonotaapidipagina"/>
          <w:rFonts w:ascii="Calibri" w:hAnsi="Calibri"/>
        </w:rPr>
        <w:footnoteReference w:id="2"/>
      </w:r>
    </w:p>
    <w:p w14:paraId="3B88FE26" w14:textId="00161E07" w:rsidR="00AC1DC9" w:rsidRDefault="00AC1DC9" w:rsidP="00AC1DC9">
      <w:pPr>
        <w:rPr>
          <w:rFonts w:cs="Calibri"/>
          <w:b/>
          <w:sz w:val="20"/>
          <w:szCs w:val="20"/>
          <w:u w:val="single"/>
        </w:rPr>
      </w:pPr>
      <w:r>
        <w:rPr>
          <w:rFonts w:cs="Calibri"/>
          <w:b/>
          <w:sz w:val="20"/>
          <w:szCs w:val="20"/>
          <w:u w:val="single"/>
        </w:rPr>
        <w:t>Cronoprogrammi da adottare per la tipologia “opere pubbliche”</w:t>
      </w:r>
    </w:p>
    <w:p w14:paraId="28142D4D" w14:textId="77777777" w:rsidR="00AC1DC9" w:rsidRPr="006D2759" w:rsidRDefault="00AC1DC9" w:rsidP="00AC1DC9">
      <w:pPr>
        <w:rPr>
          <w:rFonts w:cs="Calibri"/>
          <w:b/>
          <w:sz w:val="20"/>
          <w:szCs w:val="20"/>
          <w:u w:val="single"/>
        </w:rPr>
      </w:pPr>
      <w:r>
        <w:rPr>
          <w:rFonts w:cs="Calibri"/>
          <w:b/>
          <w:sz w:val="20"/>
          <w:szCs w:val="20"/>
          <w:u w:val="single"/>
        </w:rPr>
        <w:t>Cronoprogramma da adottare i</w:t>
      </w:r>
      <w:r w:rsidRPr="006D2759">
        <w:rPr>
          <w:rFonts w:cs="Calibri"/>
          <w:b/>
          <w:sz w:val="20"/>
          <w:szCs w:val="20"/>
          <w:u w:val="single"/>
        </w:rPr>
        <w:t>n caso di ricorso a</w:t>
      </w:r>
      <w:r>
        <w:rPr>
          <w:rFonts w:cs="Calibri"/>
          <w:b/>
          <w:sz w:val="20"/>
          <w:szCs w:val="20"/>
          <w:u w:val="single"/>
        </w:rPr>
        <w:t xml:space="preserve"> procedura d’appalto lavori effettuata su progetto esecutivo</w:t>
      </w:r>
      <w:r w:rsidRPr="006D2759">
        <w:rPr>
          <w:rFonts w:cs="Calibri"/>
          <w:b/>
          <w:sz w:val="20"/>
          <w:szCs w:val="20"/>
          <w:u w:val="single"/>
        </w:rPr>
        <w:t xml:space="preserve">: </w:t>
      </w:r>
    </w:p>
    <w:tbl>
      <w:tblPr>
        <w:tblW w:w="5000" w:type="pct"/>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1117"/>
        <w:gridCol w:w="887"/>
        <w:gridCol w:w="1090"/>
        <w:gridCol w:w="953"/>
        <w:gridCol w:w="1088"/>
        <w:gridCol w:w="819"/>
        <w:gridCol w:w="884"/>
        <w:gridCol w:w="771"/>
        <w:gridCol w:w="1257"/>
        <w:gridCol w:w="742"/>
      </w:tblGrid>
      <w:tr w:rsidR="00AC1DC9" w:rsidRPr="00FE4706" w14:paraId="7E2CB2E0" w14:textId="77777777" w:rsidTr="00AC1DC9">
        <w:trPr>
          <w:trHeight w:val="428"/>
        </w:trPr>
        <w:tc>
          <w:tcPr>
            <w:tcW w:w="5000" w:type="pct"/>
            <w:gridSpan w:val="10"/>
            <w:shd w:val="clear" w:color="auto" w:fill="CCFFCC"/>
            <w:tcMar>
              <w:top w:w="0" w:type="dxa"/>
              <w:left w:w="108" w:type="dxa"/>
              <w:bottom w:w="0" w:type="dxa"/>
              <w:right w:w="108" w:type="dxa"/>
            </w:tcMar>
          </w:tcPr>
          <w:p w14:paraId="291AA4B0" w14:textId="77777777" w:rsidR="00AC1DC9" w:rsidRPr="00FE4706" w:rsidRDefault="00AC1DC9" w:rsidP="00AC1DC9">
            <w:pPr>
              <w:pStyle w:val="Corpotesto"/>
              <w:jc w:val="center"/>
              <w:rPr>
                <w:rFonts w:ascii="Calibri" w:hAnsi="Calibri" w:cs="Calibri"/>
                <w:b w:val="0"/>
              </w:rPr>
            </w:pPr>
            <w:r w:rsidRPr="00FE4706">
              <w:rPr>
                <w:rFonts w:ascii="Calibri" w:hAnsi="Calibri" w:cs="Calibri"/>
                <w:sz w:val="16"/>
                <w:szCs w:val="16"/>
              </w:rPr>
              <w:t>Step Procedurale</w:t>
            </w:r>
          </w:p>
        </w:tc>
      </w:tr>
      <w:tr w:rsidR="00AC1DC9" w:rsidRPr="00FE4706" w14:paraId="1081C110" w14:textId="77777777" w:rsidTr="00A344FF">
        <w:trPr>
          <w:trHeight w:val="1412"/>
        </w:trPr>
        <w:tc>
          <w:tcPr>
            <w:tcW w:w="582" w:type="pct"/>
            <w:shd w:val="clear" w:color="auto" w:fill="BDD6EE" w:themeFill="accent1" w:themeFillTint="66"/>
            <w:tcMar>
              <w:top w:w="0" w:type="dxa"/>
              <w:left w:w="108" w:type="dxa"/>
              <w:bottom w:w="0" w:type="dxa"/>
              <w:right w:w="108" w:type="dxa"/>
            </w:tcMar>
            <w:textDirection w:val="btLr"/>
            <w:vAlign w:val="center"/>
          </w:tcPr>
          <w:p w14:paraId="13D72B65" w14:textId="52987E30" w:rsidR="00AC1DC9" w:rsidRPr="00FE4706" w:rsidRDefault="00C86CED" w:rsidP="00AC1DC9">
            <w:pPr>
              <w:pStyle w:val="Corpotesto"/>
              <w:spacing w:before="40" w:after="40"/>
              <w:ind w:left="113" w:right="113"/>
              <w:jc w:val="center"/>
              <w:rPr>
                <w:rFonts w:ascii="Calibri" w:hAnsi="Calibri" w:cs="Calibri"/>
                <w:sz w:val="16"/>
                <w:szCs w:val="16"/>
              </w:rPr>
            </w:pPr>
            <w:r>
              <w:rPr>
                <w:rFonts w:ascii="Calibri" w:hAnsi="Calibri" w:cs="Calibri"/>
                <w:sz w:val="14"/>
                <w:szCs w:val="14"/>
              </w:rPr>
              <w:t>Sottoscrizione disciplinare di finanziamento</w:t>
            </w:r>
            <w:r w:rsidR="00AC1DC9" w:rsidRPr="00FE4706">
              <w:rPr>
                <w:rFonts w:ascii="Calibri" w:hAnsi="Calibri" w:cs="Calibri"/>
                <w:sz w:val="14"/>
                <w:szCs w:val="14"/>
              </w:rPr>
              <w:t xml:space="preserve"> </w:t>
            </w:r>
          </w:p>
        </w:tc>
        <w:tc>
          <w:tcPr>
            <w:tcW w:w="462" w:type="pct"/>
            <w:shd w:val="clear" w:color="auto" w:fill="auto"/>
            <w:tcMar>
              <w:top w:w="0" w:type="dxa"/>
              <w:left w:w="108" w:type="dxa"/>
              <w:bottom w:w="0" w:type="dxa"/>
              <w:right w:w="108" w:type="dxa"/>
            </w:tcMar>
            <w:vAlign w:val="center"/>
          </w:tcPr>
          <w:p w14:paraId="40A88A72"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 xml:space="preserve">Conferimento incarico di progettazione e degli ulteriori servizi di architettura </w:t>
            </w:r>
            <w:proofErr w:type="spellStart"/>
            <w:r w:rsidRPr="00FE4706">
              <w:rPr>
                <w:rFonts w:ascii="Calibri" w:hAnsi="Calibri" w:cs="Calibri"/>
                <w:sz w:val="12"/>
                <w:szCs w:val="12"/>
              </w:rPr>
              <w:t>ed</w:t>
            </w:r>
            <w:proofErr w:type="spellEnd"/>
            <w:r w:rsidRPr="00FE4706">
              <w:rPr>
                <w:rFonts w:ascii="Calibri" w:hAnsi="Calibri" w:cs="Calibri"/>
                <w:sz w:val="12"/>
                <w:szCs w:val="12"/>
              </w:rPr>
              <w:t xml:space="preserve"> ingegneria (DL, </w:t>
            </w:r>
            <w:proofErr w:type="spellStart"/>
            <w:r w:rsidRPr="00FE4706">
              <w:rPr>
                <w:rFonts w:ascii="Calibri" w:hAnsi="Calibri" w:cs="Calibri"/>
                <w:sz w:val="12"/>
                <w:szCs w:val="12"/>
              </w:rPr>
              <w:t>Coord</w:t>
            </w:r>
            <w:proofErr w:type="spellEnd"/>
            <w:r w:rsidRPr="00FE4706">
              <w:rPr>
                <w:rFonts w:ascii="Calibri" w:hAnsi="Calibri" w:cs="Calibri"/>
                <w:sz w:val="12"/>
                <w:szCs w:val="12"/>
              </w:rPr>
              <w:t xml:space="preserve">. Sicurezza, </w:t>
            </w:r>
            <w:proofErr w:type="spellStart"/>
            <w:r w:rsidRPr="00FE4706">
              <w:rPr>
                <w:rFonts w:ascii="Calibri" w:hAnsi="Calibri" w:cs="Calibri"/>
                <w:sz w:val="12"/>
                <w:szCs w:val="12"/>
              </w:rPr>
              <w:t>etc</w:t>
            </w:r>
            <w:proofErr w:type="spellEnd"/>
            <w:r w:rsidRPr="00FE4706">
              <w:rPr>
                <w:rFonts w:ascii="Calibri" w:hAnsi="Calibri" w:cs="Calibri"/>
                <w:sz w:val="12"/>
                <w:szCs w:val="12"/>
              </w:rPr>
              <w:t>…) *</w:t>
            </w:r>
          </w:p>
        </w:tc>
        <w:tc>
          <w:tcPr>
            <w:tcW w:w="567" w:type="pct"/>
            <w:shd w:val="clear" w:color="auto" w:fill="auto"/>
            <w:tcMar>
              <w:top w:w="0" w:type="dxa"/>
              <w:left w:w="108" w:type="dxa"/>
              <w:bottom w:w="0" w:type="dxa"/>
              <w:right w:w="108" w:type="dxa"/>
            </w:tcMar>
            <w:vAlign w:val="center"/>
          </w:tcPr>
          <w:p w14:paraId="1CD41F91" w14:textId="77777777" w:rsidR="00AC1DC9" w:rsidRPr="00FE4706" w:rsidRDefault="00AC1DC9" w:rsidP="00AC1DC9">
            <w:pPr>
              <w:pStyle w:val="Corpotesto"/>
              <w:spacing w:before="40" w:after="40"/>
              <w:jc w:val="center"/>
              <w:rPr>
                <w:rFonts w:ascii="Calibri" w:hAnsi="Calibri" w:cs="Calibri"/>
                <w:sz w:val="12"/>
                <w:szCs w:val="12"/>
              </w:rPr>
            </w:pPr>
            <w:r w:rsidRPr="00FE4706">
              <w:rPr>
                <w:rFonts w:ascii="Calibri" w:hAnsi="Calibri" w:cs="Calibri"/>
                <w:sz w:val="12"/>
                <w:szCs w:val="12"/>
              </w:rPr>
              <w:t>Redazione progettazione esecutiva *</w:t>
            </w:r>
          </w:p>
        </w:tc>
        <w:tc>
          <w:tcPr>
            <w:tcW w:w="496" w:type="pct"/>
            <w:shd w:val="clear" w:color="auto" w:fill="auto"/>
            <w:tcMar>
              <w:top w:w="0" w:type="dxa"/>
              <w:left w:w="108" w:type="dxa"/>
              <w:bottom w:w="0" w:type="dxa"/>
              <w:right w:w="108" w:type="dxa"/>
            </w:tcMar>
            <w:vAlign w:val="center"/>
          </w:tcPr>
          <w:p w14:paraId="10CBC396"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Approvazione progettazione esecutiva *</w:t>
            </w:r>
          </w:p>
        </w:tc>
        <w:tc>
          <w:tcPr>
            <w:tcW w:w="566" w:type="pct"/>
            <w:shd w:val="clear" w:color="auto" w:fill="auto"/>
            <w:tcMar>
              <w:top w:w="0" w:type="dxa"/>
              <w:left w:w="108" w:type="dxa"/>
              <w:bottom w:w="0" w:type="dxa"/>
              <w:right w:w="108" w:type="dxa"/>
            </w:tcMar>
            <w:vAlign w:val="center"/>
          </w:tcPr>
          <w:p w14:paraId="741B1706"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Espletamento procedure d’appalto per lavori</w:t>
            </w:r>
          </w:p>
        </w:tc>
        <w:tc>
          <w:tcPr>
            <w:tcW w:w="426" w:type="pct"/>
            <w:shd w:val="clear" w:color="auto" w:fill="auto"/>
            <w:tcMar>
              <w:top w:w="0" w:type="dxa"/>
              <w:left w:w="108" w:type="dxa"/>
              <w:bottom w:w="0" w:type="dxa"/>
              <w:right w:w="108" w:type="dxa"/>
            </w:tcMar>
            <w:vAlign w:val="center"/>
          </w:tcPr>
          <w:p w14:paraId="4E4F3099"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Consegna lavori</w:t>
            </w:r>
          </w:p>
        </w:tc>
        <w:tc>
          <w:tcPr>
            <w:tcW w:w="460" w:type="pct"/>
            <w:shd w:val="clear" w:color="auto" w:fill="auto"/>
            <w:tcMar>
              <w:top w:w="0" w:type="dxa"/>
              <w:left w:w="108" w:type="dxa"/>
              <w:bottom w:w="0" w:type="dxa"/>
              <w:right w:w="108" w:type="dxa"/>
            </w:tcMar>
            <w:vAlign w:val="center"/>
          </w:tcPr>
          <w:p w14:paraId="4F083B51"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Esecuzione lavori</w:t>
            </w:r>
          </w:p>
        </w:tc>
        <w:tc>
          <w:tcPr>
            <w:tcW w:w="401" w:type="pct"/>
            <w:shd w:val="clear" w:color="auto" w:fill="auto"/>
            <w:tcMar>
              <w:top w:w="0" w:type="dxa"/>
              <w:left w:w="108" w:type="dxa"/>
              <w:bottom w:w="0" w:type="dxa"/>
              <w:right w:w="108" w:type="dxa"/>
            </w:tcMar>
            <w:vAlign w:val="center"/>
          </w:tcPr>
          <w:p w14:paraId="09D8752F"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Collaudo lavori</w:t>
            </w:r>
          </w:p>
        </w:tc>
        <w:tc>
          <w:tcPr>
            <w:tcW w:w="654" w:type="pct"/>
            <w:shd w:val="clear" w:color="auto" w:fill="auto"/>
            <w:tcMar>
              <w:top w:w="0" w:type="dxa"/>
              <w:left w:w="108" w:type="dxa"/>
              <w:bottom w:w="0" w:type="dxa"/>
              <w:right w:w="108" w:type="dxa"/>
            </w:tcMar>
            <w:vAlign w:val="center"/>
          </w:tcPr>
          <w:p w14:paraId="50144EFC"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Rendicontazione finale</w:t>
            </w:r>
          </w:p>
        </w:tc>
        <w:tc>
          <w:tcPr>
            <w:tcW w:w="385" w:type="pct"/>
            <w:shd w:val="clear" w:color="auto" w:fill="auto"/>
            <w:tcMar>
              <w:top w:w="0" w:type="dxa"/>
              <w:left w:w="108" w:type="dxa"/>
              <w:bottom w:w="0" w:type="dxa"/>
              <w:right w:w="108" w:type="dxa"/>
            </w:tcMar>
            <w:vAlign w:val="center"/>
          </w:tcPr>
          <w:p w14:paraId="3626FB41" w14:textId="77777777" w:rsidR="00AC1DC9" w:rsidRPr="00FE4706" w:rsidRDefault="00AC1DC9" w:rsidP="00AC1DC9">
            <w:pPr>
              <w:pStyle w:val="Corpotesto"/>
              <w:jc w:val="center"/>
              <w:rPr>
                <w:rFonts w:ascii="Calibri" w:hAnsi="Calibri" w:cs="Calibri"/>
                <w:b w:val="0"/>
                <w:sz w:val="12"/>
                <w:szCs w:val="12"/>
              </w:rPr>
            </w:pPr>
            <w:r w:rsidRPr="00FE4706">
              <w:rPr>
                <w:rFonts w:ascii="Calibri" w:hAnsi="Calibri" w:cs="Calibri"/>
                <w:sz w:val="12"/>
                <w:szCs w:val="12"/>
              </w:rPr>
              <w:t>Totale (mesi)</w:t>
            </w:r>
          </w:p>
        </w:tc>
      </w:tr>
      <w:tr w:rsidR="00AC1DC9" w:rsidRPr="00FE4706" w14:paraId="5888A292" w14:textId="77777777" w:rsidTr="00A344FF">
        <w:tc>
          <w:tcPr>
            <w:tcW w:w="582" w:type="pct"/>
            <w:shd w:val="clear" w:color="auto" w:fill="auto"/>
            <w:tcMar>
              <w:top w:w="0" w:type="dxa"/>
              <w:left w:w="108" w:type="dxa"/>
              <w:bottom w:w="0" w:type="dxa"/>
              <w:right w:w="108" w:type="dxa"/>
            </w:tcMar>
            <w:vAlign w:val="center"/>
          </w:tcPr>
          <w:p w14:paraId="5CD82B1F" w14:textId="77777777" w:rsidR="00AC1DC9" w:rsidRPr="00FE4706" w:rsidRDefault="00AC1DC9" w:rsidP="00AC1DC9">
            <w:pPr>
              <w:pStyle w:val="Corpotesto"/>
              <w:spacing w:before="40" w:after="40"/>
              <w:jc w:val="center"/>
              <w:rPr>
                <w:rFonts w:ascii="Calibri" w:hAnsi="Calibri" w:cs="Calibri"/>
                <w:sz w:val="12"/>
                <w:szCs w:val="12"/>
              </w:rPr>
            </w:pPr>
            <w:r w:rsidRPr="00FE4706">
              <w:rPr>
                <w:rFonts w:ascii="Calibri" w:hAnsi="Calibri" w:cs="Calibri"/>
                <w:sz w:val="12"/>
                <w:szCs w:val="12"/>
              </w:rPr>
              <w:t xml:space="preserve">Tempistica massima prevista </w:t>
            </w:r>
          </w:p>
          <w:p w14:paraId="6BFB39D2" w14:textId="77777777" w:rsidR="00AC1DC9" w:rsidRPr="00FE4706" w:rsidRDefault="00AC1DC9" w:rsidP="00AC1DC9">
            <w:pPr>
              <w:pStyle w:val="Corpotesto"/>
              <w:spacing w:before="40" w:after="40"/>
              <w:jc w:val="center"/>
              <w:rPr>
                <w:rFonts w:ascii="Calibri" w:hAnsi="Calibri" w:cs="Calibri"/>
                <w:sz w:val="12"/>
                <w:szCs w:val="12"/>
              </w:rPr>
            </w:pPr>
            <w:r w:rsidRPr="00FE4706">
              <w:rPr>
                <w:rFonts w:ascii="Calibri" w:hAnsi="Calibri" w:cs="Calibri"/>
                <w:sz w:val="12"/>
                <w:szCs w:val="12"/>
              </w:rPr>
              <w:t>(in mesi)</w:t>
            </w:r>
          </w:p>
        </w:tc>
        <w:tc>
          <w:tcPr>
            <w:tcW w:w="462" w:type="pct"/>
            <w:shd w:val="clear" w:color="auto" w:fill="auto"/>
            <w:tcMar>
              <w:top w:w="0" w:type="dxa"/>
              <w:left w:w="108" w:type="dxa"/>
              <w:bottom w:w="0" w:type="dxa"/>
              <w:right w:w="108" w:type="dxa"/>
            </w:tcMar>
            <w:vAlign w:val="center"/>
          </w:tcPr>
          <w:p w14:paraId="1FE62D45" w14:textId="77777777" w:rsidR="00AC1DC9" w:rsidRPr="00FE4706" w:rsidRDefault="00AC1DC9" w:rsidP="00AC1DC9">
            <w:pPr>
              <w:pStyle w:val="Corpotesto"/>
              <w:spacing w:before="40" w:after="40"/>
              <w:rPr>
                <w:rFonts w:ascii="Calibri" w:hAnsi="Calibri" w:cs="Calibri"/>
                <w:sz w:val="16"/>
                <w:szCs w:val="16"/>
              </w:rPr>
            </w:pPr>
          </w:p>
        </w:tc>
        <w:tc>
          <w:tcPr>
            <w:tcW w:w="567" w:type="pct"/>
            <w:shd w:val="clear" w:color="auto" w:fill="auto"/>
            <w:tcMar>
              <w:top w:w="0" w:type="dxa"/>
              <w:left w:w="108" w:type="dxa"/>
              <w:bottom w:w="0" w:type="dxa"/>
              <w:right w:w="108" w:type="dxa"/>
            </w:tcMar>
          </w:tcPr>
          <w:p w14:paraId="5C636CD5"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496" w:type="pct"/>
            <w:shd w:val="clear" w:color="auto" w:fill="auto"/>
            <w:tcMar>
              <w:top w:w="0" w:type="dxa"/>
              <w:left w:w="108" w:type="dxa"/>
              <w:bottom w:w="0" w:type="dxa"/>
              <w:right w:w="108" w:type="dxa"/>
            </w:tcMar>
          </w:tcPr>
          <w:p w14:paraId="6D530D21"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566" w:type="pct"/>
            <w:shd w:val="clear" w:color="auto" w:fill="auto"/>
            <w:tcMar>
              <w:top w:w="0" w:type="dxa"/>
              <w:left w:w="108" w:type="dxa"/>
              <w:bottom w:w="0" w:type="dxa"/>
              <w:right w:w="108" w:type="dxa"/>
            </w:tcMar>
          </w:tcPr>
          <w:p w14:paraId="262B9E74"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426" w:type="pct"/>
            <w:shd w:val="clear" w:color="auto" w:fill="auto"/>
            <w:tcMar>
              <w:top w:w="0" w:type="dxa"/>
              <w:left w:w="108" w:type="dxa"/>
              <w:bottom w:w="0" w:type="dxa"/>
              <w:right w:w="108" w:type="dxa"/>
            </w:tcMar>
          </w:tcPr>
          <w:p w14:paraId="726A9E88"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460" w:type="pct"/>
            <w:shd w:val="clear" w:color="auto" w:fill="auto"/>
            <w:tcMar>
              <w:top w:w="0" w:type="dxa"/>
              <w:left w:w="108" w:type="dxa"/>
              <w:bottom w:w="0" w:type="dxa"/>
              <w:right w:w="108" w:type="dxa"/>
            </w:tcMar>
          </w:tcPr>
          <w:p w14:paraId="7F50B1CD"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401" w:type="pct"/>
            <w:shd w:val="clear" w:color="auto" w:fill="auto"/>
            <w:tcMar>
              <w:top w:w="0" w:type="dxa"/>
              <w:left w:w="108" w:type="dxa"/>
              <w:bottom w:w="0" w:type="dxa"/>
              <w:right w:w="108" w:type="dxa"/>
            </w:tcMar>
          </w:tcPr>
          <w:p w14:paraId="55C202FA"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654" w:type="pct"/>
            <w:shd w:val="clear" w:color="auto" w:fill="auto"/>
            <w:tcMar>
              <w:top w:w="0" w:type="dxa"/>
              <w:left w:w="108" w:type="dxa"/>
              <w:bottom w:w="0" w:type="dxa"/>
              <w:right w:w="108" w:type="dxa"/>
            </w:tcMar>
          </w:tcPr>
          <w:p w14:paraId="0EF91441"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385" w:type="pct"/>
            <w:shd w:val="clear" w:color="auto" w:fill="auto"/>
            <w:tcMar>
              <w:top w:w="0" w:type="dxa"/>
              <w:left w:w="108" w:type="dxa"/>
              <w:bottom w:w="0" w:type="dxa"/>
              <w:right w:w="108" w:type="dxa"/>
            </w:tcMar>
          </w:tcPr>
          <w:p w14:paraId="048AB684" w14:textId="77777777" w:rsidR="00AC1DC9" w:rsidRPr="00FE4706" w:rsidRDefault="00AC1DC9" w:rsidP="00AC1DC9">
            <w:pPr>
              <w:pStyle w:val="Corpotesto"/>
              <w:spacing w:before="120"/>
              <w:ind w:left="252" w:hanging="252"/>
              <w:rPr>
                <w:rFonts w:ascii="Calibri" w:hAnsi="Calibri" w:cs="Calibri"/>
                <w:b w:val="0"/>
                <w:sz w:val="16"/>
                <w:szCs w:val="16"/>
              </w:rPr>
            </w:pPr>
          </w:p>
        </w:tc>
      </w:tr>
    </w:tbl>
    <w:p w14:paraId="0CD192DC" w14:textId="77777777" w:rsidR="00AC1DC9" w:rsidRPr="00FE4706" w:rsidRDefault="00AC1DC9" w:rsidP="00AC1DC9">
      <w:pPr>
        <w:rPr>
          <w:rFonts w:cs="Calibri"/>
          <w:sz w:val="16"/>
          <w:szCs w:val="16"/>
        </w:rPr>
      </w:pPr>
    </w:p>
    <w:p w14:paraId="5EFBB0E6" w14:textId="77777777" w:rsidR="00AC1DC9" w:rsidRDefault="00AC1DC9" w:rsidP="00AC1DC9">
      <w:pPr>
        <w:rPr>
          <w:rFonts w:cs="Calibri"/>
          <w:sz w:val="14"/>
          <w:szCs w:val="14"/>
        </w:rPr>
      </w:pPr>
      <w:r w:rsidRPr="00FE4706">
        <w:rPr>
          <w:rFonts w:cs="Calibri"/>
          <w:sz w:val="14"/>
          <w:szCs w:val="14"/>
        </w:rPr>
        <w:t>* se provvedimento di finanziamento emesso su progetto esecutivo valorizzare i campi successivi ad “espletamento procedure d’appalto lavori”.</w:t>
      </w:r>
    </w:p>
    <w:p w14:paraId="78BE637C" w14:textId="77777777" w:rsidR="00AC1DC9" w:rsidRDefault="00AC1DC9" w:rsidP="00AC1DC9">
      <w:pPr>
        <w:rPr>
          <w:rFonts w:cs="Calibri"/>
          <w:sz w:val="14"/>
          <w:szCs w:val="14"/>
        </w:rPr>
      </w:pPr>
    </w:p>
    <w:p w14:paraId="3AFB7685" w14:textId="77777777" w:rsidR="00AC1DC9" w:rsidRDefault="00AC1DC9" w:rsidP="00AC1DC9">
      <w:pPr>
        <w:rPr>
          <w:rFonts w:cs="Calibri"/>
          <w:sz w:val="14"/>
          <w:szCs w:val="14"/>
        </w:rPr>
      </w:pPr>
      <w:r>
        <w:rPr>
          <w:rFonts w:cs="Calibri"/>
          <w:b/>
          <w:sz w:val="20"/>
          <w:szCs w:val="20"/>
          <w:u w:val="single"/>
        </w:rPr>
        <w:t>Cronoprogramma da adottare s</w:t>
      </w:r>
      <w:r w:rsidRPr="006D2759">
        <w:rPr>
          <w:rFonts w:cs="Calibri"/>
          <w:b/>
          <w:sz w:val="20"/>
          <w:szCs w:val="20"/>
          <w:u w:val="single"/>
        </w:rPr>
        <w:t xml:space="preserve">olo In caso di ricorso ad “appalto integrato” nei casi previsti dal D. Lgs. 50/2016: </w:t>
      </w:r>
    </w:p>
    <w:tbl>
      <w:tblPr>
        <w:tblW w:w="5000" w:type="pct"/>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left w:w="10" w:type="dxa"/>
          <w:right w:w="10" w:type="dxa"/>
        </w:tblCellMar>
        <w:tblLook w:val="0000" w:firstRow="0" w:lastRow="0" w:firstColumn="0" w:lastColumn="0" w:noHBand="0" w:noVBand="0"/>
      </w:tblPr>
      <w:tblGrid>
        <w:gridCol w:w="1254"/>
        <w:gridCol w:w="914"/>
        <w:gridCol w:w="1138"/>
        <w:gridCol w:w="1000"/>
        <w:gridCol w:w="857"/>
        <w:gridCol w:w="857"/>
        <w:gridCol w:w="928"/>
        <w:gridCol w:w="807"/>
        <w:gridCol w:w="1322"/>
        <w:gridCol w:w="531"/>
      </w:tblGrid>
      <w:tr w:rsidR="00AC1DC9" w:rsidRPr="00FE4706" w14:paraId="71327378" w14:textId="77777777" w:rsidTr="00A344FF">
        <w:trPr>
          <w:trHeight w:val="1412"/>
        </w:trPr>
        <w:tc>
          <w:tcPr>
            <w:tcW w:w="656" w:type="pct"/>
            <w:shd w:val="clear" w:color="auto" w:fill="BDD6EE" w:themeFill="accent1" w:themeFillTint="66"/>
            <w:tcMar>
              <w:top w:w="0" w:type="dxa"/>
              <w:left w:w="108" w:type="dxa"/>
              <w:bottom w:w="0" w:type="dxa"/>
              <w:right w:w="108" w:type="dxa"/>
            </w:tcMar>
            <w:textDirection w:val="btLr"/>
            <w:vAlign w:val="center"/>
          </w:tcPr>
          <w:p w14:paraId="5BFEAA80" w14:textId="1D97F971" w:rsidR="00AC1DC9" w:rsidRPr="00FE4706" w:rsidRDefault="00C86CED" w:rsidP="00AC1DC9">
            <w:pPr>
              <w:pStyle w:val="Corpotesto"/>
              <w:spacing w:before="40" w:after="40"/>
              <w:ind w:left="113" w:right="113"/>
              <w:jc w:val="center"/>
              <w:rPr>
                <w:rFonts w:ascii="Calibri" w:hAnsi="Calibri" w:cs="Calibri"/>
                <w:sz w:val="16"/>
                <w:szCs w:val="16"/>
              </w:rPr>
            </w:pPr>
            <w:r>
              <w:rPr>
                <w:rFonts w:ascii="Calibri" w:hAnsi="Calibri" w:cs="Calibri"/>
                <w:sz w:val="14"/>
                <w:szCs w:val="14"/>
              </w:rPr>
              <w:t>Sottoscrizione disciplinare di finanziamento</w:t>
            </w:r>
            <w:r w:rsidR="00AC1DC9" w:rsidRPr="00FE4706">
              <w:rPr>
                <w:rFonts w:ascii="Calibri" w:hAnsi="Calibri" w:cs="Calibri"/>
                <w:sz w:val="14"/>
                <w:szCs w:val="14"/>
              </w:rPr>
              <w:t xml:space="preserve"> </w:t>
            </w:r>
          </w:p>
        </w:tc>
        <w:tc>
          <w:tcPr>
            <w:tcW w:w="449" w:type="pct"/>
            <w:shd w:val="clear" w:color="auto" w:fill="auto"/>
            <w:tcMar>
              <w:top w:w="0" w:type="dxa"/>
              <w:left w:w="108" w:type="dxa"/>
              <w:bottom w:w="0" w:type="dxa"/>
              <w:right w:w="108" w:type="dxa"/>
            </w:tcMar>
            <w:vAlign w:val="center"/>
          </w:tcPr>
          <w:p w14:paraId="53DFD6B4" w14:textId="77777777" w:rsidR="00AC1DC9" w:rsidRPr="00FE4706" w:rsidRDefault="00AC1DC9" w:rsidP="00AC1DC9">
            <w:pPr>
              <w:pStyle w:val="Corpotesto"/>
              <w:jc w:val="center"/>
              <w:rPr>
                <w:rFonts w:ascii="Calibri" w:hAnsi="Calibri" w:cs="Calibri"/>
                <w:sz w:val="12"/>
                <w:szCs w:val="12"/>
              </w:rPr>
            </w:pPr>
            <w:r>
              <w:rPr>
                <w:rFonts w:ascii="Calibri" w:hAnsi="Calibri" w:cs="Calibri"/>
                <w:sz w:val="12"/>
                <w:szCs w:val="12"/>
              </w:rPr>
              <w:t xml:space="preserve">Redazione ed approvazione progettazione definitiva </w:t>
            </w:r>
            <w:r w:rsidRPr="00FE4706">
              <w:rPr>
                <w:rFonts w:ascii="Calibri" w:hAnsi="Calibri" w:cs="Calibri"/>
                <w:sz w:val="12"/>
                <w:szCs w:val="12"/>
              </w:rPr>
              <w:t>*</w:t>
            </w:r>
            <w:r>
              <w:rPr>
                <w:rFonts w:ascii="Calibri" w:hAnsi="Calibri" w:cs="Calibri"/>
                <w:sz w:val="12"/>
                <w:szCs w:val="12"/>
              </w:rPr>
              <w:t>*</w:t>
            </w:r>
          </w:p>
        </w:tc>
        <w:tc>
          <w:tcPr>
            <w:tcW w:w="596" w:type="pct"/>
            <w:shd w:val="clear" w:color="auto" w:fill="auto"/>
            <w:tcMar>
              <w:top w:w="0" w:type="dxa"/>
              <w:left w:w="108" w:type="dxa"/>
              <w:bottom w:w="0" w:type="dxa"/>
              <w:right w:w="108" w:type="dxa"/>
            </w:tcMar>
            <w:vAlign w:val="center"/>
          </w:tcPr>
          <w:p w14:paraId="4D3C87F0" w14:textId="77777777" w:rsidR="00AC1DC9" w:rsidRPr="00C023AA" w:rsidRDefault="00AC1DC9" w:rsidP="00AC1DC9">
            <w:pPr>
              <w:pStyle w:val="Corpotesto"/>
              <w:spacing w:before="40" w:after="40"/>
              <w:jc w:val="center"/>
              <w:rPr>
                <w:rFonts w:ascii="Calibri" w:hAnsi="Calibri" w:cs="Calibri"/>
                <w:sz w:val="12"/>
                <w:szCs w:val="12"/>
              </w:rPr>
            </w:pPr>
            <w:r w:rsidRPr="00C023AA">
              <w:rPr>
                <w:rFonts w:ascii="Calibri" w:hAnsi="Calibri" w:cs="Calibri"/>
                <w:sz w:val="12"/>
                <w:szCs w:val="12"/>
              </w:rPr>
              <w:t>Espletamento procedure d’appalto per progettazione esecutiva e lavori</w:t>
            </w:r>
          </w:p>
        </w:tc>
        <w:tc>
          <w:tcPr>
            <w:tcW w:w="524" w:type="pct"/>
            <w:shd w:val="clear" w:color="auto" w:fill="auto"/>
            <w:tcMar>
              <w:top w:w="0" w:type="dxa"/>
              <w:left w:w="108" w:type="dxa"/>
              <w:bottom w:w="0" w:type="dxa"/>
              <w:right w:w="108" w:type="dxa"/>
            </w:tcMar>
            <w:vAlign w:val="center"/>
          </w:tcPr>
          <w:p w14:paraId="2637E625"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Redazione progettazione esecutiva</w:t>
            </w:r>
            <w:r>
              <w:rPr>
                <w:rFonts w:ascii="Calibri" w:hAnsi="Calibri" w:cs="Calibri"/>
                <w:sz w:val="12"/>
                <w:szCs w:val="12"/>
              </w:rPr>
              <w:t xml:space="preserve"> </w:t>
            </w:r>
          </w:p>
        </w:tc>
        <w:tc>
          <w:tcPr>
            <w:tcW w:w="449" w:type="pct"/>
            <w:vAlign w:val="center"/>
          </w:tcPr>
          <w:p w14:paraId="4984D8C1"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Approvazione progettazione esecutiva</w:t>
            </w:r>
            <w:r>
              <w:rPr>
                <w:rFonts w:ascii="Calibri" w:hAnsi="Calibri" w:cs="Calibri"/>
                <w:sz w:val="12"/>
                <w:szCs w:val="12"/>
              </w:rPr>
              <w:t xml:space="preserve"> </w:t>
            </w:r>
          </w:p>
        </w:tc>
        <w:tc>
          <w:tcPr>
            <w:tcW w:w="449" w:type="pct"/>
            <w:shd w:val="clear" w:color="auto" w:fill="auto"/>
            <w:tcMar>
              <w:top w:w="0" w:type="dxa"/>
              <w:left w:w="108" w:type="dxa"/>
              <w:bottom w:w="0" w:type="dxa"/>
              <w:right w:w="108" w:type="dxa"/>
            </w:tcMar>
            <w:vAlign w:val="center"/>
          </w:tcPr>
          <w:p w14:paraId="087C509D"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Consegna lavori</w:t>
            </w:r>
          </w:p>
        </w:tc>
        <w:tc>
          <w:tcPr>
            <w:tcW w:w="486" w:type="pct"/>
            <w:shd w:val="clear" w:color="auto" w:fill="auto"/>
            <w:tcMar>
              <w:top w:w="0" w:type="dxa"/>
              <w:left w:w="108" w:type="dxa"/>
              <w:bottom w:w="0" w:type="dxa"/>
              <w:right w:w="108" w:type="dxa"/>
            </w:tcMar>
            <w:vAlign w:val="center"/>
          </w:tcPr>
          <w:p w14:paraId="242D4B1D"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Esecuzione lavori</w:t>
            </w:r>
          </w:p>
        </w:tc>
        <w:tc>
          <w:tcPr>
            <w:tcW w:w="423" w:type="pct"/>
            <w:shd w:val="clear" w:color="auto" w:fill="auto"/>
            <w:tcMar>
              <w:top w:w="0" w:type="dxa"/>
              <w:left w:w="108" w:type="dxa"/>
              <w:bottom w:w="0" w:type="dxa"/>
              <w:right w:w="108" w:type="dxa"/>
            </w:tcMar>
            <w:vAlign w:val="center"/>
          </w:tcPr>
          <w:p w14:paraId="78A75439"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Collaudo lavori</w:t>
            </w:r>
          </w:p>
        </w:tc>
        <w:tc>
          <w:tcPr>
            <w:tcW w:w="691" w:type="pct"/>
            <w:shd w:val="clear" w:color="auto" w:fill="auto"/>
            <w:tcMar>
              <w:top w:w="0" w:type="dxa"/>
              <w:left w:w="108" w:type="dxa"/>
              <w:bottom w:w="0" w:type="dxa"/>
              <w:right w:w="108" w:type="dxa"/>
            </w:tcMar>
            <w:vAlign w:val="center"/>
          </w:tcPr>
          <w:p w14:paraId="465713DB"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Rendicontazione finale</w:t>
            </w:r>
          </w:p>
        </w:tc>
        <w:tc>
          <w:tcPr>
            <w:tcW w:w="276" w:type="pct"/>
            <w:shd w:val="clear" w:color="auto" w:fill="auto"/>
            <w:tcMar>
              <w:top w:w="0" w:type="dxa"/>
              <w:left w:w="108" w:type="dxa"/>
              <w:bottom w:w="0" w:type="dxa"/>
              <w:right w:w="108" w:type="dxa"/>
            </w:tcMar>
            <w:vAlign w:val="center"/>
          </w:tcPr>
          <w:p w14:paraId="15A189DC" w14:textId="77777777" w:rsidR="00AC1DC9" w:rsidRPr="00FE4706" w:rsidRDefault="00AC1DC9" w:rsidP="00AC1DC9">
            <w:pPr>
              <w:pStyle w:val="Corpotesto"/>
              <w:jc w:val="center"/>
              <w:rPr>
                <w:rFonts w:ascii="Calibri" w:hAnsi="Calibri" w:cs="Calibri"/>
                <w:b w:val="0"/>
                <w:sz w:val="12"/>
                <w:szCs w:val="12"/>
              </w:rPr>
            </w:pPr>
            <w:r w:rsidRPr="00FE4706">
              <w:rPr>
                <w:rFonts w:ascii="Calibri" w:hAnsi="Calibri" w:cs="Calibri"/>
                <w:sz w:val="12"/>
                <w:szCs w:val="12"/>
              </w:rPr>
              <w:t>Totale (mesi)</w:t>
            </w:r>
          </w:p>
        </w:tc>
      </w:tr>
      <w:tr w:rsidR="00AC1DC9" w:rsidRPr="00FE4706" w14:paraId="7271FF11" w14:textId="77777777" w:rsidTr="00A344FF">
        <w:tc>
          <w:tcPr>
            <w:tcW w:w="656" w:type="pct"/>
            <w:shd w:val="clear" w:color="auto" w:fill="auto"/>
            <w:tcMar>
              <w:top w:w="0" w:type="dxa"/>
              <w:left w:w="108" w:type="dxa"/>
              <w:bottom w:w="0" w:type="dxa"/>
              <w:right w:w="108" w:type="dxa"/>
            </w:tcMar>
            <w:vAlign w:val="center"/>
          </w:tcPr>
          <w:p w14:paraId="3784A56D" w14:textId="77777777" w:rsidR="00AC1DC9" w:rsidRPr="00FE4706" w:rsidRDefault="00AC1DC9" w:rsidP="00AC1DC9">
            <w:pPr>
              <w:pStyle w:val="Corpotesto"/>
              <w:spacing w:before="40" w:after="40"/>
              <w:jc w:val="center"/>
              <w:rPr>
                <w:rFonts w:ascii="Calibri" w:hAnsi="Calibri" w:cs="Calibri"/>
                <w:sz w:val="12"/>
                <w:szCs w:val="12"/>
              </w:rPr>
            </w:pPr>
            <w:r w:rsidRPr="00FE4706">
              <w:rPr>
                <w:rFonts w:ascii="Calibri" w:hAnsi="Calibri" w:cs="Calibri"/>
                <w:sz w:val="12"/>
                <w:szCs w:val="12"/>
              </w:rPr>
              <w:t xml:space="preserve">Tempistica massima prevista </w:t>
            </w:r>
          </w:p>
          <w:p w14:paraId="76CB108D" w14:textId="77777777" w:rsidR="00AC1DC9" w:rsidRPr="00FE4706" w:rsidRDefault="00AC1DC9" w:rsidP="00AC1DC9">
            <w:pPr>
              <w:pStyle w:val="Corpotesto"/>
              <w:spacing w:before="40" w:after="40"/>
              <w:jc w:val="center"/>
              <w:rPr>
                <w:rFonts w:ascii="Calibri" w:hAnsi="Calibri" w:cs="Calibri"/>
                <w:sz w:val="12"/>
                <w:szCs w:val="12"/>
              </w:rPr>
            </w:pPr>
            <w:r w:rsidRPr="00FE4706">
              <w:rPr>
                <w:rFonts w:ascii="Calibri" w:hAnsi="Calibri" w:cs="Calibri"/>
                <w:sz w:val="12"/>
                <w:szCs w:val="12"/>
              </w:rPr>
              <w:t>(in mesi)</w:t>
            </w:r>
          </w:p>
        </w:tc>
        <w:tc>
          <w:tcPr>
            <w:tcW w:w="449" w:type="pct"/>
            <w:shd w:val="clear" w:color="auto" w:fill="auto"/>
            <w:tcMar>
              <w:top w:w="0" w:type="dxa"/>
              <w:left w:w="108" w:type="dxa"/>
              <w:bottom w:w="0" w:type="dxa"/>
              <w:right w:w="108" w:type="dxa"/>
            </w:tcMar>
            <w:vAlign w:val="center"/>
          </w:tcPr>
          <w:p w14:paraId="6746D5C6" w14:textId="77777777" w:rsidR="00AC1DC9" w:rsidRPr="00FE4706" w:rsidRDefault="00AC1DC9" w:rsidP="00AC1DC9">
            <w:pPr>
              <w:pStyle w:val="Corpotesto"/>
              <w:spacing w:before="40" w:after="40"/>
              <w:rPr>
                <w:rFonts w:ascii="Calibri" w:hAnsi="Calibri" w:cs="Calibri"/>
                <w:sz w:val="16"/>
                <w:szCs w:val="16"/>
              </w:rPr>
            </w:pPr>
          </w:p>
        </w:tc>
        <w:tc>
          <w:tcPr>
            <w:tcW w:w="596" w:type="pct"/>
            <w:shd w:val="clear" w:color="auto" w:fill="auto"/>
            <w:tcMar>
              <w:top w:w="0" w:type="dxa"/>
              <w:left w:w="108" w:type="dxa"/>
              <w:bottom w:w="0" w:type="dxa"/>
              <w:right w:w="108" w:type="dxa"/>
            </w:tcMar>
          </w:tcPr>
          <w:p w14:paraId="23840425"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524" w:type="pct"/>
            <w:shd w:val="clear" w:color="auto" w:fill="auto"/>
            <w:tcMar>
              <w:top w:w="0" w:type="dxa"/>
              <w:left w:w="108" w:type="dxa"/>
              <w:bottom w:w="0" w:type="dxa"/>
              <w:right w:w="108" w:type="dxa"/>
            </w:tcMar>
          </w:tcPr>
          <w:p w14:paraId="1A9FB28C"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449" w:type="pct"/>
          </w:tcPr>
          <w:p w14:paraId="7B9153B0"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449" w:type="pct"/>
            <w:shd w:val="clear" w:color="auto" w:fill="auto"/>
            <w:tcMar>
              <w:top w:w="0" w:type="dxa"/>
              <w:left w:w="108" w:type="dxa"/>
              <w:bottom w:w="0" w:type="dxa"/>
              <w:right w:w="108" w:type="dxa"/>
            </w:tcMar>
          </w:tcPr>
          <w:p w14:paraId="114474EF"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486" w:type="pct"/>
            <w:shd w:val="clear" w:color="auto" w:fill="auto"/>
            <w:tcMar>
              <w:top w:w="0" w:type="dxa"/>
              <w:left w:w="108" w:type="dxa"/>
              <w:bottom w:w="0" w:type="dxa"/>
              <w:right w:w="108" w:type="dxa"/>
            </w:tcMar>
          </w:tcPr>
          <w:p w14:paraId="0A46C12E"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423" w:type="pct"/>
            <w:shd w:val="clear" w:color="auto" w:fill="auto"/>
            <w:tcMar>
              <w:top w:w="0" w:type="dxa"/>
              <w:left w:w="108" w:type="dxa"/>
              <w:bottom w:w="0" w:type="dxa"/>
              <w:right w:w="108" w:type="dxa"/>
            </w:tcMar>
          </w:tcPr>
          <w:p w14:paraId="576DB8B5"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691" w:type="pct"/>
            <w:shd w:val="clear" w:color="auto" w:fill="auto"/>
            <w:tcMar>
              <w:top w:w="0" w:type="dxa"/>
              <w:left w:w="108" w:type="dxa"/>
              <w:bottom w:w="0" w:type="dxa"/>
              <w:right w:w="108" w:type="dxa"/>
            </w:tcMar>
          </w:tcPr>
          <w:p w14:paraId="2753DE08"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276" w:type="pct"/>
            <w:shd w:val="clear" w:color="auto" w:fill="auto"/>
            <w:tcMar>
              <w:top w:w="0" w:type="dxa"/>
              <w:left w:w="108" w:type="dxa"/>
              <w:bottom w:w="0" w:type="dxa"/>
              <w:right w:w="108" w:type="dxa"/>
            </w:tcMar>
          </w:tcPr>
          <w:p w14:paraId="5779B06C" w14:textId="77777777" w:rsidR="00AC1DC9" w:rsidRPr="00FE4706" w:rsidRDefault="00AC1DC9" w:rsidP="00AC1DC9">
            <w:pPr>
              <w:pStyle w:val="Corpotesto"/>
              <w:spacing w:before="120"/>
              <w:ind w:left="252" w:hanging="252"/>
              <w:rPr>
                <w:rFonts w:ascii="Calibri" w:hAnsi="Calibri" w:cs="Calibri"/>
                <w:b w:val="0"/>
                <w:sz w:val="16"/>
                <w:szCs w:val="16"/>
              </w:rPr>
            </w:pPr>
          </w:p>
        </w:tc>
      </w:tr>
    </w:tbl>
    <w:p w14:paraId="1A53153B" w14:textId="77777777" w:rsidR="00AC1DC9" w:rsidRPr="00FE4706" w:rsidRDefault="00AC1DC9" w:rsidP="00AC1DC9">
      <w:pPr>
        <w:rPr>
          <w:rFonts w:cs="Calibri"/>
          <w:sz w:val="16"/>
          <w:szCs w:val="16"/>
        </w:rPr>
      </w:pPr>
    </w:p>
    <w:p w14:paraId="00623B33" w14:textId="77777777" w:rsidR="00AC1DC9" w:rsidRDefault="00AC1DC9" w:rsidP="00AC1DC9">
      <w:pPr>
        <w:rPr>
          <w:rFonts w:cs="Calibri"/>
          <w:sz w:val="14"/>
          <w:szCs w:val="14"/>
        </w:rPr>
      </w:pPr>
      <w:r>
        <w:rPr>
          <w:rFonts w:cs="Calibri"/>
          <w:sz w:val="14"/>
          <w:szCs w:val="14"/>
        </w:rPr>
        <w:t xml:space="preserve">** </w:t>
      </w:r>
      <w:r w:rsidRPr="00FE4706">
        <w:rPr>
          <w:rFonts w:cs="Calibri"/>
          <w:sz w:val="14"/>
          <w:szCs w:val="14"/>
        </w:rPr>
        <w:t xml:space="preserve">se provvedimento di finanziamento emesso su progetto </w:t>
      </w:r>
      <w:r>
        <w:rPr>
          <w:rFonts w:cs="Calibri"/>
          <w:sz w:val="14"/>
          <w:szCs w:val="14"/>
        </w:rPr>
        <w:t>definitivo</w:t>
      </w:r>
      <w:r w:rsidRPr="00FE4706">
        <w:rPr>
          <w:rFonts w:cs="Calibri"/>
          <w:sz w:val="14"/>
          <w:szCs w:val="14"/>
        </w:rPr>
        <w:t xml:space="preserve"> valorizzare i campi successivi ad “espletamento procedure d’appalto </w:t>
      </w:r>
      <w:r>
        <w:rPr>
          <w:rFonts w:cs="Calibri"/>
          <w:sz w:val="14"/>
          <w:szCs w:val="14"/>
        </w:rPr>
        <w:t xml:space="preserve">per progettazione esecutiva e </w:t>
      </w:r>
      <w:r w:rsidRPr="00FE4706">
        <w:rPr>
          <w:rFonts w:cs="Calibri"/>
          <w:sz w:val="14"/>
          <w:szCs w:val="14"/>
        </w:rPr>
        <w:t>lavori”.</w:t>
      </w:r>
    </w:p>
    <w:p w14:paraId="7825E952" w14:textId="04E0B4E9" w:rsidR="00AC1DC9" w:rsidRDefault="00AC1DC9" w:rsidP="00AC1DC9">
      <w:pPr>
        <w:rPr>
          <w:rFonts w:cs="Calibri"/>
          <w:sz w:val="14"/>
          <w:szCs w:val="14"/>
        </w:rPr>
      </w:pPr>
      <w:r>
        <w:rPr>
          <w:rFonts w:cs="Calibri"/>
          <w:b/>
          <w:sz w:val="20"/>
          <w:szCs w:val="20"/>
          <w:u w:val="single"/>
        </w:rPr>
        <w:t xml:space="preserve">Cronoprogramma da adottare per tipologia Acquisizione di beni o </w:t>
      </w:r>
      <w:proofErr w:type="gramStart"/>
      <w:r>
        <w:rPr>
          <w:rFonts w:cs="Calibri"/>
          <w:b/>
          <w:sz w:val="20"/>
          <w:szCs w:val="20"/>
          <w:u w:val="single"/>
        </w:rPr>
        <w:t>servizi :</w:t>
      </w:r>
      <w:proofErr w:type="gramEnd"/>
    </w:p>
    <w:tbl>
      <w:tblPr>
        <w:tblW w:w="0" w:type="auto"/>
        <w:tblInd w:w="137"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left w:w="10" w:type="dxa"/>
          <w:right w:w="10" w:type="dxa"/>
        </w:tblCellMar>
        <w:tblLook w:val="0000" w:firstRow="0" w:lastRow="0" w:firstColumn="0" w:lastColumn="0" w:noHBand="0" w:noVBand="0"/>
      </w:tblPr>
      <w:tblGrid>
        <w:gridCol w:w="1639"/>
        <w:gridCol w:w="1837"/>
        <w:gridCol w:w="1820"/>
        <w:gridCol w:w="1798"/>
        <w:gridCol w:w="1592"/>
        <w:gridCol w:w="785"/>
      </w:tblGrid>
      <w:tr w:rsidR="00AC1DC9" w:rsidRPr="00FE4706" w14:paraId="1F6F7667" w14:textId="77777777" w:rsidTr="007358C7">
        <w:trPr>
          <w:trHeight w:val="1226"/>
        </w:trPr>
        <w:tc>
          <w:tcPr>
            <w:tcW w:w="1593" w:type="dxa"/>
            <w:shd w:val="clear" w:color="auto" w:fill="BDD6EE" w:themeFill="accent1" w:themeFillTint="66"/>
            <w:tcMar>
              <w:top w:w="0" w:type="dxa"/>
              <w:left w:w="108" w:type="dxa"/>
              <w:bottom w:w="0" w:type="dxa"/>
              <w:right w:w="108" w:type="dxa"/>
            </w:tcMar>
            <w:textDirection w:val="btLr"/>
            <w:vAlign w:val="center"/>
          </w:tcPr>
          <w:p w14:paraId="2DECA707" w14:textId="6A4934F9" w:rsidR="00AC1DC9" w:rsidRPr="00FE4706" w:rsidRDefault="00C86CED" w:rsidP="00AC1DC9">
            <w:pPr>
              <w:pStyle w:val="Corpotesto"/>
              <w:spacing w:before="40" w:after="40"/>
              <w:ind w:left="113" w:right="113"/>
              <w:jc w:val="center"/>
              <w:rPr>
                <w:rFonts w:ascii="Calibri" w:hAnsi="Calibri" w:cs="Calibri"/>
                <w:sz w:val="16"/>
                <w:szCs w:val="16"/>
              </w:rPr>
            </w:pPr>
            <w:r>
              <w:rPr>
                <w:rFonts w:ascii="Calibri" w:hAnsi="Calibri" w:cs="Calibri"/>
                <w:sz w:val="14"/>
                <w:szCs w:val="14"/>
              </w:rPr>
              <w:t>Sottoscrizione disciplinare di finanziamento</w:t>
            </w:r>
            <w:r w:rsidR="00AC1DC9" w:rsidRPr="00FE4706">
              <w:rPr>
                <w:rFonts w:ascii="Calibri" w:hAnsi="Calibri" w:cs="Calibri"/>
                <w:sz w:val="14"/>
                <w:szCs w:val="14"/>
              </w:rPr>
              <w:t xml:space="preserve"> </w:t>
            </w:r>
          </w:p>
        </w:tc>
        <w:tc>
          <w:tcPr>
            <w:tcW w:w="1848" w:type="dxa"/>
            <w:shd w:val="clear" w:color="auto" w:fill="auto"/>
            <w:tcMar>
              <w:top w:w="0" w:type="dxa"/>
              <w:left w:w="108" w:type="dxa"/>
              <w:bottom w:w="0" w:type="dxa"/>
              <w:right w:w="108" w:type="dxa"/>
            </w:tcMar>
            <w:vAlign w:val="center"/>
          </w:tcPr>
          <w:p w14:paraId="6AD08817"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 xml:space="preserve">Espletamento procedure di evidenza pubblica per l’individuazione del soggetto incaricato della fornitura del bene finanziato / erogazione del servizio </w:t>
            </w:r>
            <w:proofErr w:type="gramStart"/>
            <w:r w:rsidRPr="00FE4706">
              <w:rPr>
                <w:rFonts w:ascii="Calibri" w:hAnsi="Calibri" w:cs="Calibri"/>
                <w:sz w:val="12"/>
                <w:szCs w:val="12"/>
              </w:rPr>
              <w:t>finanziato  e</w:t>
            </w:r>
            <w:proofErr w:type="gramEnd"/>
            <w:r w:rsidRPr="00FE4706">
              <w:rPr>
                <w:rFonts w:ascii="Calibri" w:hAnsi="Calibri" w:cs="Calibri"/>
                <w:sz w:val="12"/>
                <w:szCs w:val="12"/>
              </w:rPr>
              <w:t xml:space="preserve"> stipula contratto </w:t>
            </w:r>
          </w:p>
          <w:p w14:paraId="5D01BE4F" w14:textId="77777777" w:rsidR="00AC1DC9" w:rsidRPr="00FE4706" w:rsidRDefault="00AC1DC9" w:rsidP="00AC1DC9">
            <w:pPr>
              <w:pStyle w:val="Corpotesto"/>
              <w:jc w:val="center"/>
              <w:rPr>
                <w:rFonts w:ascii="Calibri" w:hAnsi="Calibri" w:cs="Calibri"/>
                <w:sz w:val="12"/>
                <w:szCs w:val="12"/>
              </w:rPr>
            </w:pPr>
          </w:p>
        </w:tc>
        <w:tc>
          <w:tcPr>
            <w:tcW w:w="1832" w:type="dxa"/>
            <w:shd w:val="clear" w:color="auto" w:fill="auto"/>
            <w:tcMar>
              <w:top w:w="0" w:type="dxa"/>
              <w:left w:w="108" w:type="dxa"/>
              <w:bottom w:w="0" w:type="dxa"/>
              <w:right w:w="108" w:type="dxa"/>
            </w:tcMar>
            <w:vAlign w:val="center"/>
          </w:tcPr>
          <w:p w14:paraId="26EEC287" w14:textId="77777777" w:rsidR="00AC1DC9" w:rsidRPr="00FE4706" w:rsidRDefault="00AC1DC9" w:rsidP="00AC1DC9">
            <w:pPr>
              <w:pStyle w:val="Corpotesto"/>
              <w:spacing w:before="40" w:after="40"/>
              <w:jc w:val="center"/>
              <w:rPr>
                <w:rFonts w:ascii="Calibri" w:hAnsi="Calibri" w:cs="Calibri"/>
                <w:sz w:val="12"/>
                <w:szCs w:val="12"/>
              </w:rPr>
            </w:pPr>
            <w:r w:rsidRPr="00FE4706">
              <w:rPr>
                <w:rFonts w:ascii="Calibri" w:hAnsi="Calibri" w:cs="Calibri"/>
                <w:sz w:val="12"/>
                <w:szCs w:val="12"/>
              </w:rPr>
              <w:t xml:space="preserve">Acquisizione beni finanziati / espletamento servizi </w:t>
            </w:r>
          </w:p>
        </w:tc>
        <w:tc>
          <w:tcPr>
            <w:tcW w:w="1811" w:type="dxa"/>
            <w:shd w:val="clear" w:color="auto" w:fill="auto"/>
            <w:tcMar>
              <w:top w:w="0" w:type="dxa"/>
              <w:left w:w="108" w:type="dxa"/>
              <w:bottom w:w="0" w:type="dxa"/>
              <w:right w:w="108" w:type="dxa"/>
            </w:tcMar>
            <w:vAlign w:val="center"/>
          </w:tcPr>
          <w:p w14:paraId="30A9891D"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Verifiche finali sulla conformità dei beni/</w:t>
            </w:r>
            <w:proofErr w:type="gramStart"/>
            <w:r w:rsidRPr="00FE4706">
              <w:rPr>
                <w:rFonts w:ascii="Calibri" w:hAnsi="Calibri" w:cs="Calibri"/>
                <w:sz w:val="12"/>
                <w:szCs w:val="12"/>
              </w:rPr>
              <w:t>servizi  acquisiti</w:t>
            </w:r>
            <w:proofErr w:type="gramEnd"/>
            <w:r w:rsidRPr="00FE4706">
              <w:rPr>
                <w:rFonts w:ascii="Calibri" w:hAnsi="Calibri" w:cs="Calibri"/>
                <w:sz w:val="12"/>
                <w:szCs w:val="12"/>
              </w:rPr>
              <w:t xml:space="preserve">   </w:t>
            </w:r>
          </w:p>
        </w:tc>
        <w:tc>
          <w:tcPr>
            <w:tcW w:w="1599" w:type="dxa"/>
            <w:shd w:val="clear" w:color="auto" w:fill="auto"/>
            <w:tcMar>
              <w:top w:w="0" w:type="dxa"/>
              <w:left w:w="108" w:type="dxa"/>
              <w:bottom w:w="0" w:type="dxa"/>
              <w:right w:w="108" w:type="dxa"/>
            </w:tcMar>
            <w:vAlign w:val="center"/>
          </w:tcPr>
          <w:p w14:paraId="72FDEFBB"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 xml:space="preserve">Rendicontazione finale </w:t>
            </w:r>
          </w:p>
        </w:tc>
        <w:tc>
          <w:tcPr>
            <w:tcW w:w="788" w:type="dxa"/>
            <w:shd w:val="clear" w:color="auto" w:fill="auto"/>
            <w:tcMar>
              <w:top w:w="0" w:type="dxa"/>
              <w:left w:w="108" w:type="dxa"/>
              <w:bottom w:w="0" w:type="dxa"/>
              <w:right w:w="108" w:type="dxa"/>
            </w:tcMar>
            <w:vAlign w:val="center"/>
          </w:tcPr>
          <w:p w14:paraId="12E2BCBE" w14:textId="77777777" w:rsidR="00AC1DC9" w:rsidRPr="00FE4706" w:rsidRDefault="00AC1DC9" w:rsidP="00AC1DC9">
            <w:pPr>
              <w:pStyle w:val="Corpotesto"/>
              <w:jc w:val="center"/>
              <w:rPr>
                <w:rFonts w:ascii="Calibri" w:hAnsi="Calibri" w:cs="Calibri"/>
                <w:b w:val="0"/>
                <w:sz w:val="12"/>
                <w:szCs w:val="12"/>
              </w:rPr>
            </w:pPr>
            <w:r w:rsidRPr="00FE4706">
              <w:rPr>
                <w:rFonts w:ascii="Calibri" w:hAnsi="Calibri" w:cs="Calibri"/>
                <w:sz w:val="12"/>
                <w:szCs w:val="12"/>
              </w:rPr>
              <w:t>Totale (mesi)</w:t>
            </w:r>
          </w:p>
        </w:tc>
      </w:tr>
      <w:tr w:rsidR="00AC1DC9" w:rsidRPr="00FE4706" w14:paraId="7E74BADC" w14:textId="77777777" w:rsidTr="007358C7">
        <w:tc>
          <w:tcPr>
            <w:tcW w:w="0" w:type="auto"/>
            <w:shd w:val="clear" w:color="auto" w:fill="auto"/>
            <w:tcMar>
              <w:top w:w="0" w:type="dxa"/>
              <w:left w:w="108" w:type="dxa"/>
              <w:bottom w:w="0" w:type="dxa"/>
              <w:right w:w="108" w:type="dxa"/>
            </w:tcMar>
            <w:vAlign w:val="center"/>
          </w:tcPr>
          <w:p w14:paraId="121E1BCC" w14:textId="77777777" w:rsidR="00AC1DC9" w:rsidRPr="00FE4706" w:rsidRDefault="00AC1DC9" w:rsidP="00AC1DC9">
            <w:pPr>
              <w:pStyle w:val="Corpotesto"/>
              <w:spacing w:before="40" w:after="40"/>
              <w:jc w:val="center"/>
              <w:rPr>
                <w:rFonts w:ascii="Calibri" w:hAnsi="Calibri" w:cs="Calibri"/>
                <w:sz w:val="12"/>
                <w:szCs w:val="12"/>
              </w:rPr>
            </w:pPr>
            <w:r w:rsidRPr="00FE4706">
              <w:rPr>
                <w:rFonts w:ascii="Calibri" w:hAnsi="Calibri" w:cs="Calibri"/>
                <w:sz w:val="12"/>
                <w:szCs w:val="12"/>
              </w:rPr>
              <w:t xml:space="preserve">Tempistica massima prevista </w:t>
            </w:r>
          </w:p>
          <w:p w14:paraId="281D1470" w14:textId="77777777" w:rsidR="00AC1DC9" w:rsidRPr="00FE4706" w:rsidRDefault="00AC1DC9" w:rsidP="00AC1DC9">
            <w:pPr>
              <w:pStyle w:val="Corpotesto"/>
              <w:spacing w:before="40" w:after="40"/>
              <w:jc w:val="center"/>
              <w:rPr>
                <w:rFonts w:ascii="Calibri" w:hAnsi="Calibri" w:cs="Calibri"/>
                <w:sz w:val="12"/>
                <w:szCs w:val="12"/>
              </w:rPr>
            </w:pPr>
            <w:r w:rsidRPr="00FE4706">
              <w:rPr>
                <w:rFonts w:ascii="Calibri" w:hAnsi="Calibri" w:cs="Calibri"/>
                <w:sz w:val="12"/>
                <w:szCs w:val="12"/>
              </w:rPr>
              <w:t>(in mesi)</w:t>
            </w:r>
          </w:p>
        </w:tc>
        <w:tc>
          <w:tcPr>
            <w:tcW w:w="1848" w:type="dxa"/>
            <w:shd w:val="clear" w:color="auto" w:fill="auto"/>
            <w:tcMar>
              <w:top w:w="0" w:type="dxa"/>
              <w:left w:w="108" w:type="dxa"/>
              <w:bottom w:w="0" w:type="dxa"/>
              <w:right w:w="108" w:type="dxa"/>
            </w:tcMar>
            <w:vAlign w:val="center"/>
          </w:tcPr>
          <w:p w14:paraId="7EA5D06B" w14:textId="77777777" w:rsidR="00AC1DC9" w:rsidRPr="00FE4706" w:rsidRDefault="00AC1DC9" w:rsidP="00AC1DC9">
            <w:pPr>
              <w:pStyle w:val="Corpotesto"/>
              <w:spacing w:before="40" w:after="40"/>
              <w:rPr>
                <w:rFonts w:ascii="Calibri" w:hAnsi="Calibri" w:cs="Calibri"/>
                <w:sz w:val="16"/>
                <w:szCs w:val="16"/>
              </w:rPr>
            </w:pPr>
          </w:p>
        </w:tc>
        <w:tc>
          <w:tcPr>
            <w:tcW w:w="1832" w:type="dxa"/>
            <w:shd w:val="clear" w:color="auto" w:fill="auto"/>
            <w:tcMar>
              <w:top w:w="0" w:type="dxa"/>
              <w:left w:w="108" w:type="dxa"/>
              <w:bottom w:w="0" w:type="dxa"/>
              <w:right w:w="108" w:type="dxa"/>
            </w:tcMar>
          </w:tcPr>
          <w:p w14:paraId="3A39A0DE"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1811" w:type="dxa"/>
            <w:shd w:val="clear" w:color="auto" w:fill="auto"/>
            <w:tcMar>
              <w:top w:w="0" w:type="dxa"/>
              <w:left w:w="108" w:type="dxa"/>
              <w:bottom w:w="0" w:type="dxa"/>
              <w:right w:w="108" w:type="dxa"/>
            </w:tcMar>
          </w:tcPr>
          <w:p w14:paraId="4FDD3233"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1599" w:type="dxa"/>
            <w:shd w:val="clear" w:color="auto" w:fill="auto"/>
            <w:tcMar>
              <w:top w:w="0" w:type="dxa"/>
              <w:left w:w="108" w:type="dxa"/>
              <w:bottom w:w="0" w:type="dxa"/>
              <w:right w:w="108" w:type="dxa"/>
            </w:tcMar>
          </w:tcPr>
          <w:p w14:paraId="73DBA84A"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788" w:type="dxa"/>
            <w:shd w:val="clear" w:color="auto" w:fill="auto"/>
            <w:tcMar>
              <w:top w:w="0" w:type="dxa"/>
              <w:left w:w="108" w:type="dxa"/>
              <w:bottom w:w="0" w:type="dxa"/>
              <w:right w:w="108" w:type="dxa"/>
            </w:tcMar>
          </w:tcPr>
          <w:p w14:paraId="4CD40FF3" w14:textId="77777777" w:rsidR="00AC1DC9" w:rsidRPr="00FE4706" w:rsidRDefault="00AC1DC9" w:rsidP="00AC1DC9">
            <w:pPr>
              <w:pStyle w:val="Corpotesto"/>
              <w:spacing w:before="120"/>
              <w:ind w:left="252" w:hanging="252"/>
              <w:rPr>
                <w:rFonts w:ascii="Calibri" w:hAnsi="Calibri" w:cs="Calibri"/>
                <w:b w:val="0"/>
                <w:sz w:val="16"/>
                <w:szCs w:val="16"/>
              </w:rPr>
            </w:pPr>
          </w:p>
        </w:tc>
      </w:tr>
    </w:tbl>
    <w:p w14:paraId="5F31851A" w14:textId="77777777" w:rsidR="00AC1DC9" w:rsidRPr="00FE4706" w:rsidRDefault="00AC1DC9" w:rsidP="00AC1DC9">
      <w:pPr>
        <w:rPr>
          <w:rFonts w:cs="Calibri"/>
          <w:sz w:val="16"/>
          <w:szCs w:val="16"/>
        </w:rPr>
      </w:pPr>
    </w:p>
    <w:p w14:paraId="5385C0EF" w14:textId="77777777" w:rsidR="00AC1DC9" w:rsidRDefault="00AC1DC9" w:rsidP="00AC1DC9">
      <w:pPr>
        <w:rPr>
          <w:rFonts w:cs="Calibri"/>
          <w:sz w:val="14"/>
          <w:szCs w:val="14"/>
        </w:rPr>
      </w:pPr>
    </w:p>
    <w:p w14:paraId="16DE095E" w14:textId="77777777" w:rsidR="00AC1DC9" w:rsidRDefault="00AC1DC9" w:rsidP="00AC1DC9">
      <w:pPr>
        <w:rPr>
          <w:rFonts w:cs="Calibri"/>
          <w:sz w:val="14"/>
          <w:szCs w:val="14"/>
        </w:rPr>
      </w:pPr>
    </w:p>
    <w:p w14:paraId="398F80EA" w14:textId="77777777" w:rsidR="00171DBE" w:rsidRDefault="00171DBE">
      <w:pPr>
        <w:spacing w:after="0" w:line="240" w:lineRule="auto"/>
      </w:pPr>
    </w:p>
    <w:p w14:paraId="5151515F" w14:textId="77777777" w:rsidR="00171DBE" w:rsidRDefault="003E7243">
      <w:pPr>
        <w:pStyle w:val="Titolo6"/>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hd w:val="clear" w:color="auto" w:fill="F2F2F2" w:themeFill="background1" w:themeFillShade="F2"/>
        <w:jc w:val="center"/>
      </w:pPr>
      <w:r>
        <w:t>SEZIONE IV</w:t>
      </w:r>
      <w:r>
        <w:br/>
        <w:t>PIANO FINANZIARIO</w:t>
      </w:r>
    </w:p>
    <w:p w14:paraId="37AB847A" w14:textId="77777777" w:rsidR="00171DBE" w:rsidRDefault="00171DBE">
      <w:pPr>
        <w:spacing w:after="0" w:line="240" w:lineRule="auto"/>
      </w:pPr>
      <w:bookmarkStart w:id="59" w:name="_Toc244063961"/>
    </w:p>
    <w:p w14:paraId="4A06036D" w14:textId="34040414" w:rsidR="00171DBE" w:rsidRDefault="003E7243" w:rsidP="00953050">
      <w:pPr>
        <w:pStyle w:val="Titolo7"/>
        <w:numPr>
          <w:ilvl w:val="0"/>
          <w:numId w:val="39"/>
        </w:numPr>
      </w:pPr>
      <w:r>
        <w:t>Fonti finanziarie dell’Operazione</w:t>
      </w:r>
    </w:p>
    <w:tbl>
      <w:tblPr>
        <w:tblW w:w="9516" w:type="dxa"/>
        <w:tblInd w:w="118" w:type="dxa"/>
        <w:tblCellMar>
          <w:left w:w="10" w:type="dxa"/>
          <w:right w:w="10" w:type="dxa"/>
        </w:tblCellMar>
        <w:tblLook w:val="0000" w:firstRow="0" w:lastRow="0" w:firstColumn="0" w:lastColumn="0" w:noHBand="0" w:noVBand="0"/>
      </w:tblPr>
      <w:tblGrid>
        <w:gridCol w:w="2608"/>
        <w:gridCol w:w="4913"/>
        <w:gridCol w:w="1995"/>
      </w:tblGrid>
      <w:tr w:rsidR="00AC1DC9" w:rsidRPr="00FE4706" w14:paraId="7217DEA9" w14:textId="77777777" w:rsidTr="007358C7">
        <w:trPr>
          <w:trHeight w:val="541"/>
        </w:trPr>
        <w:tc>
          <w:tcPr>
            <w:tcW w:w="2608" w:type="dxa"/>
            <w:vMerge w:val="restart"/>
            <w:tcBorders>
              <w:top w:val="sing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33B00A" w14:textId="77777777" w:rsidR="00AC1DC9" w:rsidRPr="007358C7" w:rsidRDefault="00AC1DC9" w:rsidP="00AC1DC9">
            <w:pPr>
              <w:pStyle w:val="Corpotesto"/>
              <w:rPr>
                <w:rFonts w:ascii="Calibri" w:hAnsi="Calibri" w:cs="Calibri"/>
                <w:sz w:val="12"/>
                <w:szCs w:val="12"/>
              </w:rPr>
            </w:pPr>
            <w:r w:rsidRPr="007358C7">
              <w:rPr>
                <w:rFonts w:ascii="Calibri" w:hAnsi="Calibri" w:cs="Calibri"/>
                <w:sz w:val="12"/>
                <w:szCs w:val="12"/>
              </w:rPr>
              <w:t>Quadro finanziario dell’operazione</w:t>
            </w:r>
          </w:p>
        </w:tc>
        <w:tc>
          <w:tcPr>
            <w:tcW w:w="4913" w:type="dxa"/>
            <w:tcBorders>
              <w:top w:val="sing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F54E6A" w14:textId="5C3D1103" w:rsidR="00AC1DC9" w:rsidRPr="007358C7" w:rsidRDefault="00AC1DC9" w:rsidP="00AC1DC9">
            <w:pPr>
              <w:pStyle w:val="Corpotesto"/>
              <w:rPr>
                <w:rFonts w:ascii="Calibri" w:hAnsi="Calibri" w:cs="Calibri"/>
                <w:sz w:val="12"/>
                <w:szCs w:val="12"/>
              </w:rPr>
            </w:pPr>
            <w:r w:rsidRPr="007358C7">
              <w:rPr>
                <w:rFonts w:ascii="Calibri" w:hAnsi="Calibri" w:cs="Calibri"/>
                <w:sz w:val="12"/>
                <w:szCs w:val="12"/>
              </w:rPr>
              <w:t>Finanziamento richiesto a valere sull’azione ........... del POR FESR Sicilia 2014/2020</w:t>
            </w:r>
          </w:p>
        </w:tc>
        <w:tc>
          <w:tcPr>
            <w:tcW w:w="1995" w:type="dxa"/>
            <w:tcBorders>
              <w:top w:val="single" w:sz="12"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25CE3018" w14:textId="77777777" w:rsidR="00AC1DC9" w:rsidRPr="007358C7" w:rsidRDefault="00AC1DC9" w:rsidP="00AC1DC9">
            <w:pPr>
              <w:pStyle w:val="Corpotesto"/>
              <w:rPr>
                <w:rFonts w:ascii="Calibri" w:hAnsi="Calibri" w:cs="Calibri"/>
                <w:sz w:val="12"/>
                <w:szCs w:val="12"/>
              </w:rPr>
            </w:pPr>
            <w:r w:rsidRPr="007358C7">
              <w:rPr>
                <w:rFonts w:ascii="Calibri" w:hAnsi="Calibri" w:cs="Calibri"/>
                <w:sz w:val="12"/>
                <w:szCs w:val="12"/>
              </w:rPr>
              <w:t xml:space="preserve">€ </w:t>
            </w:r>
          </w:p>
        </w:tc>
      </w:tr>
      <w:tr w:rsidR="00AC1DC9" w:rsidRPr="00FE4706" w14:paraId="25E4807B" w14:textId="77777777" w:rsidTr="007358C7">
        <w:trPr>
          <w:trHeight w:val="308"/>
        </w:trPr>
        <w:tc>
          <w:tcPr>
            <w:tcW w:w="260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3C7FFC" w14:textId="77777777" w:rsidR="00AC1DC9" w:rsidRPr="007358C7" w:rsidRDefault="00AC1DC9" w:rsidP="00AC1DC9">
            <w:pPr>
              <w:pStyle w:val="Corpotesto"/>
              <w:rPr>
                <w:rFonts w:ascii="Calibri" w:hAnsi="Calibri" w:cs="Calibri"/>
                <w:sz w:val="12"/>
                <w:szCs w:val="12"/>
              </w:rPr>
            </w:pPr>
          </w:p>
        </w:tc>
        <w:tc>
          <w:tcPr>
            <w:tcW w:w="4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06D596" w14:textId="77777777" w:rsidR="00AC1DC9" w:rsidRPr="007358C7" w:rsidRDefault="00AC1DC9" w:rsidP="00AC1DC9">
            <w:pPr>
              <w:pStyle w:val="Corpotesto"/>
              <w:rPr>
                <w:rFonts w:ascii="Calibri" w:hAnsi="Calibri" w:cs="Calibri"/>
                <w:sz w:val="12"/>
                <w:szCs w:val="12"/>
              </w:rPr>
            </w:pPr>
            <w:r w:rsidRPr="007358C7">
              <w:rPr>
                <w:rFonts w:ascii="Calibri" w:hAnsi="Calibri" w:cs="Calibri"/>
                <w:sz w:val="12"/>
                <w:szCs w:val="12"/>
              </w:rPr>
              <w:t xml:space="preserve">Eventuale cofinanziamento pubblico a valere su risorse di cui </w:t>
            </w:r>
            <w:proofErr w:type="gramStart"/>
            <w:r w:rsidRPr="007358C7">
              <w:rPr>
                <w:rFonts w:ascii="Calibri" w:hAnsi="Calibri" w:cs="Calibri"/>
                <w:sz w:val="12"/>
                <w:szCs w:val="12"/>
              </w:rPr>
              <w:t>al  _</w:t>
            </w:r>
            <w:proofErr w:type="gramEnd"/>
            <w:r w:rsidRPr="007358C7">
              <w:rPr>
                <w:rFonts w:ascii="Calibri" w:hAnsi="Calibri" w:cs="Calibri"/>
                <w:sz w:val="12"/>
                <w:szCs w:val="12"/>
              </w:rPr>
              <w:t xml:space="preserve">_______________ (indicare il canale finanziario in caso di cofinanziamento pubblico) </w:t>
            </w:r>
          </w:p>
        </w:tc>
        <w:tc>
          <w:tcPr>
            <w:tcW w:w="1995"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673CE32F" w14:textId="77777777" w:rsidR="00AC1DC9" w:rsidRPr="007358C7" w:rsidRDefault="00AC1DC9" w:rsidP="00AC1DC9">
            <w:pPr>
              <w:pStyle w:val="Corpotesto"/>
              <w:rPr>
                <w:rFonts w:ascii="Calibri" w:hAnsi="Calibri" w:cs="Calibri"/>
                <w:sz w:val="12"/>
                <w:szCs w:val="12"/>
              </w:rPr>
            </w:pPr>
            <w:r w:rsidRPr="007358C7">
              <w:rPr>
                <w:rFonts w:ascii="Calibri" w:hAnsi="Calibri" w:cs="Calibri"/>
                <w:sz w:val="12"/>
                <w:szCs w:val="12"/>
              </w:rPr>
              <w:t>€</w:t>
            </w:r>
          </w:p>
        </w:tc>
      </w:tr>
      <w:tr w:rsidR="00AC1DC9" w:rsidRPr="00FE4706" w14:paraId="0B406F0F" w14:textId="77777777" w:rsidTr="007358C7">
        <w:trPr>
          <w:trHeight w:val="308"/>
        </w:trPr>
        <w:tc>
          <w:tcPr>
            <w:tcW w:w="260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CC543F" w14:textId="77777777" w:rsidR="00AC1DC9" w:rsidRPr="007358C7" w:rsidRDefault="00AC1DC9" w:rsidP="00AC1DC9">
            <w:pPr>
              <w:pStyle w:val="Corpotesto"/>
              <w:rPr>
                <w:rFonts w:ascii="Calibri" w:hAnsi="Calibri" w:cs="Calibri"/>
                <w:sz w:val="12"/>
                <w:szCs w:val="12"/>
              </w:rPr>
            </w:pPr>
          </w:p>
        </w:tc>
        <w:tc>
          <w:tcPr>
            <w:tcW w:w="4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C8BA1E" w14:textId="77777777" w:rsidR="00AC1DC9" w:rsidRPr="007358C7" w:rsidRDefault="00AC1DC9" w:rsidP="00AC1DC9">
            <w:pPr>
              <w:pStyle w:val="Corpotesto"/>
              <w:rPr>
                <w:rFonts w:ascii="Calibri" w:hAnsi="Calibri" w:cs="Calibri"/>
                <w:sz w:val="12"/>
                <w:szCs w:val="12"/>
              </w:rPr>
            </w:pPr>
            <w:r w:rsidRPr="007358C7">
              <w:rPr>
                <w:rFonts w:ascii="Calibri" w:hAnsi="Calibri" w:cs="Calibri"/>
                <w:sz w:val="12"/>
                <w:szCs w:val="12"/>
              </w:rPr>
              <w:t>Eventuale cofinanziamento privato (specificare gli elementi sui quali interviene il soggetto privato e le modalità di selezione del soggetto mediante la predisposizione di un allegato alla presente scheda)</w:t>
            </w:r>
          </w:p>
        </w:tc>
        <w:tc>
          <w:tcPr>
            <w:tcW w:w="1995"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75990ACE" w14:textId="77777777" w:rsidR="00AC1DC9" w:rsidRPr="007358C7" w:rsidRDefault="00AC1DC9" w:rsidP="00AC1DC9">
            <w:pPr>
              <w:pStyle w:val="Corpotesto"/>
              <w:rPr>
                <w:rFonts w:ascii="Calibri" w:hAnsi="Calibri" w:cs="Calibri"/>
                <w:sz w:val="12"/>
                <w:szCs w:val="12"/>
              </w:rPr>
            </w:pPr>
            <w:r w:rsidRPr="007358C7">
              <w:rPr>
                <w:rFonts w:ascii="Calibri" w:hAnsi="Calibri" w:cs="Calibri"/>
                <w:sz w:val="12"/>
                <w:szCs w:val="12"/>
              </w:rPr>
              <w:t>€</w:t>
            </w:r>
          </w:p>
        </w:tc>
      </w:tr>
      <w:tr w:rsidR="00AC1DC9" w:rsidRPr="00FE4706" w14:paraId="0C64E117" w14:textId="77777777" w:rsidTr="007358C7">
        <w:trPr>
          <w:trHeight w:val="305"/>
        </w:trPr>
        <w:tc>
          <w:tcPr>
            <w:tcW w:w="2608"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6133D9D6" w14:textId="77777777" w:rsidR="00AC1DC9" w:rsidRPr="007358C7" w:rsidRDefault="00AC1DC9" w:rsidP="00AC1DC9">
            <w:pPr>
              <w:pStyle w:val="Corpotesto"/>
              <w:rPr>
                <w:rFonts w:ascii="Calibri" w:hAnsi="Calibri" w:cs="Calibri"/>
                <w:sz w:val="12"/>
                <w:szCs w:val="12"/>
              </w:rPr>
            </w:pPr>
          </w:p>
        </w:tc>
        <w:tc>
          <w:tcPr>
            <w:tcW w:w="4913" w:type="dxa"/>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1D38CA06" w14:textId="77777777" w:rsidR="00AC1DC9" w:rsidRPr="007358C7" w:rsidRDefault="00AC1DC9" w:rsidP="00AC1DC9">
            <w:pPr>
              <w:pStyle w:val="Corpotesto"/>
              <w:rPr>
                <w:rFonts w:ascii="Calibri" w:hAnsi="Calibri" w:cs="Calibri"/>
                <w:sz w:val="12"/>
                <w:szCs w:val="12"/>
              </w:rPr>
            </w:pPr>
            <w:r w:rsidRPr="007358C7">
              <w:rPr>
                <w:rFonts w:ascii="Calibri" w:hAnsi="Calibri" w:cs="Calibri"/>
                <w:sz w:val="12"/>
                <w:szCs w:val="12"/>
              </w:rPr>
              <w:t xml:space="preserve">Importo totale intervento </w:t>
            </w:r>
          </w:p>
        </w:tc>
        <w:tc>
          <w:tcPr>
            <w:tcW w:w="1995" w:type="dxa"/>
            <w:tcBorders>
              <w:top w:val="single" w:sz="4" w:space="0" w:color="000000"/>
              <w:left w:val="single" w:sz="4"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14:paraId="26AB1582" w14:textId="77777777" w:rsidR="00AC1DC9" w:rsidRPr="007358C7" w:rsidRDefault="00AC1DC9" w:rsidP="00AC1DC9">
            <w:pPr>
              <w:pStyle w:val="Corpotesto"/>
              <w:rPr>
                <w:rFonts w:ascii="Calibri" w:hAnsi="Calibri" w:cs="Calibri"/>
                <w:sz w:val="12"/>
                <w:szCs w:val="12"/>
              </w:rPr>
            </w:pPr>
            <w:r w:rsidRPr="007358C7">
              <w:rPr>
                <w:rFonts w:ascii="Calibri" w:hAnsi="Calibri" w:cs="Calibri"/>
                <w:sz w:val="12"/>
                <w:szCs w:val="12"/>
              </w:rPr>
              <w:t>€</w:t>
            </w:r>
          </w:p>
        </w:tc>
      </w:tr>
    </w:tbl>
    <w:p w14:paraId="6A3D0C7A" w14:textId="77777777" w:rsidR="00AC1DC9" w:rsidRDefault="00AC1DC9" w:rsidP="007358C7"/>
    <w:bookmarkEnd w:id="59"/>
    <w:p w14:paraId="6247C524" w14:textId="40599E0C" w:rsidR="00171DBE" w:rsidRPr="00D706AA" w:rsidRDefault="003E7243" w:rsidP="00953050">
      <w:pPr>
        <w:pStyle w:val="Titolo7"/>
        <w:numPr>
          <w:ilvl w:val="0"/>
          <w:numId w:val="39"/>
        </w:numPr>
        <w:rPr>
          <w:highlight w:val="yellow"/>
        </w:rPr>
      </w:pPr>
      <w:r w:rsidRPr="00D706AA">
        <w:rPr>
          <w:highlight w:val="yellow"/>
        </w:rPr>
        <w:t>Profilo pluriennale di impegni e pagamenti dell’Operazione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firstRow="1" w:lastRow="0" w:firstColumn="1" w:lastColumn="0" w:noHBand="0" w:noVBand="0"/>
      </w:tblPr>
      <w:tblGrid>
        <w:gridCol w:w="1816"/>
        <w:gridCol w:w="4151"/>
        <w:gridCol w:w="3651"/>
      </w:tblGrid>
      <w:tr w:rsidR="00171DBE" w14:paraId="180C87FC" w14:textId="77777777">
        <w:trPr>
          <w:trHeight w:val="283"/>
          <w:tblHeader/>
        </w:trPr>
        <w:tc>
          <w:tcPr>
            <w:tcW w:w="944" w:type="pct"/>
            <w:shd w:val="clear" w:color="auto" w:fill="F2F2F2"/>
            <w:vAlign w:val="center"/>
          </w:tcPr>
          <w:p w14:paraId="7662E378" w14:textId="77777777" w:rsidR="00171DBE" w:rsidRDefault="003E7243">
            <w:pPr>
              <w:spacing w:after="0" w:line="240" w:lineRule="auto"/>
              <w:jc w:val="center"/>
              <w:rPr>
                <w:b/>
                <w:bCs/>
              </w:rPr>
            </w:pPr>
            <w:r>
              <w:rPr>
                <w:b/>
                <w:bCs/>
              </w:rPr>
              <w:t>Anno</w:t>
            </w:r>
          </w:p>
        </w:tc>
        <w:tc>
          <w:tcPr>
            <w:tcW w:w="2158" w:type="pct"/>
            <w:shd w:val="clear" w:color="auto" w:fill="F2F2F2"/>
            <w:vAlign w:val="center"/>
          </w:tcPr>
          <w:p w14:paraId="4ABD7A4A" w14:textId="77777777" w:rsidR="00171DBE" w:rsidRDefault="003E7243">
            <w:pPr>
              <w:spacing w:after="0" w:line="240" w:lineRule="auto"/>
              <w:jc w:val="center"/>
              <w:rPr>
                <w:b/>
                <w:bCs/>
              </w:rPr>
            </w:pPr>
            <w:r>
              <w:rPr>
                <w:b/>
                <w:bCs/>
              </w:rPr>
              <w:t>Impegno Previsto</w:t>
            </w:r>
          </w:p>
        </w:tc>
        <w:tc>
          <w:tcPr>
            <w:tcW w:w="1898" w:type="pct"/>
            <w:shd w:val="clear" w:color="auto" w:fill="F2F2F2"/>
            <w:vAlign w:val="center"/>
          </w:tcPr>
          <w:p w14:paraId="620940EC" w14:textId="77777777" w:rsidR="00171DBE" w:rsidRDefault="003E7243">
            <w:pPr>
              <w:spacing w:after="0" w:line="240" w:lineRule="auto"/>
              <w:jc w:val="center"/>
              <w:rPr>
                <w:b/>
                <w:bCs/>
              </w:rPr>
            </w:pPr>
            <w:r>
              <w:rPr>
                <w:b/>
                <w:bCs/>
              </w:rPr>
              <w:t>Pagamento Previsto</w:t>
            </w:r>
          </w:p>
        </w:tc>
      </w:tr>
      <w:tr w:rsidR="00171DBE" w14:paraId="76165084" w14:textId="77777777">
        <w:trPr>
          <w:trHeight w:val="283"/>
        </w:trPr>
        <w:tc>
          <w:tcPr>
            <w:tcW w:w="944" w:type="pct"/>
          </w:tcPr>
          <w:p w14:paraId="33C997C1" w14:textId="77777777" w:rsidR="00171DBE" w:rsidRDefault="003E7243">
            <w:pPr>
              <w:spacing w:after="0" w:line="240" w:lineRule="auto"/>
              <w:jc w:val="center"/>
            </w:pPr>
            <w:r>
              <w:t>2016</w:t>
            </w:r>
          </w:p>
        </w:tc>
        <w:tc>
          <w:tcPr>
            <w:tcW w:w="2158" w:type="pct"/>
          </w:tcPr>
          <w:p w14:paraId="57CF8C59" w14:textId="77777777" w:rsidR="00171DBE" w:rsidRDefault="00171DBE">
            <w:pPr>
              <w:spacing w:after="0" w:line="240" w:lineRule="auto"/>
              <w:jc w:val="both"/>
            </w:pPr>
          </w:p>
        </w:tc>
        <w:tc>
          <w:tcPr>
            <w:tcW w:w="1898" w:type="pct"/>
          </w:tcPr>
          <w:p w14:paraId="504805E0" w14:textId="77777777" w:rsidR="00171DBE" w:rsidRDefault="00171DBE">
            <w:pPr>
              <w:spacing w:after="0" w:line="240" w:lineRule="auto"/>
              <w:jc w:val="both"/>
            </w:pPr>
          </w:p>
        </w:tc>
      </w:tr>
      <w:tr w:rsidR="00171DBE" w14:paraId="379FFF7D" w14:textId="77777777">
        <w:trPr>
          <w:trHeight w:val="283"/>
        </w:trPr>
        <w:tc>
          <w:tcPr>
            <w:tcW w:w="944" w:type="pct"/>
          </w:tcPr>
          <w:p w14:paraId="511BD89B" w14:textId="77777777" w:rsidR="00171DBE" w:rsidRDefault="003E7243">
            <w:pPr>
              <w:spacing w:after="0" w:line="240" w:lineRule="auto"/>
              <w:jc w:val="center"/>
            </w:pPr>
            <w:r>
              <w:t>2017</w:t>
            </w:r>
          </w:p>
        </w:tc>
        <w:tc>
          <w:tcPr>
            <w:tcW w:w="2158" w:type="pct"/>
          </w:tcPr>
          <w:p w14:paraId="34518781" w14:textId="77777777" w:rsidR="00171DBE" w:rsidRDefault="00171DBE">
            <w:pPr>
              <w:spacing w:after="0" w:line="240" w:lineRule="auto"/>
              <w:jc w:val="both"/>
            </w:pPr>
          </w:p>
        </w:tc>
        <w:tc>
          <w:tcPr>
            <w:tcW w:w="1898" w:type="pct"/>
          </w:tcPr>
          <w:p w14:paraId="36C8277F" w14:textId="77777777" w:rsidR="00171DBE" w:rsidRDefault="00171DBE">
            <w:pPr>
              <w:spacing w:after="0" w:line="240" w:lineRule="auto"/>
              <w:jc w:val="both"/>
            </w:pPr>
          </w:p>
        </w:tc>
      </w:tr>
      <w:tr w:rsidR="00171DBE" w14:paraId="52600E61" w14:textId="77777777">
        <w:trPr>
          <w:trHeight w:val="283"/>
        </w:trPr>
        <w:tc>
          <w:tcPr>
            <w:tcW w:w="944" w:type="pct"/>
          </w:tcPr>
          <w:p w14:paraId="10193BC6" w14:textId="77777777" w:rsidR="00171DBE" w:rsidRDefault="003E7243">
            <w:pPr>
              <w:spacing w:after="0" w:line="240" w:lineRule="auto"/>
              <w:jc w:val="center"/>
            </w:pPr>
            <w:r>
              <w:t>2018</w:t>
            </w:r>
          </w:p>
        </w:tc>
        <w:tc>
          <w:tcPr>
            <w:tcW w:w="2158" w:type="pct"/>
          </w:tcPr>
          <w:p w14:paraId="3316DAD8" w14:textId="77777777" w:rsidR="00171DBE" w:rsidRDefault="00171DBE">
            <w:pPr>
              <w:spacing w:after="0" w:line="240" w:lineRule="auto"/>
              <w:jc w:val="both"/>
            </w:pPr>
          </w:p>
        </w:tc>
        <w:tc>
          <w:tcPr>
            <w:tcW w:w="1898" w:type="pct"/>
          </w:tcPr>
          <w:p w14:paraId="0ED667FD" w14:textId="77777777" w:rsidR="00171DBE" w:rsidRDefault="00171DBE">
            <w:pPr>
              <w:spacing w:after="0" w:line="240" w:lineRule="auto"/>
              <w:jc w:val="both"/>
            </w:pPr>
          </w:p>
        </w:tc>
      </w:tr>
      <w:tr w:rsidR="00171DBE" w14:paraId="1C3E4A0B" w14:textId="77777777">
        <w:trPr>
          <w:trHeight w:val="283"/>
        </w:trPr>
        <w:tc>
          <w:tcPr>
            <w:tcW w:w="944" w:type="pct"/>
          </w:tcPr>
          <w:p w14:paraId="4A14854A" w14:textId="77777777" w:rsidR="00171DBE" w:rsidRDefault="003E7243">
            <w:pPr>
              <w:spacing w:after="0" w:line="240" w:lineRule="auto"/>
              <w:jc w:val="center"/>
            </w:pPr>
            <w:r>
              <w:t>2019</w:t>
            </w:r>
          </w:p>
        </w:tc>
        <w:tc>
          <w:tcPr>
            <w:tcW w:w="2158" w:type="pct"/>
          </w:tcPr>
          <w:p w14:paraId="104A50DC" w14:textId="77777777" w:rsidR="00171DBE" w:rsidRDefault="00171DBE">
            <w:pPr>
              <w:spacing w:after="0" w:line="240" w:lineRule="auto"/>
              <w:jc w:val="both"/>
            </w:pPr>
          </w:p>
        </w:tc>
        <w:tc>
          <w:tcPr>
            <w:tcW w:w="1898" w:type="pct"/>
          </w:tcPr>
          <w:p w14:paraId="0E0CCDC2" w14:textId="77777777" w:rsidR="00171DBE" w:rsidRDefault="00171DBE">
            <w:pPr>
              <w:spacing w:after="0" w:line="240" w:lineRule="auto"/>
              <w:jc w:val="both"/>
            </w:pPr>
          </w:p>
        </w:tc>
      </w:tr>
      <w:tr w:rsidR="00171DBE" w14:paraId="47F66283" w14:textId="77777777">
        <w:trPr>
          <w:trHeight w:val="283"/>
        </w:trPr>
        <w:tc>
          <w:tcPr>
            <w:tcW w:w="944" w:type="pct"/>
          </w:tcPr>
          <w:p w14:paraId="1CAB552D" w14:textId="77777777" w:rsidR="00171DBE" w:rsidRDefault="003E7243">
            <w:pPr>
              <w:spacing w:after="0" w:line="240" w:lineRule="auto"/>
              <w:jc w:val="center"/>
            </w:pPr>
            <w:r>
              <w:t>2020</w:t>
            </w:r>
          </w:p>
        </w:tc>
        <w:tc>
          <w:tcPr>
            <w:tcW w:w="2158" w:type="pct"/>
          </w:tcPr>
          <w:p w14:paraId="73EF5644" w14:textId="77777777" w:rsidR="00171DBE" w:rsidRDefault="00171DBE">
            <w:pPr>
              <w:spacing w:after="0" w:line="240" w:lineRule="auto"/>
              <w:jc w:val="both"/>
            </w:pPr>
          </w:p>
        </w:tc>
        <w:tc>
          <w:tcPr>
            <w:tcW w:w="1898" w:type="pct"/>
          </w:tcPr>
          <w:p w14:paraId="3FCD7460" w14:textId="77777777" w:rsidR="00171DBE" w:rsidRDefault="00171DBE">
            <w:pPr>
              <w:spacing w:after="0" w:line="240" w:lineRule="auto"/>
              <w:jc w:val="both"/>
            </w:pPr>
          </w:p>
        </w:tc>
      </w:tr>
      <w:tr w:rsidR="00171DBE" w14:paraId="3AD715F5" w14:textId="77777777">
        <w:trPr>
          <w:trHeight w:val="283"/>
        </w:trPr>
        <w:tc>
          <w:tcPr>
            <w:tcW w:w="944" w:type="pct"/>
          </w:tcPr>
          <w:p w14:paraId="522E1B0C" w14:textId="77777777" w:rsidR="00171DBE" w:rsidRDefault="003E7243">
            <w:pPr>
              <w:spacing w:after="0" w:line="240" w:lineRule="auto"/>
              <w:jc w:val="center"/>
            </w:pPr>
            <w:r>
              <w:t>2021</w:t>
            </w:r>
          </w:p>
        </w:tc>
        <w:tc>
          <w:tcPr>
            <w:tcW w:w="2158" w:type="pct"/>
          </w:tcPr>
          <w:p w14:paraId="4DD084EF" w14:textId="77777777" w:rsidR="00171DBE" w:rsidRDefault="00171DBE">
            <w:pPr>
              <w:spacing w:after="0" w:line="240" w:lineRule="auto"/>
              <w:jc w:val="both"/>
            </w:pPr>
          </w:p>
        </w:tc>
        <w:tc>
          <w:tcPr>
            <w:tcW w:w="1898" w:type="pct"/>
          </w:tcPr>
          <w:p w14:paraId="53889C0A" w14:textId="77777777" w:rsidR="00171DBE" w:rsidRDefault="00171DBE">
            <w:pPr>
              <w:spacing w:after="0" w:line="240" w:lineRule="auto"/>
              <w:jc w:val="both"/>
            </w:pPr>
          </w:p>
        </w:tc>
      </w:tr>
      <w:tr w:rsidR="00171DBE" w14:paraId="22EC8AAA" w14:textId="77777777">
        <w:trPr>
          <w:trHeight w:val="283"/>
        </w:trPr>
        <w:tc>
          <w:tcPr>
            <w:tcW w:w="944" w:type="pct"/>
          </w:tcPr>
          <w:p w14:paraId="6872282D" w14:textId="77777777" w:rsidR="00171DBE" w:rsidRDefault="003E7243">
            <w:pPr>
              <w:spacing w:after="0" w:line="240" w:lineRule="auto"/>
              <w:jc w:val="center"/>
            </w:pPr>
            <w:r>
              <w:t>2022</w:t>
            </w:r>
          </w:p>
        </w:tc>
        <w:tc>
          <w:tcPr>
            <w:tcW w:w="2158" w:type="pct"/>
          </w:tcPr>
          <w:p w14:paraId="7E7C2DD2" w14:textId="77777777" w:rsidR="00171DBE" w:rsidRDefault="00171DBE">
            <w:pPr>
              <w:spacing w:after="0" w:line="240" w:lineRule="auto"/>
              <w:jc w:val="both"/>
            </w:pPr>
          </w:p>
        </w:tc>
        <w:tc>
          <w:tcPr>
            <w:tcW w:w="1898" w:type="pct"/>
          </w:tcPr>
          <w:p w14:paraId="7CF6CB92" w14:textId="77777777" w:rsidR="00171DBE" w:rsidRDefault="00171DBE">
            <w:pPr>
              <w:spacing w:after="0" w:line="240" w:lineRule="auto"/>
              <w:jc w:val="both"/>
            </w:pPr>
          </w:p>
        </w:tc>
      </w:tr>
      <w:tr w:rsidR="00171DBE" w14:paraId="5D16193F" w14:textId="77777777">
        <w:trPr>
          <w:trHeight w:val="283"/>
        </w:trPr>
        <w:tc>
          <w:tcPr>
            <w:tcW w:w="944" w:type="pct"/>
          </w:tcPr>
          <w:p w14:paraId="67906184" w14:textId="77777777" w:rsidR="00171DBE" w:rsidRDefault="003E7243">
            <w:pPr>
              <w:spacing w:after="0" w:line="240" w:lineRule="auto"/>
              <w:jc w:val="center"/>
            </w:pPr>
            <w:r>
              <w:lastRenderedPageBreak/>
              <w:t>2023</w:t>
            </w:r>
          </w:p>
        </w:tc>
        <w:tc>
          <w:tcPr>
            <w:tcW w:w="2158" w:type="pct"/>
          </w:tcPr>
          <w:p w14:paraId="28F9E2EA" w14:textId="77777777" w:rsidR="00171DBE" w:rsidRDefault="00171DBE">
            <w:pPr>
              <w:spacing w:after="0" w:line="240" w:lineRule="auto"/>
              <w:jc w:val="both"/>
            </w:pPr>
          </w:p>
        </w:tc>
        <w:tc>
          <w:tcPr>
            <w:tcW w:w="1898" w:type="pct"/>
          </w:tcPr>
          <w:p w14:paraId="1582FC4F" w14:textId="77777777" w:rsidR="00171DBE" w:rsidRDefault="00171DBE">
            <w:pPr>
              <w:spacing w:after="0" w:line="240" w:lineRule="auto"/>
              <w:jc w:val="both"/>
            </w:pPr>
          </w:p>
        </w:tc>
      </w:tr>
      <w:tr w:rsidR="00171DBE" w14:paraId="262B0291" w14:textId="77777777">
        <w:trPr>
          <w:trHeight w:val="283"/>
        </w:trPr>
        <w:tc>
          <w:tcPr>
            <w:tcW w:w="944" w:type="pct"/>
          </w:tcPr>
          <w:p w14:paraId="33D368B8" w14:textId="77777777" w:rsidR="00171DBE" w:rsidRDefault="003E7243">
            <w:pPr>
              <w:spacing w:after="0" w:line="240" w:lineRule="auto"/>
              <w:jc w:val="center"/>
              <w:rPr>
                <w:b/>
                <w:bCs/>
              </w:rPr>
            </w:pPr>
            <w:r>
              <w:rPr>
                <w:b/>
                <w:bCs/>
              </w:rPr>
              <w:t>TOTALE</w:t>
            </w:r>
          </w:p>
        </w:tc>
        <w:tc>
          <w:tcPr>
            <w:tcW w:w="2158" w:type="pct"/>
          </w:tcPr>
          <w:p w14:paraId="506524B9" w14:textId="77777777" w:rsidR="00171DBE" w:rsidRDefault="00171DBE">
            <w:pPr>
              <w:spacing w:after="0" w:line="240" w:lineRule="auto"/>
              <w:jc w:val="both"/>
              <w:rPr>
                <w:b/>
                <w:bCs/>
              </w:rPr>
            </w:pPr>
          </w:p>
        </w:tc>
        <w:tc>
          <w:tcPr>
            <w:tcW w:w="1898" w:type="pct"/>
          </w:tcPr>
          <w:p w14:paraId="533EAACB" w14:textId="77777777" w:rsidR="00171DBE" w:rsidRDefault="00171DBE">
            <w:pPr>
              <w:spacing w:after="0" w:line="240" w:lineRule="auto"/>
              <w:jc w:val="both"/>
              <w:rPr>
                <w:b/>
                <w:bCs/>
              </w:rPr>
            </w:pPr>
          </w:p>
        </w:tc>
      </w:tr>
    </w:tbl>
    <w:p w14:paraId="5B0E3FD4" w14:textId="77777777" w:rsidR="00171DBE" w:rsidRDefault="00171DBE">
      <w:pPr>
        <w:spacing w:after="0" w:line="240" w:lineRule="auto"/>
      </w:pPr>
    </w:p>
    <w:p w14:paraId="4CB388F9" w14:textId="77777777" w:rsidR="00171DBE" w:rsidRDefault="00171DBE">
      <w:pPr>
        <w:spacing w:after="0" w:line="240" w:lineRule="auto"/>
      </w:pPr>
    </w:p>
    <w:p w14:paraId="1E9A93F2" w14:textId="77777777" w:rsidR="00171DBE" w:rsidRDefault="003E7243">
      <w:pPr>
        <w:pStyle w:val="Titolo6"/>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hd w:val="clear" w:color="auto" w:fill="F2F2F2" w:themeFill="background1" w:themeFillShade="F2"/>
        <w:jc w:val="center"/>
      </w:pPr>
      <w:r>
        <w:t>SEZIONE V</w:t>
      </w:r>
      <w:r>
        <w:br/>
        <w:t>DATI PER IL MONITORAGGIO FISICO</w:t>
      </w:r>
    </w:p>
    <w:p w14:paraId="2B2A7C70" w14:textId="77777777" w:rsidR="00171DBE" w:rsidRDefault="00171DBE">
      <w:pPr>
        <w:spacing w:after="0" w:line="240" w:lineRule="auto"/>
      </w:pPr>
    </w:p>
    <w:p w14:paraId="17F4A025" w14:textId="2C25AB4D" w:rsidR="00171DBE" w:rsidRDefault="003E7243" w:rsidP="00953050">
      <w:pPr>
        <w:pStyle w:val="Titolo7"/>
        <w:numPr>
          <w:ilvl w:val="0"/>
          <w:numId w:val="39"/>
        </w:numPr>
      </w:pPr>
      <w:r>
        <w:t>Categorie di operazione ex art. 8 Reg.es. (UE) 215/2014</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firstRow="1" w:lastRow="0" w:firstColumn="1" w:lastColumn="0" w:noHBand="0" w:noVBand="0"/>
      </w:tblPr>
      <w:tblGrid>
        <w:gridCol w:w="5228"/>
        <w:gridCol w:w="4390"/>
      </w:tblGrid>
      <w:tr w:rsidR="00171DBE" w14:paraId="2A56F54F" w14:textId="77777777">
        <w:trPr>
          <w:trHeight w:val="580"/>
          <w:tblHeader/>
        </w:trPr>
        <w:tc>
          <w:tcPr>
            <w:tcW w:w="2718" w:type="pct"/>
            <w:shd w:val="clear" w:color="auto" w:fill="F2F2F2"/>
            <w:vAlign w:val="center"/>
          </w:tcPr>
          <w:p w14:paraId="1EB05B8C" w14:textId="77777777" w:rsidR="00171DBE" w:rsidRDefault="003E7243">
            <w:pPr>
              <w:spacing w:after="0" w:line="240" w:lineRule="auto"/>
              <w:jc w:val="center"/>
              <w:rPr>
                <w:b/>
                <w:bCs/>
              </w:rPr>
            </w:pPr>
            <w:r>
              <w:rPr>
                <w:b/>
                <w:bCs/>
              </w:rPr>
              <w:t>Dimensione</w:t>
            </w:r>
          </w:p>
        </w:tc>
        <w:tc>
          <w:tcPr>
            <w:tcW w:w="2282" w:type="pct"/>
            <w:shd w:val="clear" w:color="auto" w:fill="F2F2F2"/>
            <w:vAlign w:val="center"/>
          </w:tcPr>
          <w:p w14:paraId="6EB4D4DC" w14:textId="77777777" w:rsidR="00171DBE" w:rsidRDefault="003E7243">
            <w:pPr>
              <w:spacing w:after="0" w:line="240" w:lineRule="auto"/>
              <w:jc w:val="center"/>
              <w:rPr>
                <w:b/>
                <w:bCs/>
              </w:rPr>
            </w:pPr>
            <w:r>
              <w:rPr>
                <w:b/>
                <w:bCs/>
              </w:rPr>
              <w:t xml:space="preserve">Codice </w:t>
            </w:r>
          </w:p>
        </w:tc>
      </w:tr>
      <w:tr w:rsidR="00171DBE" w14:paraId="4118A5C6" w14:textId="77777777">
        <w:trPr>
          <w:trHeight w:val="400"/>
        </w:trPr>
        <w:tc>
          <w:tcPr>
            <w:tcW w:w="2718" w:type="pct"/>
          </w:tcPr>
          <w:p w14:paraId="650D9510" w14:textId="77777777" w:rsidR="00171DBE" w:rsidRDefault="003E7243">
            <w:pPr>
              <w:spacing w:after="0" w:line="240" w:lineRule="auto"/>
              <w:ind w:left="360"/>
            </w:pPr>
            <w:r>
              <w:t>Campo di operazione</w:t>
            </w:r>
          </w:p>
        </w:tc>
        <w:tc>
          <w:tcPr>
            <w:tcW w:w="2282" w:type="pct"/>
          </w:tcPr>
          <w:p w14:paraId="551C7DF3" w14:textId="77777777" w:rsidR="00171DBE" w:rsidRDefault="00171DBE">
            <w:pPr>
              <w:spacing w:after="0" w:line="240" w:lineRule="auto"/>
              <w:jc w:val="both"/>
            </w:pPr>
          </w:p>
        </w:tc>
      </w:tr>
      <w:tr w:rsidR="00171DBE" w14:paraId="376B5951" w14:textId="77777777">
        <w:trPr>
          <w:trHeight w:val="400"/>
        </w:trPr>
        <w:tc>
          <w:tcPr>
            <w:tcW w:w="2718" w:type="pct"/>
          </w:tcPr>
          <w:p w14:paraId="699C763E" w14:textId="77777777" w:rsidR="00171DBE" w:rsidRDefault="003E7243">
            <w:pPr>
              <w:spacing w:after="0" w:line="240" w:lineRule="auto"/>
              <w:ind w:left="360"/>
            </w:pPr>
            <w:r>
              <w:t xml:space="preserve">Forme di finanziamento </w:t>
            </w:r>
          </w:p>
        </w:tc>
        <w:tc>
          <w:tcPr>
            <w:tcW w:w="2282" w:type="pct"/>
          </w:tcPr>
          <w:p w14:paraId="32711625" w14:textId="77777777" w:rsidR="00171DBE" w:rsidRDefault="00171DBE">
            <w:pPr>
              <w:spacing w:after="0" w:line="240" w:lineRule="auto"/>
              <w:jc w:val="both"/>
            </w:pPr>
          </w:p>
        </w:tc>
      </w:tr>
      <w:tr w:rsidR="00171DBE" w14:paraId="4E88C10A" w14:textId="77777777">
        <w:trPr>
          <w:trHeight w:val="400"/>
        </w:trPr>
        <w:tc>
          <w:tcPr>
            <w:tcW w:w="2718" w:type="pct"/>
          </w:tcPr>
          <w:p w14:paraId="2C4E4408" w14:textId="77777777" w:rsidR="00171DBE" w:rsidRDefault="003E7243">
            <w:pPr>
              <w:spacing w:after="0" w:line="240" w:lineRule="auto"/>
              <w:ind w:left="360"/>
            </w:pPr>
            <w:r>
              <w:t>Territorio</w:t>
            </w:r>
          </w:p>
        </w:tc>
        <w:tc>
          <w:tcPr>
            <w:tcW w:w="2282" w:type="pct"/>
          </w:tcPr>
          <w:p w14:paraId="5194A4F2" w14:textId="77777777" w:rsidR="00171DBE" w:rsidRDefault="00171DBE">
            <w:pPr>
              <w:spacing w:after="0" w:line="240" w:lineRule="auto"/>
              <w:jc w:val="both"/>
            </w:pPr>
          </w:p>
        </w:tc>
      </w:tr>
      <w:tr w:rsidR="00171DBE" w14:paraId="589A65CF" w14:textId="77777777">
        <w:trPr>
          <w:trHeight w:val="400"/>
        </w:trPr>
        <w:tc>
          <w:tcPr>
            <w:tcW w:w="2718" w:type="pct"/>
          </w:tcPr>
          <w:p w14:paraId="6F627066" w14:textId="77777777" w:rsidR="00171DBE" w:rsidRDefault="003E7243">
            <w:pPr>
              <w:spacing w:after="0" w:line="240" w:lineRule="auto"/>
              <w:ind w:left="360"/>
            </w:pPr>
            <w:r>
              <w:t>Meccanismi di erogazione territoriale</w:t>
            </w:r>
          </w:p>
        </w:tc>
        <w:tc>
          <w:tcPr>
            <w:tcW w:w="2282" w:type="pct"/>
          </w:tcPr>
          <w:p w14:paraId="2E7EFC1B" w14:textId="77777777" w:rsidR="00171DBE" w:rsidRDefault="00171DBE">
            <w:pPr>
              <w:spacing w:after="0" w:line="240" w:lineRule="auto"/>
              <w:jc w:val="both"/>
            </w:pPr>
          </w:p>
        </w:tc>
      </w:tr>
      <w:tr w:rsidR="00171DBE" w14:paraId="24B3A3CF" w14:textId="77777777">
        <w:trPr>
          <w:trHeight w:val="400"/>
        </w:trPr>
        <w:tc>
          <w:tcPr>
            <w:tcW w:w="2718" w:type="pct"/>
          </w:tcPr>
          <w:p w14:paraId="36409369" w14:textId="77777777" w:rsidR="00171DBE" w:rsidRDefault="003E7243">
            <w:pPr>
              <w:spacing w:after="0" w:line="240" w:lineRule="auto"/>
              <w:ind w:left="360"/>
            </w:pPr>
            <w:r>
              <w:t>Obiettivo tematico</w:t>
            </w:r>
          </w:p>
        </w:tc>
        <w:tc>
          <w:tcPr>
            <w:tcW w:w="2282" w:type="pct"/>
          </w:tcPr>
          <w:p w14:paraId="6663FB7C" w14:textId="77777777" w:rsidR="00171DBE" w:rsidRDefault="00171DBE">
            <w:pPr>
              <w:spacing w:after="0" w:line="240" w:lineRule="auto"/>
              <w:jc w:val="both"/>
            </w:pPr>
          </w:p>
        </w:tc>
      </w:tr>
      <w:tr w:rsidR="00171DBE" w14:paraId="2BAE690E" w14:textId="77777777">
        <w:trPr>
          <w:trHeight w:val="400"/>
        </w:trPr>
        <w:tc>
          <w:tcPr>
            <w:tcW w:w="2718" w:type="pct"/>
          </w:tcPr>
          <w:p w14:paraId="1A9FF4EC" w14:textId="77777777" w:rsidR="00171DBE" w:rsidRDefault="003E7243">
            <w:pPr>
              <w:spacing w:after="0" w:line="240" w:lineRule="auto"/>
              <w:ind w:left="360"/>
              <w:jc w:val="both"/>
            </w:pPr>
            <w:r>
              <w:t>Ubicazione</w:t>
            </w:r>
          </w:p>
        </w:tc>
        <w:tc>
          <w:tcPr>
            <w:tcW w:w="2282" w:type="pct"/>
          </w:tcPr>
          <w:p w14:paraId="0583C878" w14:textId="77777777" w:rsidR="00171DBE" w:rsidRDefault="00171DBE">
            <w:pPr>
              <w:spacing w:after="0" w:line="240" w:lineRule="auto"/>
              <w:jc w:val="both"/>
            </w:pPr>
          </w:p>
        </w:tc>
      </w:tr>
    </w:tbl>
    <w:p w14:paraId="5D01002C" w14:textId="77777777" w:rsidR="00171DBE" w:rsidRDefault="00171DBE">
      <w:pPr>
        <w:spacing w:after="0" w:line="240" w:lineRule="auto"/>
      </w:pPr>
    </w:p>
    <w:p w14:paraId="0A7079C5" w14:textId="34BB85BC" w:rsidR="00171DBE" w:rsidRDefault="003E7243" w:rsidP="00953050">
      <w:pPr>
        <w:pStyle w:val="Titolo7"/>
        <w:numPr>
          <w:ilvl w:val="0"/>
          <w:numId w:val="39"/>
        </w:numPr>
      </w:pPr>
      <w:r>
        <w:t>Indicatori fisici da PO</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firstRow="1" w:lastRow="0" w:firstColumn="1" w:lastColumn="0" w:noHBand="0" w:noVBand="0"/>
      </w:tblPr>
      <w:tblGrid>
        <w:gridCol w:w="2140"/>
        <w:gridCol w:w="1204"/>
        <w:gridCol w:w="1372"/>
        <w:gridCol w:w="1875"/>
        <w:gridCol w:w="1443"/>
        <w:gridCol w:w="1584"/>
      </w:tblGrid>
      <w:tr w:rsidR="00171DBE" w14:paraId="1F8DA475" w14:textId="77777777">
        <w:trPr>
          <w:trHeight w:val="400"/>
        </w:trPr>
        <w:tc>
          <w:tcPr>
            <w:tcW w:w="2181" w:type="dxa"/>
            <w:shd w:val="clear" w:color="auto" w:fill="F2F2F2"/>
            <w:vAlign w:val="center"/>
          </w:tcPr>
          <w:p w14:paraId="17FC2F9E" w14:textId="77777777" w:rsidR="00171DBE" w:rsidRDefault="003E7243">
            <w:pPr>
              <w:spacing w:after="0" w:line="240" w:lineRule="auto"/>
              <w:jc w:val="center"/>
              <w:rPr>
                <w:b/>
                <w:bCs/>
              </w:rPr>
            </w:pPr>
            <w:r>
              <w:rPr>
                <w:b/>
                <w:bCs/>
              </w:rPr>
              <w:t>Descrizione indicatore</w:t>
            </w:r>
          </w:p>
        </w:tc>
        <w:tc>
          <w:tcPr>
            <w:tcW w:w="1252" w:type="dxa"/>
            <w:shd w:val="clear" w:color="auto" w:fill="F2F2F2"/>
          </w:tcPr>
          <w:p w14:paraId="40BB8AF4" w14:textId="77777777" w:rsidR="00171DBE" w:rsidRDefault="00171DBE">
            <w:pPr>
              <w:spacing w:after="0" w:line="240" w:lineRule="auto"/>
              <w:jc w:val="center"/>
              <w:rPr>
                <w:b/>
                <w:bCs/>
              </w:rPr>
            </w:pPr>
          </w:p>
        </w:tc>
        <w:tc>
          <w:tcPr>
            <w:tcW w:w="1398" w:type="dxa"/>
            <w:shd w:val="clear" w:color="auto" w:fill="F2F2F2"/>
            <w:vAlign w:val="center"/>
          </w:tcPr>
          <w:p w14:paraId="75CE8236" w14:textId="77777777" w:rsidR="00171DBE" w:rsidRDefault="003E7243">
            <w:pPr>
              <w:spacing w:after="0" w:line="240" w:lineRule="auto"/>
              <w:jc w:val="center"/>
              <w:rPr>
                <w:b/>
                <w:bCs/>
              </w:rPr>
            </w:pPr>
            <w:r>
              <w:rPr>
                <w:b/>
                <w:bCs/>
              </w:rPr>
              <w:t>Unità di misura</w:t>
            </w:r>
          </w:p>
        </w:tc>
        <w:tc>
          <w:tcPr>
            <w:tcW w:w="1927" w:type="dxa"/>
            <w:shd w:val="clear" w:color="auto" w:fill="F2F2F2"/>
            <w:vAlign w:val="center"/>
          </w:tcPr>
          <w:p w14:paraId="0E664E14" w14:textId="77777777" w:rsidR="00171DBE" w:rsidRDefault="003E7243">
            <w:pPr>
              <w:spacing w:after="0" w:line="240" w:lineRule="auto"/>
              <w:jc w:val="center"/>
              <w:rPr>
                <w:b/>
                <w:bCs/>
              </w:rPr>
            </w:pPr>
            <w:r>
              <w:rPr>
                <w:b/>
                <w:bCs/>
              </w:rPr>
              <w:t>Target 2018</w:t>
            </w:r>
          </w:p>
        </w:tc>
        <w:tc>
          <w:tcPr>
            <w:tcW w:w="1474" w:type="dxa"/>
            <w:shd w:val="clear" w:color="auto" w:fill="F2F2F2"/>
            <w:vAlign w:val="center"/>
          </w:tcPr>
          <w:p w14:paraId="05CDFD82" w14:textId="77777777" w:rsidR="00171DBE" w:rsidRDefault="003E7243">
            <w:pPr>
              <w:spacing w:after="0" w:line="240" w:lineRule="auto"/>
              <w:jc w:val="center"/>
              <w:rPr>
                <w:b/>
                <w:bCs/>
              </w:rPr>
            </w:pPr>
            <w:r>
              <w:rPr>
                <w:b/>
                <w:bCs/>
              </w:rPr>
              <w:t>Target 2020</w:t>
            </w:r>
          </w:p>
        </w:tc>
        <w:tc>
          <w:tcPr>
            <w:tcW w:w="1622" w:type="dxa"/>
            <w:shd w:val="clear" w:color="auto" w:fill="F2F2F2"/>
            <w:vAlign w:val="center"/>
          </w:tcPr>
          <w:p w14:paraId="4A830618" w14:textId="77777777" w:rsidR="00171DBE" w:rsidRDefault="003E7243">
            <w:pPr>
              <w:spacing w:after="0" w:line="240" w:lineRule="auto"/>
              <w:jc w:val="center"/>
              <w:rPr>
                <w:b/>
                <w:bCs/>
              </w:rPr>
            </w:pPr>
            <w:r>
              <w:rPr>
                <w:b/>
                <w:bCs/>
              </w:rPr>
              <w:t>Target 2023</w:t>
            </w:r>
          </w:p>
        </w:tc>
      </w:tr>
      <w:tr w:rsidR="00171DBE" w14:paraId="12CF59E2" w14:textId="77777777">
        <w:trPr>
          <w:trHeight w:val="600"/>
        </w:trPr>
        <w:tc>
          <w:tcPr>
            <w:tcW w:w="2181" w:type="dxa"/>
          </w:tcPr>
          <w:p w14:paraId="17EAD8E6" w14:textId="77777777" w:rsidR="00171DBE" w:rsidRDefault="00171DBE">
            <w:pPr>
              <w:spacing w:after="0" w:line="240" w:lineRule="auto"/>
              <w:jc w:val="both"/>
            </w:pPr>
          </w:p>
        </w:tc>
        <w:tc>
          <w:tcPr>
            <w:tcW w:w="1252" w:type="dxa"/>
          </w:tcPr>
          <w:p w14:paraId="278FB278" w14:textId="77777777" w:rsidR="00171DBE" w:rsidRDefault="00171DBE">
            <w:pPr>
              <w:spacing w:after="0" w:line="240" w:lineRule="auto"/>
              <w:jc w:val="both"/>
            </w:pPr>
          </w:p>
        </w:tc>
        <w:tc>
          <w:tcPr>
            <w:tcW w:w="1398" w:type="dxa"/>
          </w:tcPr>
          <w:p w14:paraId="4EBE60F0" w14:textId="77777777" w:rsidR="00171DBE" w:rsidRDefault="00171DBE">
            <w:pPr>
              <w:spacing w:after="0" w:line="240" w:lineRule="auto"/>
              <w:jc w:val="both"/>
            </w:pPr>
          </w:p>
        </w:tc>
        <w:tc>
          <w:tcPr>
            <w:tcW w:w="1927" w:type="dxa"/>
          </w:tcPr>
          <w:p w14:paraId="7899ABA1" w14:textId="77777777" w:rsidR="00171DBE" w:rsidRDefault="00171DBE">
            <w:pPr>
              <w:spacing w:after="0" w:line="240" w:lineRule="auto"/>
              <w:jc w:val="both"/>
            </w:pPr>
          </w:p>
        </w:tc>
        <w:tc>
          <w:tcPr>
            <w:tcW w:w="1474" w:type="dxa"/>
          </w:tcPr>
          <w:p w14:paraId="3A5A3487" w14:textId="77777777" w:rsidR="00171DBE" w:rsidRDefault="00171DBE">
            <w:pPr>
              <w:spacing w:after="0" w:line="240" w:lineRule="auto"/>
              <w:jc w:val="both"/>
            </w:pPr>
          </w:p>
        </w:tc>
        <w:tc>
          <w:tcPr>
            <w:tcW w:w="1622" w:type="dxa"/>
          </w:tcPr>
          <w:p w14:paraId="319DEE65" w14:textId="77777777" w:rsidR="00171DBE" w:rsidRDefault="00171DBE">
            <w:pPr>
              <w:spacing w:after="0" w:line="240" w:lineRule="auto"/>
              <w:jc w:val="both"/>
            </w:pPr>
          </w:p>
        </w:tc>
      </w:tr>
      <w:tr w:rsidR="00171DBE" w14:paraId="7E274EDC" w14:textId="77777777">
        <w:trPr>
          <w:trHeight w:val="600"/>
        </w:trPr>
        <w:tc>
          <w:tcPr>
            <w:tcW w:w="2181" w:type="dxa"/>
          </w:tcPr>
          <w:p w14:paraId="37B7E7A1" w14:textId="77777777" w:rsidR="00171DBE" w:rsidRDefault="00171DBE">
            <w:pPr>
              <w:spacing w:after="0" w:line="240" w:lineRule="auto"/>
              <w:jc w:val="both"/>
            </w:pPr>
          </w:p>
        </w:tc>
        <w:tc>
          <w:tcPr>
            <w:tcW w:w="1252" w:type="dxa"/>
          </w:tcPr>
          <w:p w14:paraId="253DCBA1" w14:textId="77777777" w:rsidR="00171DBE" w:rsidRDefault="00171DBE">
            <w:pPr>
              <w:spacing w:after="0" w:line="240" w:lineRule="auto"/>
              <w:jc w:val="both"/>
            </w:pPr>
          </w:p>
        </w:tc>
        <w:tc>
          <w:tcPr>
            <w:tcW w:w="1398" w:type="dxa"/>
          </w:tcPr>
          <w:p w14:paraId="4EB9A58C" w14:textId="77777777" w:rsidR="00171DBE" w:rsidRDefault="00171DBE">
            <w:pPr>
              <w:spacing w:after="0" w:line="240" w:lineRule="auto"/>
              <w:jc w:val="both"/>
            </w:pPr>
          </w:p>
        </w:tc>
        <w:tc>
          <w:tcPr>
            <w:tcW w:w="1927" w:type="dxa"/>
          </w:tcPr>
          <w:p w14:paraId="4310BF54" w14:textId="77777777" w:rsidR="00171DBE" w:rsidRDefault="00171DBE">
            <w:pPr>
              <w:spacing w:after="0" w:line="240" w:lineRule="auto"/>
              <w:jc w:val="both"/>
            </w:pPr>
          </w:p>
        </w:tc>
        <w:tc>
          <w:tcPr>
            <w:tcW w:w="1474" w:type="dxa"/>
          </w:tcPr>
          <w:p w14:paraId="7488E0B0" w14:textId="77777777" w:rsidR="00171DBE" w:rsidRDefault="00171DBE">
            <w:pPr>
              <w:spacing w:after="0" w:line="240" w:lineRule="auto"/>
              <w:jc w:val="both"/>
            </w:pPr>
          </w:p>
        </w:tc>
        <w:tc>
          <w:tcPr>
            <w:tcW w:w="1622" w:type="dxa"/>
          </w:tcPr>
          <w:p w14:paraId="4220C4B6" w14:textId="77777777" w:rsidR="00171DBE" w:rsidRDefault="00171DBE">
            <w:pPr>
              <w:spacing w:after="0" w:line="240" w:lineRule="auto"/>
              <w:jc w:val="both"/>
            </w:pPr>
          </w:p>
        </w:tc>
      </w:tr>
      <w:tr w:rsidR="00171DBE" w14:paraId="2E35428C" w14:textId="77777777">
        <w:trPr>
          <w:trHeight w:val="600"/>
        </w:trPr>
        <w:tc>
          <w:tcPr>
            <w:tcW w:w="2181" w:type="dxa"/>
          </w:tcPr>
          <w:p w14:paraId="45093878" w14:textId="77777777" w:rsidR="00171DBE" w:rsidRDefault="00171DBE">
            <w:pPr>
              <w:spacing w:after="0" w:line="240" w:lineRule="auto"/>
              <w:jc w:val="both"/>
            </w:pPr>
          </w:p>
        </w:tc>
        <w:tc>
          <w:tcPr>
            <w:tcW w:w="1252" w:type="dxa"/>
          </w:tcPr>
          <w:p w14:paraId="0DC838D3" w14:textId="77777777" w:rsidR="00171DBE" w:rsidRDefault="00171DBE">
            <w:pPr>
              <w:spacing w:after="0" w:line="240" w:lineRule="auto"/>
              <w:jc w:val="both"/>
            </w:pPr>
          </w:p>
        </w:tc>
        <w:tc>
          <w:tcPr>
            <w:tcW w:w="1398" w:type="dxa"/>
          </w:tcPr>
          <w:p w14:paraId="5538B956" w14:textId="77777777" w:rsidR="00171DBE" w:rsidRDefault="00171DBE">
            <w:pPr>
              <w:spacing w:after="0" w:line="240" w:lineRule="auto"/>
              <w:jc w:val="both"/>
            </w:pPr>
          </w:p>
        </w:tc>
        <w:tc>
          <w:tcPr>
            <w:tcW w:w="1927" w:type="dxa"/>
          </w:tcPr>
          <w:p w14:paraId="7C2B0B67" w14:textId="77777777" w:rsidR="00171DBE" w:rsidRDefault="00171DBE">
            <w:pPr>
              <w:spacing w:after="0" w:line="240" w:lineRule="auto"/>
              <w:jc w:val="both"/>
            </w:pPr>
          </w:p>
        </w:tc>
        <w:tc>
          <w:tcPr>
            <w:tcW w:w="1474" w:type="dxa"/>
          </w:tcPr>
          <w:p w14:paraId="1A617597" w14:textId="77777777" w:rsidR="00171DBE" w:rsidRDefault="00171DBE">
            <w:pPr>
              <w:spacing w:after="0" w:line="240" w:lineRule="auto"/>
              <w:jc w:val="both"/>
            </w:pPr>
          </w:p>
        </w:tc>
        <w:tc>
          <w:tcPr>
            <w:tcW w:w="1622" w:type="dxa"/>
          </w:tcPr>
          <w:p w14:paraId="27E8EF68" w14:textId="77777777" w:rsidR="00171DBE" w:rsidRDefault="00171DBE">
            <w:pPr>
              <w:spacing w:after="0" w:line="240" w:lineRule="auto"/>
              <w:jc w:val="both"/>
            </w:pPr>
          </w:p>
        </w:tc>
      </w:tr>
    </w:tbl>
    <w:p w14:paraId="4C46BF90" w14:textId="77777777" w:rsidR="00171DBE" w:rsidRDefault="00171DBE">
      <w:pPr>
        <w:spacing w:after="0" w:line="240" w:lineRule="auto"/>
      </w:pPr>
    </w:p>
    <w:p w14:paraId="512FD4D3" w14:textId="77777777" w:rsidR="00171DBE" w:rsidRDefault="00171DBE">
      <w:pPr>
        <w:spacing w:after="0" w:line="240" w:lineRule="auto"/>
      </w:pPr>
      <w:bookmarkStart w:id="60" w:name="_Toc244063932"/>
      <w:bookmarkEnd w:id="60"/>
    </w:p>
    <w:p w14:paraId="33047081" w14:textId="77777777" w:rsidR="00171DBE" w:rsidRDefault="00171DBE">
      <w:pPr>
        <w:spacing w:after="0" w:line="240" w:lineRule="auto"/>
      </w:pPr>
    </w:p>
    <w:p w14:paraId="4C5CD423" w14:textId="77777777" w:rsidR="00171DBE" w:rsidRDefault="00171DBE">
      <w:pPr>
        <w:spacing w:after="0" w:line="240" w:lineRule="auto"/>
      </w:pPr>
    </w:p>
    <w:p w14:paraId="2043234D" w14:textId="77777777" w:rsidR="00171DBE" w:rsidRDefault="00171DBE">
      <w:pPr>
        <w:spacing w:after="0" w:line="240" w:lineRule="auto"/>
      </w:pPr>
    </w:p>
    <w:p w14:paraId="4AADF99E" w14:textId="77777777" w:rsidR="00171DBE" w:rsidRDefault="003E7243">
      <w:pPr>
        <w:spacing w:after="0" w:line="240" w:lineRule="auto"/>
      </w:pPr>
      <w:r>
        <w:br w:type="page"/>
      </w:r>
    </w:p>
    <w:p w14:paraId="0F4E0887" w14:textId="77777777" w:rsidR="00171DBE" w:rsidRDefault="003E7243">
      <w:pPr>
        <w:pStyle w:val="Titolo6"/>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hd w:val="clear" w:color="auto" w:fill="F2F2F2" w:themeFill="background1" w:themeFillShade="F2"/>
        <w:jc w:val="center"/>
      </w:pPr>
      <w:r>
        <w:lastRenderedPageBreak/>
        <w:t>SEZIONE VI</w:t>
      </w:r>
      <w:r>
        <w:br/>
        <w:t>CAPACITA’ AMMINISTRATIVA E ORGANIZZATIVA</w:t>
      </w:r>
    </w:p>
    <w:p w14:paraId="3FA9EC9F" w14:textId="77777777" w:rsidR="00171DBE" w:rsidRDefault="00171DBE">
      <w:pPr>
        <w:spacing w:after="0" w:line="240" w:lineRule="auto"/>
      </w:pPr>
    </w:p>
    <w:p w14:paraId="74E777D6" w14:textId="77777777" w:rsidR="00171DBE" w:rsidRDefault="003E7243" w:rsidP="00953050">
      <w:pPr>
        <w:pStyle w:val="Titolo7"/>
        <w:numPr>
          <w:ilvl w:val="0"/>
          <w:numId w:val="39"/>
        </w:numPr>
      </w:pPr>
      <w:r>
        <w:t>Soggetti responsabili/dedicati all’attuazione dell’operazione</w:t>
      </w:r>
    </w:p>
    <w:tbl>
      <w:tblPr>
        <w:tblStyle w:val="Grigliatabella"/>
        <w:tblW w:w="0" w:type="auto"/>
        <w:tblLook w:val="04A0" w:firstRow="1" w:lastRow="0" w:firstColumn="1" w:lastColumn="0" w:noHBand="0" w:noVBand="1"/>
      </w:tblPr>
      <w:tblGrid>
        <w:gridCol w:w="2388"/>
        <w:gridCol w:w="2397"/>
        <w:gridCol w:w="2411"/>
        <w:gridCol w:w="2432"/>
      </w:tblGrid>
      <w:tr w:rsidR="00171DBE" w14:paraId="13FDE2B1" w14:textId="77777777">
        <w:tc>
          <w:tcPr>
            <w:tcW w:w="2444" w:type="dxa"/>
            <w:shd w:val="clear" w:color="auto" w:fill="F2F2F2" w:themeFill="background1" w:themeFillShade="F2"/>
          </w:tcPr>
          <w:p w14:paraId="6EED320B" w14:textId="77777777" w:rsidR="00171DBE" w:rsidRDefault="003E7243">
            <w:pPr>
              <w:jc w:val="center"/>
              <w:rPr>
                <w:b/>
                <w:iCs/>
                <w:color w:val="44546A" w:themeColor="text2"/>
              </w:rPr>
            </w:pPr>
            <w:r>
              <w:rPr>
                <w:b/>
                <w:iCs/>
                <w:color w:val="44546A" w:themeColor="text2"/>
              </w:rPr>
              <w:t>Nome e Cognome</w:t>
            </w:r>
          </w:p>
        </w:tc>
        <w:tc>
          <w:tcPr>
            <w:tcW w:w="2444" w:type="dxa"/>
            <w:shd w:val="clear" w:color="auto" w:fill="F2F2F2" w:themeFill="background1" w:themeFillShade="F2"/>
          </w:tcPr>
          <w:p w14:paraId="1CA5C004" w14:textId="77777777" w:rsidR="00171DBE" w:rsidRDefault="003E7243">
            <w:pPr>
              <w:jc w:val="center"/>
              <w:rPr>
                <w:b/>
                <w:iCs/>
                <w:color w:val="44546A" w:themeColor="text2"/>
              </w:rPr>
            </w:pPr>
            <w:r>
              <w:rPr>
                <w:b/>
                <w:iCs/>
                <w:color w:val="44546A" w:themeColor="text2"/>
              </w:rPr>
              <w:t>Ruolo all’interno del beneficiario</w:t>
            </w:r>
          </w:p>
        </w:tc>
        <w:tc>
          <w:tcPr>
            <w:tcW w:w="2445" w:type="dxa"/>
            <w:shd w:val="clear" w:color="auto" w:fill="F2F2F2" w:themeFill="background1" w:themeFillShade="F2"/>
          </w:tcPr>
          <w:p w14:paraId="1DC42236" w14:textId="77777777" w:rsidR="00171DBE" w:rsidRDefault="003E7243">
            <w:pPr>
              <w:jc w:val="center"/>
              <w:rPr>
                <w:b/>
                <w:iCs/>
                <w:color w:val="44546A" w:themeColor="text2"/>
              </w:rPr>
            </w:pPr>
            <w:r>
              <w:rPr>
                <w:b/>
                <w:iCs/>
                <w:color w:val="44546A" w:themeColor="text2"/>
              </w:rPr>
              <w:t>Ruolo nell’attuazione dell’operazione</w:t>
            </w:r>
          </w:p>
        </w:tc>
        <w:tc>
          <w:tcPr>
            <w:tcW w:w="2445" w:type="dxa"/>
            <w:shd w:val="clear" w:color="auto" w:fill="F2F2F2" w:themeFill="background1" w:themeFillShade="F2"/>
          </w:tcPr>
          <w:p w14:paraId="08613368" w14:textId="77777777" w:rsidR="00171DBE" w:rsidRDefault="003E7243">
            <w:pPr>
              <w:jc w:val="center"/>
              <w:rPr>
                <w:b/>
                <w:iCs/>
                <w:color w:val="44546A" w:themeColor="text2"/>
              </w:rPr>
            </w:pPr>
            <w:r>
              <w:rPr>
                <w:b/>
                <w:iCs/>
                <w:color w:val="44546A" w:themeColor="text2"/>
              </w:rPr>
              <w:t>Esperienze/expertise precedenti</w:t>
            </w:r>
          </w:p>
        </w:tc>
      </w:tr>
      <w:tr w:rsidR="00171DBE" w14:paraId="2566852B" w14:textId="77777777">
        <w:tc>
          <w:tcPr>
            <w:tcW w:w="2444" w:type="dxa"/>
          </w:tcPr>
          <w:p w14:paraId="0DEE65D6" w14:textId="77777777" w:rsidR="00171DBE" w:rsidRDefault="00171DBE">
            <w:pPr>
              <w:rPr>
                <w:iCs/>
                <w:highlight w:val="yellow"/>
              </w:rPr>
            </w:pPr>
          </w:p>
        </w:tc>
        <w:tc>
          <w:tcPr>
            <w:tcW w:w="2444" w:type="dxa"/>
          </w:tcPr>
          <w:p w14:paraId="0DC58BCD" w14:textId="77777777" w:rsidR="00171DBE" w:rsidRDefault="00171DBE">
            <w:pPr>
              <w:rPr>
                <w:iCs/>
                <w:highlight w:val="yellow"/>
              </w:rPr>
            </w:pPr>
          </w:p>
        </w:tc>
        <w:tc>
          <w:tcPr>
            <w:tcW w:w="2445" w:type="dxa"/>
          </w:tcPr>
          <w:p w14:paraId="6E90EEC4" w14:textId="77777777" w:rsidR="00171DBE" w:rsidRDefault="00171DBE">
            <w:pPr>
              <w:rPr>
                <w:iCs/>
                <w:highlight w:val="yellow"/>
              </w:rPr>
            </w:pPr>
          </w:p>
        </w:tc>
        <w:tc>
          <w:tcPr>
            <w:tcW w:w="2445" w:type="dxa"/>
          </w:tcPr>
          <w:p w14:paraId="4924D75A" w14:textId="77777777" w:rsidR="00171DBE" w:rsidRDefault="00171DBE">
            <w:pPr>
              <w:rPr>
                <w:iCs/>
                <w:highlight w:val="yellow"/>
              </w:rPr>
            </w:pPr>
          </w:p>
        </w:tc>
      </w:tr>
      <w:tr w:rsidR="00171DBE" w14:paraId="455A2666" w14:textId="77777777">
        <w:tc>
          <w:tcPr>
            <w:tcW w:w="2444" w:type="dxa"/>
          </w:tcPr>
          <w:p w14:paraId="690F848E" w14:textId="77777777" w:rsidR="00171DBE" w:rsidRDefault="00171DBE">
            <w:pPr>
              <w:rPr>
                <w:iCs/>
                <w:highlight w:val="yellow"/>
              </w:rPr>
            </w:pPr>
          </w:p>
        </w:tc>
        <w:tc>
          <w:tcPr>
            <w:tcW w:w="2444" w:type="dxa"/>
          </w:tcPr>
          <w:p w14:paraId="135D35CC" w14:textId="77777777" w:rsidR="00171DBE" w:rsidRDefault="00171DBE">
            <w:pPr>
              <w:rPr>
                <w:iCs/>
                <w:highlight w:val="yellow"/>
              </w:rPr>
            </w:pPr>
          </w:p>
        </w:tc>
        <w:tc>
          <w:tcPr>
            <w:tcW w:w="2445" w:type="dxa"/>
          </w:tcPr>
          <w:p w14:paraId="79E59066" w14:textId="77777777" w:rsidR="00171DBE" w:rsidRDefault="00171DBE">
            <w:pPr>
              <w:rPr>
                <w:iCs/>
                <w:highlight w:val="yellow"/>
              </w:rPr>
            </w:pPr>
          </w:p>
        </w:tc>
        <w:tc>
          <w:tcPr>
            <w:tcW w:w="2445" w:type="dxa"/>
          </w:tcPr>
          <w:p w14:paraId="76E18938" w14:textId="77777777" w:rsidR="00171DBE" w:rsidRDefault="00171DBE">
            <w:pPr>
              <w:rPr>
                <w:iCs/>
                <w:highlight w:val="yellow"/>
              </w:rPr>
            </w:pPr>
          </w:p>
        </w:tc>
      </w:tr>
      <w:tr w:rsidR="00171DBE" w14:paraId="375BF8C9" w14:textId="77777777">
        <w:tc>
          <w:tcPr>
            <w:tcW w:w="2444" w:type="dxa"/>
          </w:tcPr>
          <w:p w14:paraId="2E7FF70A" w14:textId="77777777" w:rsidR="00171DBE" w:rsidRDefault="00171DBE">
            <w:pPr>
              <w:rPr>
                <w:iCs/>
                <w:highlight w:val="yellow"/>
              </w:rPr>
            </w:pPr>
          </w:p>
        </w:tc>
        <w:tc>
          <w:tcPr>
            <w:tcW w:w="2444" w:type="dxa"/>
          </w:tcPr>
          <w:p w14:paraId="7E350841" w14:textId="77777777" w:rsidR="00171DBE" w:rsidRDefault="00171DBE">
            <w:pPr>
              <w:rPr>
                <w:iCs/>
                <w:highlight w:val="yellow"/>
              </w:rPr>
            </w:pPr>
          </w:p>
        </w:tc>
        <w:tc>
          <w:tcPr>
            <w:tcW w:w="2445" w:type="dxa"/>
          </w:tcPr>
          <w:p w14:paraId="538AACB5" w14:textId="77777777" w:rsidR="00171DBE" w:rsidRDefault="00171DBE">
            <w:pPr>
              <w:rPr>
                <w:iCs/>
                <w:highlight w:val="yellow"/>
              </w:rPr>
            </w:pPr>
          </w:p>
        </w:tc>
        <w:tc>
          <w:tcPr>
            <w:tcW w:w="2445" w:type="dxa"/>
          </w:tcPr>
          <w:p w14:paraId="0A1088C7" w14:textId="77777777" w:rsidR="00171DBE" w:rsidRDefault="00171DBE">
            <w:pPr>
              <w:rPr>
                <w:iCs/>
                <w:highlight w:val="yellow"/>
              </w:rPr>
            </w:pPr>
          </w:p>
        </w:tc>
      </w:tr>
      <w:tr w:rsidR="00171DBE" w14:paraId="53B22BA1" w14:textId="77777777">
        <w:tc>
          <w:tcPr>
            <w:tcW w:w="2444" w:type="dxa"/>
          </w:tcPr>
          <w:p w14:paraId="5E63FD3A" w14:textId="77777777" w:rsidR="00171DBE" w:rsidRDefault="00171DBE">
            <w:pPr>
              <w:rPr>
                <w:iCs/>
                <w:highlight w:val="yellow"/>
              </w:rPr>
            </w:pPr>
          </w:p>
        </w:tc>
        <w:tc>
          <w:tcPr>
            <w:tcW w:w="2444" w:type="dxa"/>
          </w:tcPr>
          <w:p w14:paraId="3CF67B7A" w14:textId="77777777" w:rsidR="00171DBE" w:rsidRDefault="00171DBE">
            <w:pPr>
              <w:rPr>
                <w:iCs/>
                <w:highlight w:val="yellow"/>
              </w:rPr>
            </w:pPr>
          </w:p>
        </w:tc>
        <w:tc>
          <w:tcPr>
            <w:tcW w:w="2445" w:type="dxa"/>
          </w:tcPr>
          <w:p w14:paraId="56EBD641" w14:textId="77777777" w:rsidR="00171DBE" w:rsidRDefault="00171DBE">
            <w:pPr>
              <w:rPr>
                <w:iCs/>
                <w:highlight w:val="yellow"/>
              </w:rPr>
            </w:pPr>
          </w:p>
        </w:tc>
        <w:tc>
          <w:tcPr>
            <w:tcW w:w="2445" w:type="dxa"/>
          </w:tcPr>
          <w:p w14:paraId="30875AC6" w14:textId="77777777" w:rsidR="00171DBE" w:rsidRDefault="00171DBE">
            <w:pPr>
              <w:rPr>
                <w:iCs/>
                <w:highlight w:val="yellow"/>
              </w:rPr>
            </w:pPr>
          </w:p>
        </w:tc>
      </w:tr>
      <w:tr w:rsidR="00171DBE" w14:paraId="44C4556E" w14:textId="77777777">
        <w:tc>
          <w:tcPr>
            <w:tcW w:w="2444" w:type="dxa"/>
          </w:tcPr>
          <w:p w14:paraId="7540A730" w14:textId="77777777" w:rsidR="00171DBE" w:rsidRDefault="00171DBE">
            <w:pPr>
              <w:rPr>
                <w:iCs/>
                <w:highlight w:val="yellow"/>
              </w:rPr>
            </w:pPr>
          </w:p>
        </w:tc>
        <w:tc>
          <w:tcPr>
            <w:tcW w:w="2444" w:type="dxa"/>
          </w:tcPr>
          <w:p w14:paraId="4C5AC543" w14:textId="77777777" w:rsidR="00171DBE" w:rsidRDefault="00171DBE">
            <w:pPr>
              <w:rPr>
                <w:iCs/>
                <w:highlight w:val="yellow"/>
              </w:rPr>
            </w:pPr>
          </w:p>
        </w:tc>
        <w:tc>
          <w:tcPr>
            <w:tcW w:w="2445" w:type="dxa"/>
          </w:tcPr>
          <w:p w14:paraId="514E79AD" w14:textId="77777777" w:rsidR="00171DBE" w:rsidRDefault="00171DBE">
            <w:pPr>
              <w:rPr>
                <w:iCs/>
                <w:highlight w:val="yellow"/>
              </w:rPr>
            </w:pPr>
          </w:p>
        </w:tc>
        <w:tc>
          <w:tcPr>
            <w:tcW w:w="2445" w:type="dxa"/>
          </w:tcPr>
          <w:p w14:paraId="4A9EAF9F" w14:textId="77777777" w:rsidR="00171DBE" w:rsidRDefault="00171DBE">
            <w:pPr>
              <w:rPr>
                <w:iCs/>
                <w:highlight w:val="yellow"/>
              </w:rPr>
            </w:pPr>
          </w:p>
        </w:tc>
      </w:tr>
      <w:tr w:rsidR="00171DBE" w14:paraId="48358391" w14:textId="77777777">
        <w:tc>
          <w:tcPr>
            <w:tcW w:w="2444" w:type="dxa"/>
          </w:tcPr>
          <w:p w14:paraId="3B0E41AA" w14:textId="77777777" w:rsidR="00171DBE" w:rsidRDefault="00171DBE">
            <w:pPr>
              <w:rPr>
                <w:iCs/>
                <w:color w:val="44546A" w:themeColor="text2"/>
                <w:highlight w:val="yellow"/>
              </w:rPr>
            </w:pPr>
          </w:p>
        </w:tc>
        <w:tc>
          <w:tcPr>
            <w:tcW w:w="2444" w:type="dxa"/>
          </w:tcPr>
          <w:p w14:paraId="2CF9F565" w14:textId="77777777" w:rsidR="00171DBE" w:rsidRDefault="00171DBE">
            <w:pPr>
              <w:rPr>
                <w:iCs/>
                <w:highlight w:val="yellow"/>
              </w:rPr>
            </w:pPr>
          </w:p>
        </w:tc>
        <w:tc>
          <w:tcPr>
            <w:tcW w:w="2445" w:type="dxa"/>
          </w:tcPr>
          <w:p w14:paraId="0C47E6FB" w14:textId="77777777" w:rsidR="00171DBE" w:rsidRDefault="00171DBE">
            <w:pPr>
              <w:rPr>
                <w:iCs/>
                <w:highlight w:val="yellow"/>
              </w:rPr>
            </w:pPr>
          </w:p>
        </w:tc>
        <w:tc>
          <w:tcPr>
            <w:tcW w:w="2445" w:type="dxa"/>
          </w:tcPr>
          <w:p w14:paraId="3D74E301" w14:textId="77777777" w:rsidR="00171DBE" w:rsidRDefault="00171DBE">
            <w:pPr>
              <w:rPr>
                <w:iCs/>
                <w:highlight w:val="yellow"/>
              </w:rPr>
            </w:pPr>
          </w:p>
        </w:tc>
      </w:tr>
      <w:tr w:rsidR="00171DBE" w14:paraId="5DA69FB5" w14:textId="77777777">
        <w:tc>
          <w:tcPr>
            <w:tcW w:w="2444" w:type="dxa"/>
          </w:tcPr>
          <w:p w14:paraId="48052239" w14:textId="77777777" w:rsidR="00171DBE" w:rsidRDefault="00171DBE">
            <w:pPr>
              <w:rPr>
                <w:iCs/>
                <w:highlight w:val="yellow"/>
              </w:rPr>
            </w:pPr>
          </w:p>
        </w:tc>
        <w:tc>
          <w:tcPr>
            <w:tcW w:w="2444" w:type="dxa"/>
          </w:tcPr>
          <w:p w14:paraId="07FEC8AA" w14:textId="77777777" w:rsidR="00171DBE" w:rsidRDefault="00171DBE">
            <w:pPr>
              <w:rPr>
                <w:iCs/>
                <w:highlight w:val="yellow"/>
              </w:rPr>
            </w:pPr>
          </w:p>
        </w:tc>
        <w:tc>
          <w:tcPr>
            <w:tcW w:w="2445" w:type="dxa"/>
          </w:tcPr>
          <w:p w14:paraId="5464E112" w14:textId="77777777" w:rsidR="00171DBE" w:rsidRDefault="00171DBE">
            <w:pPr>
              <w:rPr>
                <w:iCs/>
                <w:highlight w:val="yellow"/>
              </w:rPr>
            </w:pPr>
          </w:p>
        </w:tc>
        <w:tc>
          <w:tcPr>
            <w:tcW w:w="2445" w:type="dxa"/>
          </w:tcPr>
          <w:p w14:paraId="3D1B5C09" w14:textId="77777777" w:rsidR="00171DBE" w:rsidRDefault="00171DBE">
            <w:pPr>
              <w:rPr>
                <w:iCs/>
                <w:highlight w:val="yellow"/>
              </w:rPr>
            </w:pPr>
          </w:p>
        </w:tc>
      </w:tr>
      <w:tr w:rsidR="00171DBE" w14:paraId="71AFE92D" w14:textId="77777777">
        <w:tc>
          <w:tcPr>
            <w:tcW w:w="2444" w:type="dxa"/>
          </w:tcPr>
          <w:p w14:paraId="5C49C5CF" w14:textId="77777777" w:rsidR="00171DBE" w:rsidRDefault="00171DBE">
            <w:pPr>
              <w:rPr>
                <w:iCs/>
                <w:highlight w:val="yellow"/>
              </w:rPr>
            </w:pPr>
          </w:p>
        </w:tc>
        <w:tc>
          <w:tcPr>
            <w:tcW w:w="2444" w:type="dxa"/>
          </w:tcPr>
          <w:p w14:paraId="153674FD" w14:textId="77777777" w:rsidR="00171DBE" w:rsidRDefault="00171DBE">
            <w:pPr>
              <w:rPr>
                <w:iCs/>
                <w:highlight w:val="yellow"/>
              </w:rPr>
            </w:pPr>
          </w:p>
        </w:tc>
        <w:tc>
          <w:tcPr>
            <w:tcW w:w="2445" w:type="dxa"/>
          </w:tcPr>
          <w:p w14:paraId="6532B8C4" w14:textId="77777777" w:rsidR="00171DBE" w:rsidRDefault="00171DBE">
            <w:pPr>
              <w:rPr>
                <w:iCs/>
                <w:highlight w:val="yellow"/>
              </w:rPr>
            </w:pPr>
          </w:p>
        </w:tc>
        <w:tc>
          <w:tcPr>
            <w:tcW w:w="2445" w:type="dxa"/>
          </w:tcPr>
          <w:p w14:paraId="65E73382" w14:textId="77777777" w:rsidR="00171DBE" w:rsidRDefault="00171DBE">
            <w:pPr>
              <w:rPr>
                <w:iCs/>
                <w:highlight w:val="yellow"/>
              </w:rPr>
            </w:pPr>
          </w:p>
        </w:tc>
      </w:tr>
      <w:tr w:rsidR="00171DBE" w14:paraId="28893993" w14:textId="77777777">
        <w:tc>
          <w:tcPr>
            <w:tcW w:w="2444" w:type="dxa"/>
          </w:tcPr>
          <w:p w14:paraId="04915338" w14:textId="77777777" w:rsidR="00171DBE" w:rsidRDefault="00171DBE">
            <w:pPr>
              <w:rPr>
                <w:iCs/>
                <w:highlight w:val="yellow"/>
              </w:rPr>
            </w:pPr>
          </w:p>
        </w:tc>
        <w:tc>
          <w:tcPr>
            <w:tcW w:w="2444" w:type="dxa"/>
          </w:tcPr>
          <w:p w14:paraId="56324629" w14:textId="77777777" w:rsidR="00171DBE" w:rsidRDefault="00171DBE">
            <w:pPr>
              <w:rPr>
                <w:iCs/>
                <w:highlight w:val="yellow"/>
              </w:rPr>
            </w:pPr>
          </w:p>
        </w:tc>
        <w:tc>
          <w:tcPr>
            <w:tcW w:w="2445" w:type="dxa"/>
          </w:tcPr>
          <w:p w14:paraId="61BA8349" w14:textId="77777777" w:rsidR="00171DBE" w:rsidRDefault="00171DBE">
            <w:pPr>
              <w:rPr>
                <w:iCs/>
                <w:highlight w:val="yellow"/>
              </w:rPr>
            </w:pPr>
          </w:p>
        </w:tc>
        <w:tc>
          <w:tcPr>
            <w:tcW w:w="2445" w:type="dxa"/>
          </w:tcPr>
          <w:p w14:paraId="4B4B730B" w14:textId="77777777" w:rsidR="00171DBE" w:rsidRDefault="00171DBE">
            <w:pPr>
              <w:rPr>
                <w:iCs/>
                <w:highlight w:val="yellow"/>
              </w:rPr>
            </w:pPr>
          </w:p>
        </w:tc>
      </w:tr>
      <w:tr w:rsidR="00171DBE" w14:paraId="21376EB0" w14:textId="77777777">
        <w:tc>
          <w:tcPr>
            <w:tcW w:w="2444" w:type="dxa"/>
          </w:tcPr>
          <w:p w14:paraId="3372884E" w14:textId="77777777" w:rsidR="00171DBE" w:rsidRDefault="00171DBE">
            <w:pPr>
              <w:rPr>
                <w:iCs/>
                <w:highlight w:val="yellow"/>
              </w:rPr>
            </w:pPr>
          </w:p>
        </w:tc>
        <w:tc>
          <w:tcPr>
            <w:tcW w:w="2444" w:type="dxa"/>
          </w:tcPr>
          <w:p w14:paraId="4BE3F240" w14:textId="77777777" w:rsidR="00171DBE" w:rsidRDefault="00171DBE">
            <w:pPr>
              <w:rPr>
                <w:iCs/>
                <w:highlight w:val="yellow"/>
              </w:rPr>
            </w:pPr>
          </w:p>
        </w:tc>
        <w:tc>
          <w:tcPr>
            <w:tcW w:w="2445" w:type="dxa"/>
          </w:tcPr>
          <w:p w14:paraId="02D159E5" w14:textId="77777777" w:rsidR="00171DBE" w:rsidRDefault="00171DBE">
            <w:pPr>
              <w:rPr>
                <w:iCs/>
                <w:highlight w:val="yellow"/>
              </w:rPr>
            </w:pPr>
          </w:p>
        </w:tc>
        <w:tc>
          <w:tcPr>
            <w:tcW w:w="2445" w:type="dxa"/>
          </w:tcPr>
          <w:p w14:paraId="34725519" w14:textId="77777777" w:rsidR="00171DBE" w:rsidRDefault="00171DBE">
            <w:pPr>
              <w:rPr>
                <w:iCs/>
                <w:highlight w:val="yellow"/>
              </w:rPr>
            </w:pPr>
          </w:p>
        </w:tc>
      </w:tr>
    </w:tbl>
    <w:p w14:paraId="669E0ECE" w14:textId="77777777" w:rsidR="00171DBE" w:rsidRDefault="00171DBE">
      <w:pPr>
        <w:spacing w:after="0" w:line="240" w:lineRule="auto"/>
        <w:rPr>
          <w:iCs/>
          <w:highlight w:val="yellow"/>
        </w:rPr>
      </w:pPr>
    </w:p>
    <w:p w14:paraId="58AAEFDE" w14:textId="77777777" w:rsidR="00171DBE" w:rsidRDefault="003E7243" w:rsidP="00953050">
      <w:pPr>
        <w:pStyle w:val="Titolo7"/>
        <w:numPr>
          <w:ilvl w:val="0"/>
          <w:numId w:val="39"/>
        </w:numPr>
      </w:pPr>
      <w:r>
        <w:t>Descrizione dell’organizzazione e delle procedure adottate dal beneficiario per l’attuazione dell’operazione</w:t>
      </w:r>
    </w:p>
    <w:tbl>
      <w:tblPr>
        <w:tblStyle w:val="Grigliatabella"/>
        <w:tblW w:w="0" w:type="auto"/>
        <w:tblLook w:val="04A0" w:firstRow="1" w:lastRow="0" w:firstColumn="1" w:lastColumn="0" w:noHBand="0" w:noVBand="1"/>
      </w:tblPr>
      <w:tblGrid>
        <w:gridCol w:w="9628"/>
      </w:tblGrid>
      <w:tr w:rsidR="00171DBE" w14:paraId="65B3BC48" w14:textId="77777777">
        <w:tc>
          <w:tcPr>
            <w:tcW w:w="9778" w:type="dxa"/>
          </w:tcPr>
          <w:p w14:paraId="30C0FB3B" w14:textId="77777777" w:rsidR="00171DBE" w:rsidRDefault="00171DBE"/>
          <w:p w14:paraId="7672C944" w14:textId="77777777" w:rsidR="00171DBE" w:rsidRDefault="00171DBE"/>
          <w:p w14:paraId="2CA036CE" w14:textId="77777777" w:rsidR="00171DBE" w:rsidRDefault="00171DBE"/>
          <w:p w14:paraId="1963557B" w14:textId="77777777" w:rsidR="00171DBE" w:rsidRDefault="00171DBE"/>
          <w:p w14:paraId="12D2FE97" w14:textId="77777777" w:rsidR="00171DBE" w:rsidRDefault="00171DBE"/>
          <w:p w14:paraId="437DB575" w14:textId="77777777" w:rsidR="00171DBE" w:rsidRDefault="00171DBE"/>
          <w:p w14:paraId="48A711BC" w14:textId="77777777" w:rsidR="00171DBE" w:rsidRDefault="00171DBE"/>
          <w:p w14:paraId="4C603708" w14:textId="77777777" w:rsidR="00171DBE" w:rsidRDefault="00171DBE"/>
          <w:p w14:paraId="222C10AA" w14:textId="77777777" w:rsidR="00171DBE" w:rsidRDefault="00171DBE"/>
          <w:p w14:paraId="0F880CAC" w14:textId="77777777" w:rsidR="00171DBE" w:rsidRDefault="00171DBE"/>
          <w:p w14:paraId="715ADDD3" w14:textId="77777777" w:rsidR="00171DBE" w:rsidRDefault="00171DBE"/>
          <w:p w14:paraId="45FCE276" w14:textId="77777777" w:rsidR="00171DBE" w:rsidRDefault="00171DBE"/>
          <w:p w14:paraId="1188979F" w14:textId="77777777" w:rsidR="00171DBE" w:rsidRDefault="00171DBE"/>
          <w:p w14:paraId="402D5E91" w14:textId="77777777" w:rsidR="00171DBE" w:rsidRDefault="00171DBE"/>
          <w:p w14:paraId="2791B62C" w14:textId="77777777" w:rsidR="00171DBE" w:rsidRDefault="00171DBE"/>
          <w:p w14:paraId="1C067321" w14:textId="77777777" w:rsidR="00171DBE" w:rsidRDefault="00171DBE"/>
          <w:p w14:paraId="3E7B74DB" w14:textId="77777777" w:rsidR="00171DBE" w:rsidRDefault="00171DBE"/>
          <w:p w14:paraId="213ED46C" w14:textId="77777777" w:rsidR="00171DBE" w:rsidRDefault="00171DBE"/>
          <w:p w14:paraId="0267E511" w14:textId="77777777" w:rsidR="00171DBE" w:rsidRDefault="00171DBE"/>
          <w:p w14:paraId="66CB68A2" w14:textId="77777777" w:rsidR="00171DBE" w:rsidRDefault="00171DBE"/>
          <w:p w14:paraId="2479F62F" w14:textId="77777777" w:rsidR="00171DBE" w:rsidRDefault="00171DBE"/>
          <w:p w14:paraId="75E61FB2" w14:textId="77777777" w:rsidR="00171DBE" w:rsidRDefault="00171DBE"/>
          <w:p w14:paraId="185AD977" w14:textId="77777777" w:rsidR="00171DBE" w:rsidRDefault="00171DBE"/>
          <w:p w14:paraId="70556FFC" w14:textId="77777777" w:rsidR="00171DBE" w:rsidRDefault="00171DBE"/>
          <w:p w14:paraId="18B61ADF" w14:textId="77777777" w:rsidR="00171DBE" w:rsidRDefault="00171DBE"/>
          <w:p w14:paraId="1D31AE76" w14:textId="77777777" w:rsidR="00171DBE" w:rsidRDefault="00171DBE"/>
          <w:p w14:paraId="15FEA95B" w14:textId="77777777" w:rsidR="00171DBE" w:rsidRDefault="00171DBE"/>
        </w:tc>
      </w:tr>
    </w:tbl>
    <w:p w14:paraId="3B4B0726" w14:textId="77777777" w:rsidR="00171DBE" w:rsidRDefault="00171DBE">
      <w:pPr>
        <w:spacing w:after="0" w:line="240" w:lineRule="auto"/>
      </w:pPr>
    </w:p>
    <w:p w14:paraId="485E1359" w14:textId="77777777" w:rsidR="00171DBE" w:rsidRDefault="00171DBE">
      <w:pPr>
        <w:spacing w:after="0" w:line="240" w:lineRule="auto"/>
        <w:sectPr w:rsidR="00171DBE">
          <w:pgSz w:w="11906" w:h="16838"/>
          <w:pgMar w:top="1417" w:right="1134" w:bottom="1134" w:left="1134" w:header="708" w:footer="708" w:gutter="0"/>
          <w:cols w:space="708"/>
          <w:titlePg/>
          <w:docGrid w:linePitch="360"/>
        </w:sectPr>
      </w:pPr>
    </w:p>
    <w:p w14:paraId="5C190F4D" w14:textId="0EE04051" w:rsidR="00171DBE" w:rsidRDefault="003E7243">
      <w:pPr>
        <w:pStyle w:val="Titolo3"/>
        <w:spacing w:before="0" w:line="240" w:lineRule="auto"/>
      </w:pPr>
      <w:bookmarkStart w:id="61" w:name="_Toc464231944"/>
      <w:bookmarkStart w:id="62" w:name="_Toc31886382"/>
      <w:r>
        <w:lastRenderedPageBreak/>
        <w:t xml:space="preserve">Allegato </w:t>
      </w:r>
      <w:r w:rsidR="00423AE7">
        <w:t>6.</w:t>
      </w:r>
      <w:r>
        <w:t>3 - Modello per la richiesta di anticipazione</w:t>
      </w:r>
      <w:bookmarkEnd w:id="61"/>
      <w:bookmarkEnd w:id="62"/>
      <w:r>
        <w:t xml:space="preserve"> </w:t>
      </w:r>
    </w:p>
    <w:p w14:paraId="486CF23C" w14:textId="77777777" w:rsidR="00171DBE" w:rsidRDefault="00171DBE">
      <w:pPr>
        <w:spacing w:after="0" w:line="240" w:lineRule="auto"/>
      </w:pPr>
    </w:p>
    <w:p w14:paraId="1695CBE7" w14:textId="77777777" w:rsidR="00171DBE" w:rsidRDefault="003E7243">
      <w:pPr>
        <w:spacing w:after="0" w:line="240" w:lineRule="auto"/>
        <w:ind w:left="993" w:hanging="993"/>
        <w:rPr>
          <w:rFonts w:eastAsia="Calibri"/>
          <w:color w:val="000000"/>
          <w:sz w:val="24"/>
          <w:szCs w:val="24"/>
        </w:rPr>
      </w:pPr>
      <w:r>
        <w:rPr>
          <w:rFonts w:eastAsia="Calibri"/>
          <w:color w:val="000000"/>
          <w:sz w:val="24"/>
          <w:szCs w:val="24"/>
        </w:rPr>
        <w:t xml:space="preserve">OGGETTO: </w:t>
      </w:r>
      <w:r>
        <w:rPr>
          <w:rFonts w:eastAsia="Calibri"/>
          <w:sz w:val="24"/>
          <w:szCs w:val="24"/>
        </w:rPr>
        <w:t>[</w:t>
      </w:r>
      <w:r>
        <w:rPr>
          <w:rFonts w:eastAsia="Calibri"/>
          <w:i/>
          <w:color w:val="FF0000"/>
          <w:sz w:val="24"/>
          <w:szCs w:val="24"/>
        </w:rPr>
        <w:t>titolo Operazione</w:t>
      </w:r>
      <w:r>
        <w:rPr>
          <w:rFonts w:eastAsia="Calibri"/>
          <w:sz w:val="24"/>
          <w:szCs w:val="24"/>
        </w:rPr>
        <w:t xml:space="preserve">] – progetto a valere sull’Azione ___ del PO FESR 2014-2020 </w:t>
      </w:r>
      <w:r>
        <w:rPr>
          <w:rFonts w:eastAsia="Calibri"/>
          <w:sz w:val="24"/>
          <w:szCs w:val="24"/>
        </w:rPr>
        <w:br/>
        <w:t>CUP ___</w:t>
      </w:r>
      <w:r>
        <w:rPr>
          <w:rFonts w:eastAsia="Calibri"/>
          <w:sz w:val="24"/>
          <w:szCs w:val="24"/>
        </w:rPr>
        <w:br/>
        <w:t>Codice Caronte ___</w:t>
      </w:r>
      <w:r>
        <w:rPr>
          <w:rFonts w:eastAsia="Calibri"/>
          <w:sz w:val="24"/>
          <w:szCs w:val="24"/>
        </w:rPr>
        <w:br/>
        <w:t>Richiesta [</w:t>
      </w:r>
      <w:r>
        <w:rPr>
          <w:rFonts w:eastAsia="Calibri"/>
          <w:i/>
          <w:color w:val="FF0000"/>
          <w:sz w:val="24"/>
          <w:szCs w:val="24"/>
        </w:rPr>
        <w:t>prima</w:t>
      </w:r>
      <w:r>
        <w:rPr>
          <w:rFonts w:eastAsia="Calibri"/>
          <w:sz w:val="24"/>
          <w:szCs w:val="24"/>
        </w:rPr>
        <w:t>] [</w:t>
      </w:r>
      <w:r>
        <w:rPr>
          <w:rFonts w:eastAsia="Calibri"/>
          <w:i/>
          <w:color w:val="FF0000"/>
          <w:sz w:val="24"/>
          <w:szCs w:val="24"/>
        </w:rPr>
        <w:t>seconda</w:t>
      </w:r>
      <w:r>
        <w:rPr>
          <w:rFonts w:eastAsia="Calibri"/>
          <w:sz w:val="24"/>
          <w:szCs w:val="24"/>
        </w:rPr>
        <w:t>] tranche anticipazione</w:t>
      </w:r>
    </w:p>
    <w:p w14:paraId="0BBC2A2C" w14:textId="77777777" w:rsidR="00171DBE" w:rsidRDefault="00171DBE">
      <w:pPr>
        <w:spacing w:after="0" w:line="240" w:lineRule="auto"/>
        <w:jc w:val="both"/>
        <w:rPr>
          <w:rFonts w:eastAsia="Calibri"/>
          <w:sz w:val="24"/>
          <w:szCs w:val="24"/>
        </w:rPr>
      </w:pPr>
    </w:p>
    <w:p w14:paraId="4CAA97E0" w14:textId="77777777" w:rsidR="00171DBE" w:rsidRDefault="003E7243">
      <w:pPr>
        <w:spacing w:after="0" w:line="240" w:lineRule="auto"/>
        <w:jc w:val="both"/>
        <w:rPr>
          <w:rFonts w:eastAsia="Calibri"/>
          <w:sz w:val="24"/>
          <w:szCs w:val="24"/>
        </w:rPr>
      </w:pPr>
      <w:r>
        <w:rPr>
          <w:rFonts w:eastAsia="Calibri"/>
          <w:sz w:val="24"/>
          <w:szCs w:val="24"/>
        </w:rPr>
        <w:t xml:space="preserve">Il/La sottoscritto/a ……………………. nato/a </w:t>
      </w:r>
      <w:proofErr w:type="spellStart"/>
      <w:r>
        <w:rPr>
          <w:rFonts w:eastAsia="Calibri"/>
          <w:sz w:val="24"/>
          <w:szCs w:val="24"/>
        </w:rPr>
        <w:t>a</w:t>
      </w:r>
      <w:proofErr w:type="spellEnd"/>
      <w:r>
        <w:rPr>
          <w:rFonts w:eastAsia="Calibri"/>
          <w:sz w:val="24"/>
          <w:szCs w:val="24"/>
        </w:rPr>
        <w:t xml:space="preserve"> ……………………… </w:t>
      </w:r>
      <w:proofErr w:type="gramStart"/>
      <w:r>
        <w:rPr>
          <w:rFonts w:eastAsia="Calibri"/>
          <w:sz w:val="24"/>
          <w:szCs w:val="24"/>
        </w:rPr>
        <w:t>(….</w:t>
      </w:r>
      <w:proofErr w:type="gramEnd"/>
      <w:r>
        <w:rPr>
          <w:rFonts w:eastAsia="Calibri"/>
          <w:sz w:val="24"/>
          <w:szCs w:val="24"/>
        </w:rPr>
        <w:t>) il…………… CF ………………….. Tel ……………. fax ……………… e-mail ……………</w:t>
      </w:r>
      <w:proofErr w:type="gramStart"/>
      <w:r>
        <w:rPr>
          <w:rFonts w:eastAsia="Calibri"/>
          <w:sz w:val="24"/>
          <w:szCs w:val="24"/>
        </w:rPr>
        <w:t>…….</w:t>
      </w:r>
      <w:proofErr w:type="gramEnd"/>
      <w:r>
        <w:rPr>
          <w:rFonts w:eastAsia="Calibri"/>
          <w:sz w:val="24"/>
          <w:szCs w:val="24"/>
        </w:rPr>
        <w:t>., in qualità di legale rappresentante del Beneficiario ammesso a contributo con Decreto di [</w:t>
      </w:r>
      <w:r>
        <w:rPr>
          <w:rFonts w:eastAsia="Calibri"/>
          <w:i/>
          <w:color w:val="FF0000"/>
          <w:sz w:val="24"/>
          <w:szCs w:val="24"/>
        </w:rPr>
        <w:t>finanziamento</w:t>
      </w:r>
      <w:r>
        <w:rPr>
          <w:rFonts w:eastAsia="Calibri"/>
          <w:sz w:val="24"/>
          <w:szCs w:val="24"/>
        </w:rPr>
        <w:t>] [</w:t>
      </w:r>
      <w:r>
        <w:rPr>
          <w:rFonts w:eastAsia="Calibri"/>
          <w:i/>
          <w:color w:val="FF0000"/>
          <w:sz w:val="24"/>
          <w:szCs w:val="24"/>
        </w:rPr>
        <w:t>quantificazione definitiva del finanziamento</w:t>
      </w:r>
      <w:r>
        <w:rPr>
          <w:rFonts w:eastAsia="Calibri"/>
          <w:sz w:val="24"/>
          <w:szCs w:val="24"/>
        </w:rPr>
        <w:t>] n. ___ del ___</w:t>
      </w:r>
    </w:p>
    <w:p w14:paraId="47914790" w14:textId="77777777" w:rsidR="00171DBE" w:rsidRDefault="00171DBE">
      <w:pPr>
        <w:spacing w:after="0" w:line="240" w:lineRule="auto"/>
        <w:jc w:val="center"/>
        <w:rPr>
          <w:rFonts w:cs="Arial"/>
          <w:b/>
          <w:iCs/>
          <w:sz w:val="24"/>
          <w:szCs w:val="24"/>
        </w:rPr>
      </w:pPr>
    </w:p>
    <w:p w14:paraId="2B733B53" w14:textId="77777777" w:rsidR="00171DBE" w:rsidRDefault="003E7243">
      <w:pPr>
        <w:spacing w:after="0" w:line="240" w:lineRule="auto"/>
        <w:jc w:val="center"/>
        <w:rPr>
          <w:rFonts w:cs="Arial"/>
          <w:b/>
          <w:iCs/>
          <w:sz w:val="24"/>
          <w:szCs w:val="24"/>
        </w:rPr>
      </w:pPr>
      <w:r>
        <w:rPr>
          <w:rFonts w:cs="Arial"/>
          <w:b/>
          <w:iCs/>
          <w:sz w:val="24"/>
          <w:szCs w:val="24"/>
        </w:rPr>
        <w:t>CHIEDE</w:t>
      </w:r>
    </w:p>
    <w:p w14:paraId="7EB7BB16" w14:textId="77777777" w:rsidR="00171DBE" w:rsidRDefault="00171DBE">
      <w:pPr>
        <w:spacing w:after="0" w:line="240" w:lineRule="auto"/>
        <w:jc w:val="center"/>
        <w:rPr>
          <w:rFonts w:cs="Arial"/>
          <w:b/>
          <w:iCs/>
          <w:sz w:val="24"/>
          <w:szCs w:val="24"/>
        </w:rPr>
      </w:pPr>
    </w:p>
    <w:p w14:paraId="69913652" w14:textId="77777777" w:rsidR="00171DBE" w:rsidRDefault="003E7243">
      <w:pPr>
        <w:spacing w:after="0" w:line="240" w:lineRule="auto"/>
        <w:jc w:val="both"/>
        <w:rPr>
          <w:rFonts w:cs="Arial"/>
          <w:iCs/>
          <w:sz w:val="24"/>
          <w:szCs w:val="24"/>
        </w:rPr>
      </w:pPr>
      <w:r>
        <w:rPr>
          <w:rFonts w:cs="Arial"/>
          <w:iCs/>
          <w:sz w:val="24"/>
          <w:szCs w:val="24"/>
        </w:rPr>
        <w:t>l’erogazione della [</w:t>
      </w:r>
      <w:r>
        <w:rPr>
          <w:rFonts w:cs="Arial"/>
          <w:i/>
          <w:iCs/>
          <w:color w:val="FF0000"/>
          <w:sz w:val="24"/>
          <w:szCs w:val="24"/>
        </w:rPr>
        <w:t>prima</w:t>
      </w:r>
      <w:r>
        <w:rPr>
          <w:rFonts w:cs="Arial"/>
          <w:iCs/>
          <w:sz w:val="24"/>
          <w:szCs w:val="24"/>
        </w:rPr>
        <w:t>] [</w:t>
      </w:r>
      <w:r>
        <w:rPr>
          <w:rFonts w:cs="Arial"/>
          <w:i/>
          <w:iCs/>
          <w:color w:val="FF0000"/>
          <w:sz w:val="24"/>
          <w:szCs w:val="24"/>
        </w:rPr>
        <w:t>seconda</w:t>
      </w:r>
      <w:r>
        <w:rPr>
          <w:rFonts w:cs="Arial"/>
          <w:iCs/>
          <w:sz w:val="24"/>
          <w:szCs w:val="24"/>
        </w:rPr>
        <w:t>] tranche del contributo finanziario a titolo di anticipazione pari a Euro ___, corrispondente al [</w:t>
      </w:r>
      <w:r>
        <w:rPr>
          <w:rFonts w:cs="Arial"/>
          <w:i/>
          <w:iCs/>
          <w:color w:val="FF0000"/>
          <w:sz w:val="24"/>
          <w:szCs w:val="24"/>
        </w:rPr>
        <w:t>___%</w:t>
      </w:r>
      <w:r>
        <w:rPr>
          <w:rFonts w:cs="Arial"/>
          <w:iCs/>
          <w:sz w:val="24"/>
          <w:szCs w:val="24"/>
        </w:rPr>
        <w:t>] [</w:t>
      </w:r>
      <w:r>
        <w:rPr>
          <w:rFonts w:cs="Arial"/>
          <w:i/>
          <w:iCs/>
          <w:color w:val="FF0000"/>
          <w:sz w:val="24"/>
          <w:szCs w:val="24"/>
        </w:rPr>
        <w:t>___%</w:t>
      </w:r>
      <w:r>
        <w:rPr>
          <w:rFonts w:cs="Arial"/>
          <w:iCs/>
          <w:sz w:val="24"/>
          <w:szCs w:val="24"/>
        </w:rPr>
        <w:t>] del contributo finanziario concesso con il Decreto di [</w:t>
      </w:r>
      <w:r>
        <w:rPr>
          <w:rFonts w:cs="Arial"/>
          <w:i/>
          <w:iCs/>
          <w:color w:val="FF0000"/>
          <w:sz w:val="24"/>
          <w:szCs w:val="24"/>
        </w:rPr>
        <w:t>finanziamento</w:t>
      </w:r>
      <w:r>
        <w:rPr>
          <w:rFonts w:cs="Arial"/>
          <w:iCs/>
          <w:sz w:val="24"/>
          <w:szCs w:val="24"/>
        </w:rPr>
        <w:t>] [</w:t>
      </w:r>
      <w:r>
        <w:rPr>
          <w:rFonts w:cs="Arial"/>
          <w:i/>
          <w:iCs/>
          <w:color w:val="FF0000"/>
          <w:sz w:val="24"/>
          <w:szCs w:val="24"/>
        </w:rPr>
        <w:t>quantificazione definitiva del finanziamento</w:t>
      </w:r>
      <w:r>
        <w:rPr>
          <w:rFonts w:cs="Arial"/>
          <w:iCs/>
          <w:sz w:val="24"/>
          <w:szCs w:val="24"/>
        </w:rPr>
        <w:t>] n. ___ del ___.</w:t>
      </w:r>
    </w:p>
    <w:p w14:paraId="02DDE765" w14:textId="77777777" w:rsidR="00171DBE" w:rsidRDefault="003E7243">
      <w:pPr>
        <w:spacing w:after="0" w:line="240" w:lineRule="auto"/>
        <w:jc w:val="both"/>
        <w:rPr>
          <w:rFonts w:cs="Arial"/>
          <w:iCs/>
          <w:sz w:val="24"/>
          <w:szCs w:val="24"/>
        </w:rPr>
      </w:pPr>
      <w:r>
        <w:rPr>
          <w:rFonts w:cs="Arial"/>
          <w:iCs/>
          <w:sz w:val="24"/>
          <w:szCs w:val="24"/>
        </w:rPr>
        <w:t xml:space="preserve">Tale somma dovrà essere accreditata sul c/c ___ </w:t>
      </w:r>
    </w:p>
    <w:p w14:paraId="1602CDFC" w14:textId="77777777" w:rsidR="00171DBE" w:rsidRDefault="00171DBE">
      <w:pPr>
        <w:spacing w:after="0" w:line="240" w:lineRule="auto"/>
        <w:jc w:val="center"/>
        <w:rPr>
          <w:rFonts w:cs="Arial"/>
          <w:b/>
          <w:iCs/>
          <w:sz w:val="24"/>
          <w:szCs w:val="24"/>
        </w:rPr>
      </w:pPr>
    </w:p>
    <w:p w14:paraId="04A4EA2F" w14:textId="77777777" w:rsidR="00171DBE" w:rsidRDefault="003E7243">
      <w:pPr>
        <w:spacing w:after="0" w:line="240" w:lineRule="auto"/>
        <w:jc w:val="center"/>
        <w:rPr>
          <w:rFonts w:cs="Arial"/>
          <w:b/>
          <w:iCs/>
          <w:sz w:val="24"/>
          <w:szCs w:val="24"/>
        </w:rPr>
      </w:pPr>
      <w:r>
        <w:rPr>
          <w:rFonts w:cs="Arial"/>
          <w:b/>
          <w:iCs/>
          <w:sz w:val="24"/>
          <w:szCs w:val="24"/>
        </w:rPr>
        <w:t>ALLEGA</w:t>
      </w:r>
    </w:p>
    <w:p w14:paraId="45B8C8F1" w14:textId="77777777" w:rsidR="00171DBE" w:rsidRDefault="00171DBE">
      <w:pPr>
        <w:spacing w:after="0" w:line="240" w:lineRule="auto"/>
        <w:jc w:val="center"/>
        <w:rPr>
          <w:rFonts w:cs="Arial"/>
          <w:b/>
          <w:iCs/>
          <w:sz w:val="24"/>
          <w:szCs w:val="24"/>
        </w:rPr>
      </w:pPr>
    </w:p>
    <w:p w14:paraId="5D01A469" w14:textId="77777777" w:rsidR="00171DBE" w:rsidRDefault="003E7243" w:rsidP="00953050">
      <w:pPr>
        <w:numPr>
          <w:ilvl w:val="0"/>
          <w:numId w:val="46"/>
        </w:numPr>
        <w:spacing w:after="0" w:line="240" w:lineRule="auto"/>
        <w:jc w:val="both"/>
        <w:rPr>
          <w:sz w:val="24"/>
          <w:szCs w:val="24"/>
        </w:rPr>
      </w:pPr>
      <w:r>
        <w:rPr>
          <w:sz w:val="24"/>
          <w:szCs w:val="24"/>
        </w:rPr>
        <w:t>Fideiussione bancaria o polizza assicurativa conforme a quanto previsto nell’Avviso [</w:t>
      </w:r>
      <w:r>
        <w:rPr>
          <w:i/>
          <w:color w:val="FF0000"/>
          <w:sz w:val="24"/>
          <w:szCs w:val="24"/>
        </w:rPr>
        <w:t xml:space="preserve">in ipotesi di richiesta della prima tranche dell’anticipazione o di richiesta solo della seconda tranche dell’anticipazione e </w:t>
      </w:r>
      <w:r>
        <w:rPr>
          <w:rFonts w:cs="Arial"/>
          <w:i/>
          <w:iCs/>
          <w:color w:val="FF0000"/>
          <w:sz w:val="24"/>
          <w:szCs w:val="24"/>
        </w:rPr>
        <w:t>solo nel caso in cui il beneficiario non sia una pubblica amministrazione</w:t>
      </w:r>
      <w:r>
        <w:rPr>
          <w:rFonts w:cs="Arial"/>
          <w:iCs/>
          <w:sz w:val="24"/>
          <w:szCs w:val="24"/>
        </w:rPr>
        <w:t>]</w:t>
      </w:r>
    </w:p>
    <w:p w14:paraId="0C6A82F9" w14:textId="77777777" w:rsidR="00AC1DC9" w:rsidRPr="00FE4706" w:rsidRDefault="00AC1DC9" w:rsidP="00AC1DC9">
      <w:pPr>
        <w:ind w:left="720" w:right="72"/>
        <w:rPr>
          <w:rFonts w:cs="Calibri"/>
        </w:rPr>
      </w:pPr>
    </w:p>
    <w:p w14:paraId="47063B67" w14:textId="77777777" w:rsidR="00AC1DC9" w:rsidRPr="007358C7" w:rsidRDefault="00AC1DC9" w:rsidP="00AC1DC9">
      <w:pPr>
        <w:ind w:right="72"/>
        <w:rPr>
          <w:rFonts w:cs="Calibri"/>
          <w:i/>
          <w:sz w:val="24"/>
          <w:szCs w:val="24"/>
        </w:rPr>
      </w:pPr>
      <w:r w:rsidRPr="007358C7">
        <w:rPr>
          <w:rFonts w:cs="Calibri"/>
          <w:i/>
          <w:sz w:val="24"/>
          <w:szCs w:val="24"/>
        </w:rPr>
        <w:t>In caso di anticipazione da erogarsi a seguito dell’approvazione del progetto esecutivo:</w:t>
      </w:r>
    </w:p>
    <w:p w14:paraId="5521C00C" w14:textId="77777777" w:rsidR="00AC1DC9" w:rsidRPr="007358C7" w:rsidRDefault="00AC1DC9" w:rsidP="00953050">
      <w:pPr>
        <w:numPr>
          <w:ilvl w:val="0"/>
          <w:numId w:val="44"/>
        </w:numPr>
        <w:spacing w:after="80" w:line="240" w:lineRule="auto"/>
        <w:ind w:left="714" w:hanging="357"/>
        <w:jc w:val="both"/>
        <w:rPr>
          <w:rFonts w:cs="Calibri"/>
          <w:sz w:val="24"/>
          <w:szCs w:val="24"/>
        </w:rPr>
      </w:pPr>
      <w:r w:rsidRPr="007358C7">
        <w:rPr>
          <w:rFonts w:cs="Calibri"/>
          <w:sz w:val="24"/>
          <w:szCs w:val="24"/>
        </w:rPr>
        <w:t xml:space="preserve">Copia dell’atto di approvazione del progetto di livello esecutivo; </w:t>
      </w:r>
    </w:p>
    <w:p w14:paraId="0AD18034" w14:textId="77777777" w:rsidR="00AC1DC9" w:rsidRPr="007358C7" w:rsidRDefault="00AC1DC9" w:rsidP="00AC1DC9">
      <w:pPr>
        <w:spacing w:after="80"/>
        <w:rPr>
          <w:rFonts w:cs="Calibri"/>
          <w:sz w:val="24"/>
          <w:szCs w:val="24"/>
        </w:rPr>
      </w:pPr>
      <w:r w:rsidRPr="007358C7">
        <w:rPr>
          <w:rFonts w:cs="Calibri"/>
          <w:i/>
          <w:sz w:val="24"/>
          <w:szCs w:val="24"/>
        </w:rPr>
        <w:t xml:space="preserve">In caso di anticipazione da erogarsi a seguito dell’aggiudicazione dei lavori: </w:t>
      </w:r>
    </w:p>
    <w:p w14:paraId="222FF753" w14:textId="77777777" w:rsidR="00AC1DC9" w:rsidRPr="007358C7" w:rsidRDefault="00AC1DC9" w:rsidP="00953050">
      <w:pPr>
        <w:pStyle w:val="Paragrafoelenco"/>
        <w:numPr>
          <w:ilvl w:val="0"/>
          <w:numId w:val="44"/>
        </w:numPr>
        <w:spacing w:after="80" w:line="240" w:lineRule="auto"/>
        <w:ind w:left="714" w:hanging="357"/>
        <w:jc w:val="both"/>
        <w:rPr>
          <w:rFonts w:cs="Calibri"/>
          <w:sz w:val="24"/>
          <w:szCs w:val="24"/>
        </w:rPr>
      </w:pPr>
      <w:r w:rsidRPr="007358C7">
        <w:rPr>
          <w:rFonts w:cs="Calibri"/>
          <w:sz w:val="24"/>
          <w:szCs w:val="24"/>
        </w:rPr>
        <w:t xml:space="preserve">Copia dell’atto di approvazione del progetto di livello esecutivo </w:t>
      </w:r>
      <w:r w:rsidRPr="007358C7">
        <w:rPr>
          <w:rFonts w:cs="Calibri"/>
          <w:i/>
          <w:sz w:val="24"/>
          <w:szCs w:val="24"/>
        </w:rPr>
        <w:t>(se non già trasmesso all’atto di una prima richiesta di anticipazione</w:t>
      </w:r>
      <w:proofErr w:type="gramStart"/>
      <w:r w:rsidRPr="007358C7">
        <w:rPr>
          <w:rFonts w:cs="Calibri"/>
          <w:i/>
          <w:sz w:val="24"/>
          <w:szCs w:val="24"/>
        </w:rPr>
        <w:t>)</w:t>
      </w:r>
      <w:r w:rsidRPr="007358C7">
        <w:rPr>
          <w:rFonts w:cs="Calibri"/>
          <w:sz w:val="24"/>
          <w:szCs w:val="24"/>
        </w:rPr>
        <w:t xml:space="preserve"> ;</w:t>
      </w:r>
      <w:proofErr w:type="gramEnd"/>
    </w:p>
    <w:p w14:paraId="252FF9FB" w14:textId="77777777" w:rsidR="00AC1DC9" w:rsidRPr="007358C7" w:rsidRDefault="00AC1DC9" w:rsidP="00953050">
      <w:pPr>
        <w:pStyle w:val="Paragrafoelenco"/>
        <w:numPr>
          <w:ilvl w:val="0"/>
          <w:numId w:val="44"/>
        </w:numPr>
        <w:spacing w:after="80" w:line="240" w:lineRule="auto"/>
        <w:ind w:left="714" w:hanging="357"/>
        <w:jc w:val="both"/>
        <w:rPr>
          <w:rFonts w:cs="Calibri"/>
          <w:sz w:val="24"/>
          <w:szCs w:val="24"/>
        </w:rPr>
      </w:pPr>
      <w:r w:rsidRPr="007358C7">
        <w:rPr>
          <w:rFonts w:cs="Calibri"/>
          <w:sz w:val="24"/>
          <w:szCs w:val="24"/>
        </w:rPr>
        <w:t xml:space="preserve">Copia del provvedimento di approvazione dell’aggiudicazione relativa alla procedura di evidenza pubblica per lavori, predisposto ai sensi dell’art. 33 del D. Lgs. 50/2016 e </w:t>
      </w:r>
      <w:proofErr w:type="spellStart"/>
      <w:r w:rsidRPr="007358C7">
        <w:rPr>
          <w:rFonts w:cs="Calibri"/>
          <w:sz w:val="24"/>
          <w:szCs w:val="24"/>
        </w:rPr>
        <w:t>s.m.i.</w:t>
      </w:r>
      <w:proofErr w:type="spellEnd"/>
      <w:r w:rsidRPr="007358C7">
        <w:rPr>
          <w:rFonts w:cs="Calibri"/>
          <w:sz w:val="24"/>
          <w:szCs w:val="24"/>
        </w:rPr>
        <w:t>;</w:t>
      </w:r>
    </w:p>
    <w:p w14:paraId="3C95C8F5" w14:textId="77777777" w:rsidR="00AC1DC9" w:rsidRPr="007358C7" w:rsidRDefault="00AC1DC9" w:rsidP="00AC1DC9">
      <w:pPr>
        <w:spacing w:after="80"/>
        <w:rPr>
          <w:rFonts w:cs="Calibri"/>
          <w:sz w:val="24"/>
          <w:szCs w:val="24"/>
        </w:rPr>
      </w:pPr>
      <w:r w:rsidRPr="007358C7">
        <w:rPr>
          <w:rFonts w:cs="Calibri"/>
          <w:i/>
          <w:sz w:val="24"/>
          <w:szCs w:val="24"/>
        </w:rPr>
        <w:t xml:space="preserve">In caso di anticipazione da erogarsi per un’operazione attuata con appalto integrato: </w:t>
      </w:r>
    </w:p>
    <w:p w14:paraId="594B3060" w14:textId="77777777" w:rsidR="00AC1DC9" w:rsidRPr="007358C7" w:rsidRDefault="00AC1DC9" w:rsidP="00953050">
      <w:pPr>
        <w:pStyle w:val="Paragrafoelenco"/>
        <w:numPr>
          <w:ilvl w:val="0"/>
          <w:numId w:val="44"/>
        </w:numPr>
        <w:spacing w:after="80" w:line="240" w:lineRule="auto"/>
        <w:ind w:left="714" w:hanging="357"/>
        <w:jc w:val="both"/>
        <w:rPr>
          <w:rFonts w:cs="Calibri"/>
          <w:sz w:val="24"/>
          <w:szCs w:val="24"/>
        </w:rPr>
      </w:pPr>
      <w:r w:rsidRPr="007358C7">
        <w:rPr>
          <w:rFonts w:cs="Calibri"/>
          <w:sz w:val="24"/>
          <w:szCs w:val="24"/>
        </w:rPr>
        <w:t xml:space="preserve">Copia del provvedimento di approvazione dell’aggiudicazione relativa alla procedura di evidenza pubblica per la progettazione esecutiva e per lavori, predisposto ai sensi dell’art. 33 del D. Lgs. 50/2016 e </w:t>
      </w:r>
      <w:proofErr w:type="spellStart"/>
      <w:r w:rsidRPr="007358C7">
        <w:rPr>
          <w:rFonts w:cs="Calibri"/>
          <w:sz w:val="24"/>
          <w:szCs w:val="24"/>
        </w:rPr>
        <w:t>s.m.i.</w:t>
      </w:r>
      <w:proofErr w:type="spellEnd"/>
      <w:r w:rsidRPr="007358C7">
        <w:rPr>
          <w:rFonts w:cs="Calibri"/>
          <w:sz w:val="24"/>
          <w:szCs w:val="24"/>
        </w:rPr>
        <w:t xml:space="preserve"> (per prima richiesta di anticipazione); </w:t>
      </w:r>
    </w:p>
    <w:p w14:paraId="348BB6C1" w14:textId="77777777" w:rsidR="00AC1DC9" w:rsidRPr="007358C7" w:rsidRDefault="00AC1DC9" w:rsidP="00953050">
      <w:pPr>
        <w:pStyle w:val="Paragrafoelenco"/>
        <w:numPr>
          <w:ilvl w:val="0"/>
          <w:numId w:val="44"/>
        </w:numPr>
        <w:spacing w:after="80" w:line="240" w:lineRule="auto"/>
        <w:ind w:left="714" w:hanging="357"/>
        <w:jc w:val="both"/>
        <w:rPr>
          <w:rFonts w:cs="Calibri"/>
          <w:sz w:val="24"/>
          <w:szCs w:val="24"/>
        </w:rPr>
      </w:pPr>
      <w:r w:rsidRPr="007358C7">
        <w:rPr>
          <w:rFonts w:cs="Calibri"/>
          <w:sz w:val="24"/>
          <w:szCs w:val="24"/>
        </w:rPr>
        <w:t xml:space="preserve">Copia del verbale di consegna lavori (per seconda richiesta di anticipazione); </w:t>
      </w:r>
    </w:p>
    <w:p w14:paraId="6EEEE8D2" w14:textId="77777777" w:rsidR="00AC1DC9" w:rsidRPr="007358C7" w:rsidRDefault="00AC1DC9" w:rsidP="00AC1DC9">
      <w:pPr>
        <w:pStyle w:val="Paragrafoelenco"/>
        <w:spacing w:after="80"/>
        <w:ind w:left="714"/>
        <w:rPr>
          <w:rFonts w:cs="Calibri"/>
          <w:sz w:val="24"/>
          <w:szCs w:val="24"/>
        </w:rPr>
      </w:pPr>
    </w:p>
    <w:p w14:paraId="5E66B0E8" w14:textId="77777777" w:rsidR="00AC1DC9" w:rsidRPr="007358C7" w:rsidRDefault="00AC1DC9" w:rsidP="00AC1DC9">
      <w:pPr>
        <w:jc w:val="center"/>
        <w:rPr>
          <w:rFonts w:cs="Calibri"/>
          <w:b/>
          <w:sz w:val="24"/>
          <w:szCs w:val="24"/>
        </w:rPr>
      </w:pPr>
      <w:r w:rsidRPr="007358C7">
        <w:rPr>
          <w:rFonts w:cs="Calibri"/>
          <w:b/>
          <w:sz w:val="24"/>
          <w:szCs w:val="24"/>
        </w:rPr>
        <w:t xml:space="preserve">DICHIARA </w:t>
      </w:r>
    </w:p>
    <w:p w14:paraId="249D8E6C" w14:textId="77777777" w:rsidR="00AC1DC9" w:rsidRPr="007358C7" w:rsidRDefault="00AC1DC9" w:rsidP="00953050">
      <w:pPr>
        <w:pStyle w:val="Paragrafoelenco"/>
        <w:numPr>
          <w:ilvl w:val="0"/>
          <w:numId w:val="66"/>
        </w:numPr>
        <w:spacing w:after="80" w:line="240" w:lineRule="auto"/>
        <w:ind w:left="714" w:hanging="357"/>
        <w:jc w:val="both"/>
        <w:rPr>
          <w:rFonts w:cs="Calibri"/>
          <w:sz w:val="24"/>
          <w:szCs w:val="24"/>
        </w:rPr>
      </w:pPr>
      <w:r w:rsidRPr="007358C7">
        <w:rPr>
          <w:rFonts w:cs="Calibri"/>
          <w:sz w:val="24"/>
          <w:szCs w:val="24"/>
        </w:rPr>
        <w:lastRenderedPageBreak/>
        <w:t>che sono stati rispettati tutti i regolamenti e le norme UE applicabili, tra cui quelle riguardanti gli obblighi in materia di concorrenza, aiuti di Stato, informazione e pubblicità, tutela dell’ambiente e pari opportunità;</w:t>
      </w:r>
    </w:p>
    <w:p w14:paraId="4B6D8C6A" w14:textId="77777777" w:rsidR="00AC1DC9" w:rsidRPr="007358C7" w:rsidRDefault="00AC1DC9" w:rsidP="00953050">
      <w:pPr>
        <w:pStyle w:val="Paragrafoelenco"/>
        <w:numPr>
          <w:ilvl w:val="0"/>
          <w:numId w:val="66"/>
        </w:numPr>
        <w:spacing w:after="80" w:line="240" w:lineRule="auto"/>
        <w:ind w:left="714" w:hanging="357"/>
        <w:jc w:val="both"/>
        <w:rPr>
          <w:rFonts w:cs="Calibri"/>
          <w:sz w:val="24"/>
          <w:szCs w:val="24"/>
        </w:rPr>
      </w:pPr>
      <w:r w:rsidRPr="007358C7">
        <w:rPr>
          <w:rFonts w:cs="Calibri"/>
          <w:sz w:val="24"/>
          <w:szCs w:val="24"/>
        </w:rPr>
        <w:t xml:space="preserve">che ogni adempimento procedurale finalizzato all’attuazione dell’operazione in oggetto è stato effettuato in ottemperanza al quadro normativo tracciato dal D. Lgs. 50/2016 e </w:t>
      </w:r>
      <w:proofErr w:type="spellStart"/>
      <w:proofErr w:type="gramStart"/>
      <w:r w:rsidRPr="007358C7">
        <w:rPr>
          <w:rFonts w:cs="Calibri"/>
          <w:sz w:val="24"/>
          <w:szCs w:val="24"/>
        </w:rPr>
        <w:t>s.m.i.</w:t>
      </w:r>
      <w:proofErr w:type="spellEnd"/>
      <w:r w:rsidRPr="007358C7">
        <w:rPr>
          <w:rFonts w:cs="Calibri"/>
          <w:sz w:val="24"/>
          <w:szCs w:val="24"/>
        </w:rPr>
        <w:t>;;</w:t>
      </w:r>
      <w:proofErr w:type="gramEnd"/>
    </w:p>
    <w:p w14:paraId="44B0ADC7" w14:textId="77777777" w:rsidR="00AC1DC9" w:rsidRPr="007358C7" w:rsidRDefault="00AC1DC9" w:rsidP="00953050">
      <w:pPr>
        <w:pStyle w:val="Paragrafoelenco"/>
        <w:numPr>
          <w:ilvl w:val="0"/>
          <w:numId w:val="66"/>
        </w:numPr>
        <w:spacing w:after="80" w:line="240" w:lineRule="auto"/>
        <w:ind w:left="714" w:hanging="357"/>
        <w:jc w:val="both"/>
        <w:rPr>
          <w:rFonts w:cs="Calibri"/>
          <w:sz w:val="24"/>
          <w:szCs w:val="24"/>
        </w:rPr>
      </w:pPr>
      <w:r w:rsidRPr="007358C7">
        <w:rPr>
          <w:rFonts w:cs="Calibri"/>
          <w:sz w:val="24"/>
          <w:szCs w:val="24"/>
        </w:rPr>
        <w:t>che sono state adempiute tutte le prescrizioni di legge applicabili di rilevanza regionale e nazionale;</w:t>
      </w:r>
    </w:p>
    <w:p w14:paraId="49077B04" w14:textId="37940FFE" w:rsidR="00AC1DC9" w:rsidRPr="007358C7" w:rsidRDefault="00AC1DC9" w:rsidP="00953050">
      <w:pPr>
        <w:pStyle w:val="Paragrafoelenco"/>
        <w:numPr>
          <w:ilvl w:val="0"/>
          <w:numId w:val="66"/>
        </w:numPr>
        <w:spacing w:after="80" w:line="240" w:lineRule="auto"/>
        <w:ind w:left="714" w:hanging="357"/>
        <w:jc w:val="both"/>
        <w:rPr>
          <w:rFonts w:cs="Calibri"/>
          <w:sz w:val="24"/>
          <w:szCs w:val="24"/>
        </w:rPr>
      </w:pPr>
      <w:r w:rsidRPr="007358C7">
        <w:rPr>
          <w:rFonts w:cs="Calibri"/>
          <w:sz w:val="24"/>
          <w:szCs w:val="24"/>
        </w:rPr>
        <w:t>che sull’operazione non sono stati ottenuti né richiesti ulteriori rimborsi, contributi ed integrazioni di altri soggetti, pubblici o privati, nazionali, regionali, provinciali e/o comunitari (ovvero sono stati ottenuti o richiesti quali e in quale misura e su quali spese);</w:t>
      </w:r>
    </w:p>
    <w:p w14:paraId="3F072C7C" w14:textId="289EA2EA" w:rsidR="00AC1DC9" w:rsidRPr="007358C7" w:rsidRDefault="00AC1DC9" w:rsidP="00953050">
      <w:pPr>
        <w:pStyle w:val="Paragrafoelenco"/>
        <w:numPr>
          <w:ilvl w:val="0"/>
          <w:numId w:val="66"/>
        </w:numPr>
        <w:spacing w:after="80" w:line="240" w:lineRule="auto"/>
        <w:ind w:left="714" w:hanging="357"/>
        <w:jc w:val="both"/>
        <w:rPr>
          <w:rFonts w:cs="Calibri"/>
          <w:sz w:val="24"/>
          <w:szCs w:val="24"/>
        </w:rPr>
      </w:pPr>
      <w:r w:rsidRPr="007358C7">
        <w:rPr>
          <w:rFonts w:cs="Calibri"/>
          <w:sz w:val="24"/>
          <w:szCs w:val="24"/>
        </w:rPr>
        <w:t xml:space="preserve">che sono stati trasmessi alla Regione </w:t>
      </w:r>
      <w:r w:rsidR="00A131B5">
        <w:rPr>
          <w:rFonts w:cs="Calibri"/>
          <w:sz w:val="24"/>
          <w:szCs w:val="24"/>
        </w:rPr>
        <w:t>Siciliana</w:t>
      </w:r>
      <w:r w:rsidRPr="007358C7">
        <w:rPr>
          <w:rFonts w:cs="Calibri"/>
          <w:sz w:val="24"/>
          <w:szCs w:val="24"/>
        </w:rPr>
        <w:t xml:space="preserve"> i dati di monitoraggio economico, finanziario, fisico e procedurale e le informazioni relative alle varie fasi di realizzazione dell'Intervento nelle modalità e nei tempi definiti dalla Regione.</w:t>
      </w:r>
    </w:p>
    <w:p w14:paraId="11425755" w14:textId="77777777" w:rsidR="00AC1DC9" w:rsidRPr="007358C7" w:rsidRDefault="00AC1DC9" w:rsidP="00AC1DC9">
      <w:pPr>
        <w:spacing w:before="240" w:after="240"/>
        <w:jc w:val="center"/>
        <w:rPr>
          <w:rFonts w:cs="Calibri"/>
          <w:b/>
          <w:sz w:val="24"/>
          <w:szCs w:val="24"/>
        </w:rPr>
      </w:pPr>
      <w:r w:rsidRPr="007358C7">
        <w:rPr>
          <w:rFonts w:cs="Calibri"/>
          <w:b/>
          <w:sz w:val="24"/>
          <w:szCs w:val="24"/>
        </w:rPr>
        <w:t xml:space="preserve">COMUNICA </w:t>
      </w:r>
    </w:p>
    <w:p w14:paraId="391D19E4" w14:textId="77777777" w:rsidR="00AC1DC9" w:rsidRPr="007358C7" w:rsidRDefault="00AC1DC9" w:rsidP="00AC1DC9">
      <w:pPr>
        <w:rPr>
          <w:rFonts w:cs="Calibri"/>
          <w:sz w:val="24"/>
          <w:szCs w:val="24"/>
        </w:rPr>
      </w:pPr>
      <w:r w:rsidRPr="007358C7">
        <w:rPr>
          <w:rFonts w:cs="Calibri"/>
          <w:sz w:val="24"/>
          <w:szCs w:val="24"/>
        </w:rPr>
        <w:t>Che tutta la documentazione relativa al progetto è ubicata presso ______________________ e che il soggetto addetto a tale conservazione è _________________________</w:t>
      </w:r>
      <w:proofErr w:type="gramStart"/>
      <w:r w:rsidRPr="007358C7">
        <w:rPr>
          <w:rFonts w:cs="Calibri"/>
          <w:sz w:val="24"/>
          <w:szCs w:val="24"/>
        </w:rPr>
        <w:t>_ .</w:t>
      </w:r>
      <w:proofErr w:type="gramEnd"/>
    </w:p>
    <w:p w14:paraId="2C771AA5" w14:textId="77777777" w:rsidR="00AC1DC9" w:rsidRPr="007358C7" w:rsidRDefault="00AC1DC9" w:rsidP="00AC1DC9">
      <w:pPr>
        <w:spacing w:before="240" w:after="240"/>
        <w:jc w:val="center"/>
        <w:rPr>
          <w:rFonts w:cs="Calibri"/>
          <w:b/>
          <w:sz w:val="24"/>
          <w:szCs w:val="24"/>
        </w:rPr>
      </w:pPr>
      <w:r w:rsidRPr="007358C7">
        <w:rPr>
          <w:rFonts w:cs="Calibri"/>
          <w:b/>
          <w:sz w:val="24"/>
          <w:szCs w:val="24"/>
        </w:rPr>
        <w:t>SOTTOSCRIZIONE DEL LEGALE RAPPRESENTANTE</w:t>
      </w:r>
    </w:p>
    <w:p w14:paraId="7045E51C" w14:textId="77777777" w:rsidR="00AC1DC9" w:rsidRPr="007358C7" w:rsidRDefault="00AC1DC9" w:rsidP="00AC1DC9">
      <w:pPr>
        <w:tabs>
          <w:tab w:val="left" w:pos="375"/>
        </w:tabs>
        <w:spacing w:line="340" w:lineRule="atLeast"/>
        <w:ind w:left="15"/>
        <w:rPr>
          <w:rFonts w:cs="Calibri"/>
          <w:sz w:val="24"/>
          <w:szCs w:val="24"/>
        </w:rPr>
      </w:pPr>
      <w:r w:rsidRPr="007358C7">
        <w:rPr>
          <w:rFonts w:cs="Calibri"/>
          <w:sz w:val="24"/>
          <w:szCs w:val="24"/>
        </w:rPr>
        <w:t>Il sottoscritto dichiara di rendere le precedenti dichiarazioni ai sensi dell’art. 47 del D.P.R. 28/12/2000 n. 445, e di essere consapevole delle responsabilità penali cui può andare incontro in caso di dichiarazione mendace o di esibizione di atto falso o contenente dati non rispondenti a verità, ai sensi dell’art. 76 del D.P.R. 28/12/2000 n. 445.</w:t>
      </w:r>
    </w:p>
    <w:p w14:paraId="55A57750" w14:textId="77777777" w:rsidR="00171DBE" w:rsidRPr="008B7B58" w:rsidRDefault="00171DBE">
      <w:pPr>
        <w:spacing w:after="0" w:line="240" w:lineRule="auto"/>
        <w:jc w:val="both"/>
        <w:rPr>
          <w:i/>
          <w:iCs/>
          <w:sz w:val="24"/>
          <w:szCs w:val="24"/>
        </w:rPr>
      </w:pPr>
    </w:p>
    <w:p w14:paraId="47DF236F" w14:textId="77777777" w:rsidR="00171DBE" w:rsidRDefault="00171DBE">
      <w:pPr>
        <w:spacing w:after="0" w:line="240" w:lineRule="auto"/>
        <w:jc w:val="both"/>
        <w:rPr>
          <w:i/>
          <w:iCs/>
          <w:sz w:val="24"/>
          <w:szCs w:val="24"/>
        </w:rPr>
      </w:pPr>
    </w:p>
    <w:p w14:paraId="565F3E54" w14:textId="77777777" w:rsidR="00171DBE" w:rsidRDefault="003E7243">
      <w:pPr>
        <w:spacing w:after="0" w:line="240" w:lineRule="auto"/>
        <w:rPr>
          <w:rFonts w:cs="Times New Roman"/>
          <w:sz w:val="24"/>
          <w:szCs w:val="24"/>
          <w:lang w:eastAsia="it-IT"/>
        </w:rPr>
      </w:pPr>
      <w:r>
        <w:rPr>
          <w:rFonts w:cs="Times New Roman"/>
          <w:sz w:val="24"/>
          <w:szCs w:val="24"/>
          <w:lang w:eastAsia="it-IT"/>
        </w:rPr>
        <w:t>Luogo, data</w:t>
      </w:r>
      <w:r>
        <w:rPr>
          <w:rFonts w:cs="Times New Roman"/>
          <w:sz w:val="24"/>
          <w:szCs w:val="24"/>
          <w:lang w:eastAsia="it-IT"/>
        </w:rPr>
        <w:tab/>
      </w:r>
      <w:r>
        <w:rPr>
          <w:rFonts w:cs="Times New Roman"/>
          <w:sz w:val="24"/>
          <w:szCs w:val="24"/>
          <w:lang w:eastAsia="it-IT"/>
        </w:rPr>
        <w:tab/>
      </w:r>
      <w:r>
        <w:rPr>
          <w:rFonts w:cs="Times New Roman"/>
          <w:sz w:val="24"/>
          <w:szCs w:val="24"/>
          <w:lang w:eastAsia="it-IT"/>
        </w:rPr>
        <w:tab/>
      </w:r>
      <w:r>
        <w:rPr>
          <w:rFonts w:cs="Times New Roman"/>
          <w:sz w:val="24"/>
          <w:szCs w:val="24"/>
          <w:lang w:eastAsia="it-IT"/>
        </w:rPr>
        <w:tab/>
      </w:r>
      <w:r>
        <w:rPr>
          <w:rFonts w:cs="Times New Roman"/>
          <w:sz w:val="24"/>
          <w:szCs w:val="24"/>
          <w:lang w:eastAsia="it-IT"/>
        </w:rPr>
        <w:tab/>
      </w:r>
      <w:r>
        <w:rPr>
          <w:rFonts w:cs="Times New Roman"/>
          <w:sz w:val="24"/>
          <w:szCs w:val="24"/>
          <w:lang w:eastAsia="it-IT"/>
        </w:rPr>
        <w:tab/>
      </w:r>
      <w:r>
        <w:rPr>
          <w:rFonts w:cs="Times New Roman"/>
          <w:sz w:val="24"/>
          <w:szCs w:val="24"/>
          <w:lang w:eastAsia="it-IT"/>
        </w:rPr>
        <w:tab/>
      </w:r>
      <w:r>
        <w:rPr>
          <w:rFonts w:cs="Times New Roman"/>
          <w:sz w:val="24"/>
          <w:szCs w:val="24"/>
          <w:lang w:eastAsia="it-IT"/>
        </w:rPr>
        <w:tab/>
      </w:r>
      <w:r>
        <w:rPr>
          <w:rFonts w:cs="Times New Roman"/>
          <w:sz w:val="24"/>
          <w:szCs w:val="24"/>
          <w:lang w:eastAsia="it-IT"/>
        </w:rPr>
        <w:tab/>
        <w:t xml:space="preserve">Firma digitale </w:t>
      </w:r>
    </w:p>
    <w:p w14:paraId="1EE6F0AA" w14:textId="77777777" w:rsidR="00171DBE" w:rsidRDefault="00171DBE">
      <w:pPr>
        <w:spacing w:after="0" w:line="240" w:lineRule="auto"/>
        <w:rPr>
          <w:rFonts w:cs="Times New Roman"/>
          <w:sz w:val="24"/>
          <w:szCs w:val="24"/>
          <w:lang w:eastAsia="it-IT"/>
        </w:rPr>
      </w:pPr>
    </w:p>
    <w:p w14:paraId="1CAB5C90" w14:textId="77777777" w:rsidR="00171DBE" w:rsidRDefault="00171DBE">
      <w:pPr>
        <w:spacing w:after="0" w:line="240" w:lineRule="auto"/>
        <w:sectPr w:rsidR="00171DBE">
          <w:pgSz w:w="11906" w:h="16838"/>
          <w:pgMar w:top="1417" w:right="1134" w:bottom="1134" w:left="1134" w:header="708" w:footer="708" w:gutter="0"/>
          <w:cols w:space="708"/>
          <w:titlePg/>
          <w:docGrid w:linePitch="360"/>
        </w:sectPr>
      </w:pPr>
    </w:p>
    <w:p w14:paraId="750AB9A1" w14:textId="201A8FCA" w:rsidR="00171DBE" w:rsidRDefault="003E7243">
      <w:pPr>
        <w:pStyle w:val="Titolo3"/>
        <w:spacing w:before="0" w:line="240" w:lineRule="auto"/>
      </w:pPr>
      <w:bookmarkStart w:id="63" w:name="_Toc464231945"/>
      <w:bookmarkStart w:id="64" w:name="_Toc31886383"/>
      <w:r>
        <w:lastRenderedPageBreak/>
        <w:t xml:space="preserve">Allegato </w:t>
      </w:r>
      <w:r w:rsidR="00423AE7">
        <w:t>6.</w:t>
      </w:r>
      <w:r>
        <w:t>4 - Modello per la richiesta di pagamenti intermedi</w:t>
      </w:r>
      <w:bookmarkEnd w:id="63"/>
      <w:bookmarkEnd w:id="64"/>
    </w:p>
    <w:p w14:paraId="378053F8" w14:textId="77777777" w:rsidR="00171DBE" w:rsidRDefault="00171DBE">
      <w:pPr>
        <w:spacing w:after="0" w:line="240" w:lineRule="auto"/>
      </w:pPr>
    </w:p>
    <w:p w14:paraId="51221BF2" w14:textId="77777777" w:rsidR="00171DBE" w:rsidRDefault="00171DBE">
      <w:pPr>
        <w:spacing w:after="0" w:line="240" w:lineRule="auto"/>
      </w:pPr>
    </w:p>
    <w:p w14:paraId="2496FE5D" w14:textId="77777777" w:rsidR="00171DBE" w:rsidRDefault="003E7243">
      <w:pPr>
        <w:spacing w:after="0" w:line="240" w:lineRule="auto"/>
        <w:ind w:left="993" w:hanging="993"/>
        <w:rPr>
          <w:rFonts w:eastAsia="Calibri"/>
          <w:color w:val="000000"/>
          <w:sz w:val="24"/>
          <w:szCs w:val="24"/>
        </w:rPr>
      </w:pPr>
      <w:r>
        <w:rPr>
          <w:rFonts w:eastAsia="Calibri"/>
          <w:color w:val="000000"/>
          <w:sz w:val="24"/>
          <w:szCs w:val="24"/>
        </w:rPr>
        <w:t xml:space="preserve">OGGETTO: </w:t>
      </w:r>
      <w:r>
        <w:rPr>
          <w:rFonts w:eastAsia="Calibri"/>
          <w:sz w:val="24"/>
          <w:szCs w:val="24"/>
        </w:rPr>
        <w:t>[</w:t>
      </w:r>
      <w:r>
        <w:rPr>
          <w:rFonts w:eastAsia="Calibri"/>
          <w:i/>
          <w:color w:val="FF0000"/>
          <w:sz w:val="24"/>
          <w:szCs w:val="24"/>
        </w:rPr>
        <w:t>titolo Operazione</w:t>
      </w:r>
      <w:r>
        <w:rPr>
          <w:rFonts w:eastAsia="Calibri"/>
          <w:sz w:val="24"/>
          <w:szCs w:val="24"/>
        </w:rPr>
        <w:t xml:space="preserve">] – progetto a valere sull’Azione ___ del PO FESR 2014-2020 </w:t>
      </w:r>
      <w:r>
        <w:rPr>
          <w:rFonts w:eastAsia="Calibri"/>
          <w:sz w:val="24"/>
          <w:szCs w:val="24"/>
        </w:rPr>
        <w:br/>
        <w:t>CUP ___</w:t>
      </w:r>
      <w:r>
        <w:rPr>
          <w:rFonts w:eastAsia="Calibri"/>
          <w:sz w:val="24"/>
          <w:szCs w:val="24"/>
        </w:rPr>
        <w:br/>
        <w:t>Codice Caronte ___</w:t>
      </w:r>
      <w:r>
        <w:rPr>
          <w:rFonts w:eastAsia="Calibri"/>
          <w:sz w:val="24"/>
          <w:szCs w:val="24"/>
        </w:rPr>
        <w:br/>
        <w:t>Richiesta pagamenti intermedi</w:t>
      </w:r>
    </w:p>
    <w:p w14:paraId="4FA8FB65" w14:textId="77777777" w:rsidR="00171DBE" w:rsidRDefault="00171DBE">
      <w:pPr>
        <w:spacing w:after="0" w:line="240" w:lineRule="auto"/>
        <w:ind w:left="993" w:hanging="993"/>
        <w:rPr>
          <w:rFonts w:eastAsia="Calibri"/>
          <w:color w:val="000000"/>
          <w:sz w:val="24"/>
          <w:szCs w:val="24"/>
        </w:rPr>
      </w:pPr>
    </w:p>
    <w:p w14:paraId="20C121B8" w14:textId="77777777" w:rsidR="00171DBE" w:rsidRDefault="003E7243">
      <w:pPr>
        <w:spacing w:after="0" w:line="240" w:lineRule="auto"/>
        <w:jc w:val="both"/>
        <w:rPr>
          <w:rFonts w:eastAsia="Calibri"/>
          <w:sz w:val="24"/>
          <w:szCs w:val="24"/>
        </w:rPr>
      </w:pPr>
      <w:r>
        <w:rPr>
          <w:rFonts w:eastAsia="Calibri"/>
          <w:sz w:val="24"/>
          <w:szCs w:val="24"/>
        </w:rPr>
        <w:t xml:space="preserve">Il/La sottoscritto/a ……………………. nato/a </w:t>
      </w:r>
      <w:proofErr w:type="spellStart"/>
      <w:r>
        <w:rPr>
          <w:rFonts w:eastAsia="Calibri"/>
          <w:sz w:val="24"/>
          <w:szCs w:val="24"/>
        </w:rPr>
        <w:t>a</w:t>
      </w:r>
      <w:proofErr w:type="spellEnd"/>
      <w:r>
        <w:rPr>
          <w:rFonts w:eastAsia="Calibri"/>
          <w:sz w:val="24"/>
          <w:szCs w:val="24"/>
        </w:rPr>
        <w:t xml:space="preserve"> ……………………… </w:t>
      </w:r>
      <w:proofErr w:type="gramStart"/>
      <w:r>
        <w:rPr>
          <w:rFonts w:eastAsia="Calibri"/>
          <w:sz w:val="24"/>
          <w:szCs w:val="24"/>
        </w:rPr>
        <w:t>(….</w:t>
      </w:r>
      <w:proofErr w:type="gramEnd"/>
      <w:r>
        <w:rPr>
          <w:rFonts w:eastAsia="Calibri"/>
          <w:sz w:val="24"/>
          <w:szCs w:val="24"/>
        </w:rPr>
        <w:t>) il…………… CF ………………….. Tel ……………. fax ……………… e-mail ……………</w:t>
      </w:r>
      <w:proofErr w:type="gramStart"/>
      <w:r>
        <w:rPr>
          <w:rFonts w:eastAsia="Calibri"/>
          <w:sz w:val="24"/>
          <w:szCs w:val="24"/>
        </w:rPr>
        <w:t>…….</w:t>
      </w:r>
      <w:proofErr w:type="gramEnd"/>
      <w:r>
        <w:rPr>
          <w:rFonts w:eastAsia="Calibri"/>
          <w:sz w:val="24"/>
          <w:szCs w:val="24"/>
        </w:rPr>
        <w:t>., in qualità di legale rappresentante del Beneficiario ammesso a contributo con Decreto di [</w:t>
      </w:r>
      <w:r>
        <w:rPr>
          <w:rFonts w:eastAsia="Calibri"/>
          <w:i/>
          <w:color w:val="FF0000"/>
          <w:sz w:val="24"/>
          <w:szCs w:val="24"/>
        </w:rPr>
        <w:t>finanziamento</w:t>
      </w:r>
      <w:r>
        <w:rPr>
          <w:rFonts w:eastAsia="Calibri"/>
          <w:sz w:val="24"/>
          <w:szCs w:val="24"/>
        </w:rPr>
        <w:t>] [</w:t>
      </w:r>
      <w:r>
        <w:rPr>
          <w:rFonts w:eastAsia="Calibri"/>
          <w:i/>
          <w:color w:val="FF0000"/>
          <w:sz w:val="24"/>
          <w:szCs w:val="24"/>
        </w:rPr>
        <w:t>quantificazione definitiva del finanziamento</w:t>
      </w:r>
      <w:r>
        <w:rPr>
          <w:rFonts w:eastAsia="Calibri"/>
          <w:sz w:val="24"/>
          <w:szCs w:val="24"/>
        </w:rPr>
        <w:t>] n. ___ del ___</w:t>
      </w:r>
    </w:p>
    <w:p w14:paraId="2C374305" w14:textId="77777777" w:rsidR="00171DBE" w:rsidRDefault="00171DBE">
      <w:pPr>
        <w:spacing w:after="0" w:line="240" w:lineRule="auto"/>
        <w:jc w:val="both"/>
        <w:rPr>
          <w:rFonts w:eastAsia="Calibri"/>
          <w:sz w:val="24"/>
          <w:szCs w:val="24"/>
        </w:rPr>
      </w:pPr>
    </w:p>
    <w:p w14:paraId="02F6F4C0" w14:textId="77777777" w:rsidR="00F4656F" w:rsidRPr="00FE4706" w:rsidRDefault="00F4656F" w:rsidP="00F4656F">
      <w:pPr>
        <w:spacing w:after="80"/>
        <w:jc w:val="center"/>
        <w:rPr>
          <w:rFonts w:cs="Calibri"/>
          <w:b/>
        </w:rPr>
      </w:pPr>
      <w:r w:rsidRPr="00FE4706">
        <w:rPr>
          <w:rFonts w:cs="Calibri"/>
          <w:b/>
        </w:rPr>
        <w:t>RICHIEDE</w:t>
      </w:r>
    </w:p>
    <w:p w14:paraId="57181A74" w14:textId="77777777" w:rsidR="00F4656F" w:rsidRPr="00FE4706" w:rsidRDefault="00F4656F" w:rsidP="007358C7">
      <w:pPr>
        <w:spacing w:after="80"/>
        <w:ind w:right="72"/>
        <w:jc w:val="both"/>
        <w:rPr>
          <w:rFonts w:cs="Calibri"/>
        </w:rPr>
      </w:pPr>
      <w:r w:rsidRPr="00FE4706">
        <w:rPr>
          <w:rFonts w:cs="Calibri"/>
        </w:rPr>
        <w:t xml:space="preserve">l’erogazione </w:t>
      </w:r>
      <w:r w:rsidRPr="00FE4706">
        <w:rPr>
          <w:rFonts w:cs="Calibri"/>
          <w:u w:val="single"/>
        </w:rPr>
        <w:t>di un pagamento intermedio</w:t>
      </w:r>
      <w:r w:rsidRPr="00FE4706">
        <w:rPr>
          <w:rFonts w:cs="Calibri"/>
        </w:rPr>
        <w:t xml:space="preserve"> di Euro …………………</w:t>
      </w:r>
      <w:proofErr w:type="gramStart"/>
      <w:r w:rsidRPr="00FE4706">
        <w:rPr>
          <w:rFonts w:cs="Calibri"/>
        </w:rPr>
        <w:t>…….</w:t>
      </w:r>
      <w:proofErr w:type="gramEnd"/>
      <w:r w:rsidRPr="00FE4706">
        <w:rPr>
          <w:rFonts w:cs="Calibri"/>
        </w:rPr>
        <w:t xml:space="preserve">., pari al __% dell’ammontare complessivo del contributo concesso e corrispondente: </w:t>
      </w:r>
    </w:p>
    <w:p w14:paraId="52BBB087" w14:textId="77777777" w:rsidR="00F4656F" w:rsidRPr="00FE4706" w:rsidRDefault="00F4656F" w:rsidP="00953050">
      <w:pPr>
        <w:pStyle w:val="Paragrafoelenco"/>
        <w:numPr>
          <w:ilvl w:val="0"/>
          <w:numId w:val="68"/>
        </w:numPr>
        <w:spacing w:after="80" w:line="240" w:lineRule="auto"/>
        <w:ind w:left="714" w:right="74" w:hanging="357"/>
        <w:jc w:val="both"/>
        <w:rPr>
          <w:rFonts w:cs="Calibri"/>
        </w:rPr>
      </w:pPr>
      <w:r w:rsidRPr="00FE4706">
        <w:rPr>
          <w:rFonts w:cs="Calibri"/>
        </w:rPr>
        <w:t>allo stato d’avanzamento lavori n.</w:t>
      </w:r>
      <w:proofErr w:type="gramStart"/>
      <w:r w:rsidRPr="00FE4706">
        <w:rPr>
          <w:rFonts w:cs="Calibri"/>
        </w:rPr>
        <w:t xml:space="preserve"> ....</w:t>
      </w:r>
      <w:proofErr w:type="gramEnd"/>
      <w:r w:rsidRPr="00FE4706">
        <w:rPr>
          <w:rFonts w:cs="Calibri"/>
        </w:rPr>
        <w:t xml:space="preserve">. comprensivo della quota </w:t>
      </w:r>
      <w:proofErr w:type="spellStart"/>
      <w:r w:rsidRPr="00FE4706">
        <w:rPr>
          <w:rFonts w:cs="Calibri"/>
        </w:rPr>
        <w:t>i.v.a</w:t>
      </w:r>
      <w:proofErr w:type="spellEnd"/>
      <w:r w:rsidRPr="00FE4706">
        <w:rPr>
          <w:rFonts w:cs="Calibri"/>
        </w:rPr>
        <w:t xml:space="preserve">.; </w:t>
      </w:r>
    </w:p>
    <w:p w14:paraId="05701A77" w14:textId="77777777" w:rsidR="00F4656F" w:rsidRDefault="00F4656F" w:rsidP="00953050">
      <w:pPr>
        <w:pStyle w:val="Paragrafoelenco"/>
        <w:numPr>
          <w:ilvl w:val="0"/>
          <w:numId w:val="68"/>
        </w:numPr>
        <w:spacing w:after="80" w:line="240" w:lineRule="auto"/>
        <w:ind w:left="714" w:right="74" w:hanging="357"/>
        <w:jc w:val="both"/>
        <w:rPr>
          <w:rFonts w:cs="Calibri"/>
        </w:rPr>
      </w:pPr>
      <w:r w:rsidRPr="00FE4706">
        <w:rPr>
          <w:rFonts w:cs="Calibri"/>
        </w:rPr>
        <w:t xml:space="preserve">a spese per somme a disposizione relative a ___________ comprovate dalle fatture allegate; </w:t>
      </w:r>
    </w:p>
    <w:p w14:paraId="38B3FE87" w14:textId="77777777" w:rsidR="00F4656F" w:rsidRPr="005D5A52" w:rsidRDefault="00F4656F" w:rsidP="00953050">
      <w:pPr>
        <w:pStyle w:val="Paragrafoelenco"/>
        <w:numPr>
          <w:ilvl w:val="0"/>
          <w:numId w:val="68"/>
        </w:numPr>
        <w:spacing w:after="80" w:line="240" w:lineRule="auto"/>
        <w:ind w:left="714" w:right="74" w:hanging="357"/>
        <w:jc w:val="both"/>
        <w:rPr>
          <w:rFonts w:cs="Calibri"/>
        </w:rPr>
      </w:pPr>
      <w:r w:rsidRPr="005D5A52">
        <w:rPr>
          <w:rFonts w:cs="Calibri"/>
        </w:rPr>
        <w:t>che il suddetto pagamento sia accreditato sul seguente conto corrente bancario intestato al _______________________</w:t>
      </w:r>
    </w:p>
    <w:p w14:paraId="6C385CD4" w14:textId="77777777" w:rsidR="00F4656F" w:rsidRPr="00FE4706" w:rsidRDefault="00F4656F" w:rsidP="007358C7">
      <w:pPr>
        <w:jc w:val="both"/>
        <w:rPr>
          <w:rFonts w:cs="Calibri"/>
          <w:b/>
        </w:rPr>
      </w:pPr>
      <w:r w:rsidRPr="00FE4706">
        <w:rPr>
          <w:rFonts w:cs="Calibri"/>
          <w:b/>
        </w:rPr>
        <w:t xml:space="preserve">A tal fine allega: </w:t>
      </w:r>
    </w:p>
    <w:p w14:paraId="494E1E69" w14:textId="76FC10C6" w:rsidR="00F4656F" w:rsidRPr="00FE4706" w:rsidRDefault="00F4656F" w:rsidP="00953050">
      <w:pPr>
        <w:numPr>
          <w:ilvl w:val="0"/>
          <w:numId w:val="67"/>
        </w:numPr>
        <w:spacing w:after="0" w:line="240" w:lineRule="auto"/>
        <w:ind w:left="426" w:hanging="426"/>
        <w:jc w:val="both"/>
        <w:rPr>
          <w:rFonts w:cs="Calibri"/>
        </w:rPr>
      </w:pPr>
      <w:r w:rsidRPr="00FE4706">
        <w:rPr>
          <w:rFonts w:cs="Calibri"/>
        </w:rPr>
        <w:t xml:space="preserve">Prospetto riepilogativo delle somme richieste con la presente istanza ripartite per singola voce di costo secondo </w:t>
      </w:r>
      <w:r>
        <w:rPr>
          <w:rFonts w:cs="Calibri"/>
        </w:rPr>
        <w:t xml:space="preserve">lo schema di cui </w:t>
      </w:r>
      <w:proofErr w:type="gramStart"/>
      <w:r>
        <w:rPr>
          <w:rFonts w:cs="Calibri"/>
        </w:rPr>
        <w:t xml:space="preserve">all’allegato  </w:t>
      </w:r>
      <w:r w:rsidR="003A029A">
        <w:rPr>
          <w:rFonts w:cs="Calibri"/>
        </w:rPr>
        <w:t>5</w:t>
      </w:r>
      <w:proofErr w:type="gramEnd"/>
      <w:r w:rsidRPr="00FE4706">
        <w:rPr>
          <w:rFonts w:cs="Calibri"/>
        </w:rPr>
        <w:t xml:space="preserve"> all’Avviso di selezione ;  </w:t>
      </w:r>
    </w:p>
    <w:p w14:paraId="54F1837A" w14:textId="77777777" w:rsidR="00F4656F" w:rsidRPr="00FE4706" w:rsidRDefault="00F4656F" w:rsidP="00953050">
      <w:pPr>
        <w:numPr>
          <w:ilvl w:val="0"/>
          <w:numId w:val="67"/>
        </w:numPr>
        <w:spacing w:after="0" w:line="240" w:lineRule="auto"/>
        <w:ind w:left="426" w:hanging="426"/>
        <w:jc w:val="both"/>
        <w:rPr>
          <w:rFonts w:cs="Calibri"/>
        </w:rPr>
      </w:pPr>
      <w:r w:rsidRPr="00FE4706">
        <w:rPr>
          <w:rFonts w:cs="Calibri"/>
        </w:rPr>
        <w:t xml:space="preserve">Stato d’Avanzamento Lavori n. ............ citato nel prospetto riepilogativo delle somme richieste. </w:t>
      </w:r>
    </w:p>
    <w:p w14:paraId="67B9260A" w14:textId="49632515" w:rsidR="001B4523" w:rsidRDefault="001B4523" w:rsidP="001B4523">
      <w:pPr>
        <w:pStyle w:val="Paragrafoelenco"/>
        <w:numPr>
          <w:ilvl w:val="0"/>
          <w:numId w:val="67"/>
        </w:numPr>
        <w:spacing w:after="0" w:line="240" w:lineRule="auto"/>
        <w:jc w:val="both"/>
        <w:rPr>
          <w:rFonts w:cs="Arial"/>
          <w:szCs w:val="24"/>
        </w:rPr>
      </w:pPr>
      <w:r>
        <w:rPr>
          <w:rFonts w:cs="Arial"/>
          <w:szCs w:val="24"/>
        </w:rPr>
        <w:t xml:space="preserve">file xml relativo alla fattura con annullo apposto con apposita dicitura nel campo “note”; [ovvero], dichiarazione sostitutiva di atto notorio ai sensi del DPR 445/2000, secondo il modello dell’allegato </w:t>
      </w:r>
      <w:r w:rsidR="00010306">
        <w:rPr>
          <w:rFonts w:cs="Arial"/>
          <w:szCs w:val="24"/>
        </w:rPr>
        <w:t>6.9</w:t>
      </w:r>
      <w:r>
        <w:rPr>
          <w:rFonts w:cs="Arial"/>
          <w:szCs w:val="24"/>
        </w:rPr>
        <w:t>;</w:t>
      </w:r>
    </w:p>
    <w:p w14:paraId="504DB749" w14:textId="2DE13BBE" w:rsidR="00F4656F" w:rsidRPr="00FE4706" w:rsidRDefault="001B4523" w:rsidP="001B4523">
      <w:pPr>
        <w:numPr>
          <w:ilvl w:val="0"/>
          <w:numId w:val="67"/>
        </w:numPr>
        <w:spacing w:after="0" w:line="240" w:lineRule="auto"/>
        <w:jc w:val="both"/>
        <w:rPr>
          <w:rFonts w:cs="Calibri"/>
        </w:rPr>
      </w:pPr>
      <w:r w:rsidRPr="00FE4706" w:rsidDel="001B4523">
        <w:rPr>
          <w:rFonts w:cs="Calibri"/>
        </w:rPr>
        <w:t xml:space="preserve"> </w:t>
      </w:r>
      <w:r w:rsidR="00F4656F" w:rsidRPr="00FE4706">
        <w:rPr>
          <w:rFonts w:cs="Calibri"/>
          <w:i/>
        </w:rPr>
        <w:t>(per richieste di erogazione connesse a somme a disposizione quali, a titolo esemplificativo, competenze tecniche per direzione lavori)</w:t>
      </w:r>
      <w:r w:rsidR="00F4656F" w:rsidRPr="00FE4706">
        <w:rPr>
          <w:rFonts w:cs="Calibri"/>
        </w:rPr>
        <w:t>;</w:t>
      </w:r>
    </w:p>
    <w:p w14:paraId="507D4ECD" w14:textId="77777777" w:rsidR="00F4656F" w:rsidRPr="00FE4706" w:rsidRDefault="00F4656F" w:rsidP="00953050">
      <w:pPr>
        <w:numPr>
          <w:ilvl w:val="0"/>
          <w:numId w:val="67"/>
        </w:numPr>
        <w:spacing w:after="0" w:line="240" w:lineRule="auto"/>
        <w:ind w:left="426" w:hanging="426"/>
        <w:jc w:val="both"/>
        <w:rPr>
          <w:rFonts w:cs="Calibri"/>
        </w:rPr>
      </w:pPr>
      <w:r w:rsidRPr="00FE4706">
        <w:rPr>
          <w:rFonts w:cs="Calibri"/>
        </w:rPr>
        <w:t xml:space="preserve">Modello di rendicontazione delle spese sostenute, redatto secondo il format allegato 11 all’Avviso di selezione, comprovante spese effettuate di importo superiore al 40% dell’ultima erogazione finanziaria acquisita, corredato dalla documentazione comprovante tali spese; </w:t>
      </w:r>
    </w:p>
    <w:p w14:paraId="7244DBCC" w14:textId="77777777" w:rsidR="00F4656F" w:rsidRDefault="00F4656F" w:rsidP="00953050">
      <w:pPr>
        <w:numPr>
          <w:ilvl w:val="0"/>
          <w:numId w:val="67"/>
        </w:numPr>
        <w:spacing w:after="0" w:line="240" w:lineRule="auto"/>
        <w:ind w:left="426" w:hanging="426"/>
        <w:jc w:val="both"/>
        <w:rPr>
          <w:rFonts w:cs="Calibri"/>
        </w:rPr>
      </w:pPr>
      <w:r w:rsidRPr="00FE4706">
        <w:rPr>
          <w:rFonts w:cs="Calibri"/>
        </w:rPr>
        <w:t xml:space="preserve">Relazione tecnica di sintesi sullo stato di avanzamento delle opere; </w:t>
      </w:r>
    </w:p>
    <w:p w14:paraId="56B10C55" w14:textId="77777777" w:rsidR="00F4656F" w:rsidRPr="006D348A" w:rsidRDefault="00F4656F" w:rsidP="00953050">
      <w:pPr>
        <w:numPr>
          <w:ilvl w:val="0"/>
          <w:numId w:val="67"/>
        </w:numPr>
        <w:spacing w:after="0" w:line="240" w:lineRule="auto"/>
        <w:ind w:left="426" w:hanging="426"/>
        <w:jc w:val="both"/>
        <w:rPr>
          <w:rFonts w:cs="Calibri"/>
        </w:rPr>
      </w:pPr>
      <w:r w:rsidRPr="006D348A">
        <w:rPr>
          <w:rFonts w:cs="Calibri"/>
        </w:rPr>
        <w:t>Altro [</w:t>
      </w:r>
      <w:r w:rsidRPr="006D348A">
        <w:rPr>
          <w:rFonts w:cs="Calibri"/>
          <w:i/>
        </w:rPr>
        <w:t>specificare eventuale ulteriore documentazione</w:t>
      </w:r>
      <w:r w:rsidRPr="006D348A">
        <w:rPr>
          <w:rFonts w:cs="Calibri"/>
        </w:rPr>
        <w:t>]</w:t>
      </w:r>
    </w:p>
    <w:p w14:paraId="6132F005" w14:textId="6794A86B" w:rsidR="00F4656F" w:rsidRPr="00FE4706" w:rsidRDefault="00F4656F" w:rsidP="007358C7">
      <w:pPr>
        <w:spacing w:before="240" w:after="240"/>
        <w:rPr>
          <w:rFonts w:cs="Calibri"/>
          <w:b/>
        </w:rPr>
      </w:pPr>
      <w:r w:rsidRPr="00FE4706">
        <w:rPr>
          <w:rFonts w:cs="Calibri"/>
          <w:b/>
        </w:rPr>
        <w:t>DICHIARA</w:t>
      </w:r>
    </w:p>
    <w:p w14:paraId="7A2ED32B" w14:textId="77777777" w:rsidR="00F4656F" w:rsidRPr="00FE4706" w:rsidRDefault="00F4656F" w:rsidP="00953050">
      <w:pPr>
        <w:numPr>
          <w:ilvl w:val="0"/>
          <w:numId w:val="67"/>
        </w:numPr>
        <w:spacing w:after="0" w:line="240" w:lineRule="auto"/>
        <w:ind w:left="426" w:hanging="426"/>
        <w:jc w:val="both"/>
        <w:rPr>
          <w:rFonts w:cs="Calibri"/>
        </w:rPr>
      </w:pPr>
      <w:r w:rsidRPr="00FE4706">
        <w:rPr>
          <w:rFonts w:cs="Calibri"/>
        </w:rPr>
        <w:t>che sono stati rispettati tutti i regolamenti e le norme UE applicabili, tra cui quelle riguardanti gli obblighi in materia di concorrenza, aiuti di Stato, informazione e pubblicità, tutela dell’ambiente e pari opportunità;</w:t>
      </w:r>
    </w:p>
    <w:p w14:paraId="71681347" w14:textId="77777777" w:rsidR="00F4656F" w:rsidRPr="00FE4706" w:rsidRDefault="00F4656F" w:rsidP="00953050">
      <w:pPr>
        <w:numPr>
          <w:ilvl w:val="0"/>
          <w:numId w:val="67"/>
        </w:numPr>
        <w:spacing w:after="0" w:line="240" w:lineRule="auto"/>
        <w:ind w:left="426" w:hanging="426"/>
        <w:jc w:val="both"/>
        <w:rPr>
          <w:rFonts w:cs="Calibri"/>
        </w:rPr>
      </w:pPr>
      <w:r w:rsidRPr="00FE4706">
        <w:rPr>
          <w:rFonts w:cs="Calibri"/>
        </w:rPr>
        <w:t>che ogni adempimento procedurale finalizzato all’attuazione dell’operazione in oggetto è stato effettuato in ottemperanza al quadro normativo tracciato dal D. Lgs. 50/2016</w:t>
      </w:r>
      <w:r>
        <w:rPr>
          <w:rFonts w:cs="Calibri"/>
        </w:rPr>
        <w:t xml:space="preserve"> e </w:t>
      </w:r>
      <w:proofErr w:type="spellStart"/>
      <w:proofErr w:type="gramStart"/>
      <w:r>
        <w:rPr>
          <w:rFonts w:cs="Calibri"/>
        </w:rPr>
        <w:t>s.m.i.</w:t>
      </w:r>
      <w:proofErr w:type="spellEnd"/>
      <w:r w:rsidRPr="00FE4706">
        <w:rPr>
          <w:rFonts w:cs="Calibri"/>
        </w:rPr>
        <w:t>;;</w:t>
      </w:r>
      <w:proofErr w:type="gramEnd"/>
    </w:p>
    <w:p w14:paraId="40B871F8" w14:textId="77777777" w:rsidR="00F4656F" w:rsidRPr="00FE4706" w:rsidRDefault="00F4656F" w:rsidP="00953050">
      <w:pPr>
        <w:numPr>
          <w:ilvl w:val="0"/>
          <w:numId w:val="67"/>
        </w:numPr>
        <w:spacing w:after="0" w:line="240" w:lineRule="auto"/>
        <w:ind w:left="426" w:hanging="426"/>
        <w:jc w:val="both"/>
        <w:rPr>
          <w:rFonts w:cs="Calibri"/>
        </w:rPr>
      </w:pPr>
      <w:r w:rsidRPr="00FE4706">
        <w:rPr>
          <w:rFonts w:cs="Calibri"/>
        </w:rPr>
        <w:t>che la spesa sostenuta è ammissibile, pertinente e congrua, ed è stata effettuata entro i termini di ammissibilità a rimborso comunitario;</w:t>
      </w:r>
    </w:p>
    <w:p w14:paraId="7EF91593" w14:textId="77777777" w:rsidR="00F4656F" w:rsidRPr="00FE4706" w:rsidRDefault="00F4656F" w:rsidP="00953050">
      <w:pPr>
        <w:numPr>
          <w:ilvl w:val="0"/>
          <w:numId w:val="67"/>
        </w:numPr>
        <w:spacing w:after="0" w:line="240" w:lineRule="auto"/>
        <w:ind w:left="426" w:hanging="426"/>
        <w:jc w:val="both"/>
        <w:rPr>
          <w:rFonts w:cs="Calibri"/>
        </w:rPr>
      </w:pPr>
      <w:r w:rsidRPr="00FE4706">
        <w:rPr>
          <w:rFonts w:cs="Calibri"/>
        </w:rPr>
        <w:lastRenderedPageBreak/>
        <w:t>che non sono stati ottenuti, né richiesti ulteriori rimborsi, contributi ed integrazioni di altri soggetti, pubblici o privati, nazionali, regionali, provinciali e/o comunitari (ovvero sono stati ottenuti o richiesti quali e in quale misura e su quali spese);</w:t>
      </w:r>
    </w:p>
    <w:p w14:paraId="34BDAA7B" w14:textId="77777777" w:rsidR="00F4656F" w:rsidRPr="00FE4706" w:rsidRDefault="00F4656F" w:rsidP="00953050">
      <w:pPr>
        <w:numPr>
          <w:ilvl w:val="0"/>
          <w:numId w:val="67"/>
        </w:numPr>
        <w:spacing w:after="0" w:line="240" w:lineRule="auto"/>
        <w:ind w:left="426" w:hanging="426"/>
        <w:jc w:val="both"/>
        <w:rPr>
          <w:rFonts w:cs="Calibri"/>
        </w:rPr>
      </w:pPr>
      <w:r w:rsidRPr="00FE4706">
        <w:rPr>
          <w:rFonts w:cs="Calibri"/>
        </w:rPr>
        <w:t>che sono stati trasmessi alla Regione i dati di monitoraggio economico, finanziario, fisico e procedurale e le informazioni relative alle varie fasi di realizzazione dell'Intervento nelle modalità e nei tempi definiti dalla Regione.</w:t>
      </w:r>
    </w:p>
    <w:p w14:paraId="6B41F0BF" w14:textId="77777777" w:rsidR="00F4656F" w:rsidRPr="00FE4706" w:rsidRDefault="00F4656F" w:rsidP="007358C7">
      <w:pPr>
        <w:spacing w:before="240" w:after="240"/>
        <w:jc w:val="both"/>
        <w:rPr>
          <w:rFonts w:cs="Calibri"/>
          <w:b/>
        </w:rPr>
      </w:pPr>
      <w:r w:rsidRPr="00FE4706">
        <w:rPr>
          <w:rFonts w:cs="Calibri"/>
          <w:b/>
        </w:rPr>
        <w:t xml:space="preserve">COMUNICA </w:t>
      </w:r>
    </w:p>
    <w:p w14:paraId="5BBDB4D7" w14:textId="77777777" w:rsidR="00F4656F" w:rsidRPr="00FE4706" w:rsidRDefault="00F4656F" w:rsidP="007358C7">
      <w:pPr>
        <w:jc w:val="both"/>
        <w:rPr>
          <w:rFonts w:cs="Calibri"/>
        </w:rPr>
      </w:pPr>
      <w:r w:rsidRPr="00FE4706">
        <w:rPr>
          <w:rFonts w:cs="Calibri"/>
        </w:rPr>
        <w:t>Che tutta la documentazione relativa al progetto è ubicata presso ______________________ e che il soggetto addetto a tale conservazione è _________________________</w:t>
      </w:r>
      <w:proofErr w:type="gramStart"/>
      <w:r w:rsidRPr="00FE4706">
        <w:rPr>
          <w:rFonts w:cs="Calibri"/>
        </w:rPr>
        <w:t>_ .</w:t>
      </w:r>
      <w:proofErr w:type="gramEnd"/>
    </w:p>
    <w:p w14:paraId="17CF73D9" w14:textId="77777777" w:rsidR="00F4656F" w:rsidRPr="00FE4706" w:rsidRDefault="00F4656F" w:rsidP="007358C7">
      <w:pPr>
        <w:spacing w:before="240" w:after="240"/>
        <w:jc w:val="both"/>
        <w:rPr>
          <w:rFonts w:cs="Calibri"/>
        </w:rPr>
      </w:pPr>
      <w:r w:rsidRPr="00FE4706">
        <w:rPr>
          <w:rFonts w:cs="Calibri"/>
        </w:rPr>
        <w:t>SOTTOSCRIZIONE DEL LEGALE RAPPRESENTANTE</w:t>
      </w:r>
    </w:p>
    <w:p w14:paraId="0C9C1A36" w14:textId="77777777" w:rsidR="00F4656F" w:rsidRPr="00FE4706" w:rsidRDefault="00F4656F" w:rsidP="007358C7">
      <w:pPr>
        <w:tabs>
          <w:tab w:val="left" w:pos="375"/>
        </w:tabs>
        <w:spacing w:line="340" w:lineRule="atLeast"/>
        <w:ind w:left="15"/>
        <w:jc w:val="both"/>
        <w:rPr>
          <w:rFonts w:cs="Calibri"/>
        </w:rPr>
      </w:pPr>
      <w:r w:rsidRPr="00FE4706">
        <w:rPr>
          <w:rFonts w:cs="Calibri"/>
        </w:rPr>
        <w:t>Il sottoscritto dichiara di rendere le precedenti dichiarazioni ai sensi dell’art. 47 del D.P.R. 28/12/2000 n. 445, e di essere consapevole delle responsabilità penali cui può andare incontro in caso di dichiarazione mendace o di esibizione di atto falso o contenente dati non rispondenti a verità, ai sensi dell’art. 76 del D.P.R. 28/12/2000 n. 445.</w:t>
      </w:r>
    </w:p>
    <w:p w14:paraId="5BA63CF1" w14:textId="77777777" w:rsidR="00F4656F" w:rsidRPr="00FE4706" w:rsidRDefault="00F4656F" w:rsidP="007358C7">
      <w:pPr>
        <w:tabs>
          <w:tab w:val="right" w:pos="8787"/>
        </w:tabs>
        <w:spacing w:line="360" w:lineRule="auto"/>
        <w:ind w:right="72"/>
        <w:jc w:val="both"/>
        <w:rPr>
          <w:rFonts w:cs="Calibri"/>
        </w:rPr>
      </w:pPr>
    </w:p>
    <w:p w14:paraId="137CD3A7" w14:textId="2B81A7D0" w:rsidR="00F4656F" w:rsidRPr="00FE4706" w:rsidRDefault="00F4656F" w:rsidP="007358C7">
      <w:pPr>
        <w:jc w:val="both"/>
        <w:rPr>
          <w:rFonts w:cs="Calibri"/>
        </w:rPr>
      </w:pPr>
      <w:r>
        <w:rPr>
          <w:rFonts w:cs="Calibri"/>
        </w:rPr>
        <w:t>Luogo, d</w:t>
      </w:r>
      <w:r w:rsidRPr="00FE4706">
        <w:rPr>
          <w:rFonts w:cs="Calibri"/>
        </w:rPr>
        <w:t>ata …………………….</w:t>
      </w:r>
      <w:r w:rsidRPr="00FE4706">
        <w:rPr>
          <w:rFonts w:cs="Calibri"/>
        </w:rPr>
        <w:tab/>
      </w:r>
      <w:r w:rsidRPr="00FE4706">
        <w:rPr>
          <w:rFonts w:cs="Calibri"/>
        </w:rPr>
        <w:tab/>
      </w:r>
      <w:r w:rsidRPr="00FE4706">
        <w:rPr>
          <w:rFonts w:cs="Calibri"/>
        </w:rPr>
        <w:tab/>
      </w:r>
      <w:r w:rsidRPr="00FE4706">
        <w:rPr>
          <w:rFonts w:cs="Calibri"/>
        </w:rPr>
        <w:tab/>
      </w:r>
      <w:r w:rsidRPr="00FE4706">
        <w:rPr>
          <w:rFonts w:cs="Calibri"/>
        </w:rPr>
        <w:tab/>
      </w:r>
      <w:r w:rsidRPr="00FE4706">
        <w:rPr>
          <w:rFonts w:cs="Calibri"/>
        </w:rPr>
        <w:tab/>
      </w:r>
      <w:r w:rsidRPr="00FE4706">
        <w:rPr>
          <w:rFonts w:cs="Calibri"/>
        </w:rPr>
        <w:tab/>
      </w:r>
      <w:r w:rsidRPr="00FE4706">
        <w:rPr>
          <w:rFonts w:cs="Calibri"/>
          <w:i/>
          <w:u w:val="single"/>
        </w:rPr>
        <w:t>Firma digitale</w:t>
      </w:r>
    </w:p>
    <w:p w14:paraId="36D068F0" w14:textId="77777777" w:rsidR="00F4656F" w:rsidRPr="00FE4706" w:rsidRDefault="00F4656F" w:rsidP="00F4656F">
      <w:pPr>
        <w:ind w:left="360"/>
        <w:rPr>
          <w:rFonts w:cs="Calibri"/>
        </w:rPr>
      </w:pPr>
    </w:p>
    <w:p w14:paraId="375F288E" w14:textId="57C619DA" w:rsidR="00F4656F" w:rsidRPr="00FE4706" w:rsidRDefault="00F4656F" w:rsidP="00F4656F">
      <w:pPr>
        <w:spacing w:after="200" w:line="276" w:lineRule="auto"/>
        <w:rPr>
          <w:rFonts w:cs="Calibri"/>
        </w:rPr>
      </w:pPr>
    </w:p>
    <w:p w14:paraId="15B3E113" w14:textId="77777777" w:rsidR="00171DBE" w:rsidRDefault="00171DBE">
      <w:pPr>
        <w:spacing w:after="0" w:line="240" w:lineRule="auto"/>
        <w:rPr>
          <w:rFonts w:cs="Times New Roman"/>
          <w:sz w:val="24"/>
          <w:szCs w:val="24"/>
          <w:lang w:eastAsia="it-IT"/>
        </w:rPr>
      </w:pPr>
    </w:p>
    <w:p w14:paraId="30CE5D03" w14:textId="77777777" w:rsidR="00171DBE" w:rsidRDefault="00171DBE">
      <w:pPr>
        <w:spacing w:after="0" w:line="240" w:lineRule="auto"/>
        <w:rPr>
          <w:rFonts w:cs="Times New Roman"/>
          <w:szCs w:val="20"/>
          <w:lang w:eastAsia="it-IT"/>
        </w:rPr>
      </w:pPr>
    </w:p>
    <w:p w14:paraId="77D2FE06" w14:textId="77777777" w:rsidR="00171DBE" w:rsidRDefault="00171DBE">
      <w:pPr>
        <w:spacing w:after="0" w:line="240" w:lineRule="auto"/>
        <w:rPr>
          <w:rFonts w:cs="Times New Roman"/>
          <w:szCs w:val="20"/>
          <w:lang w:eastAsia="it-IT"/>
        </w:rPr>
      </w:pPr>
    </w:p>
    <w:p w14:paraId="74682663" w14:textId="77777777" w:rsidR="00171DBE" w:rsidRDefault="00171DBE">
      <w:pPr>
        <w:spacing w:after="0" w:line="240" w:lineRule="auto"/>
        <w:rPr>
          <w:rFonts w:cs="Times New Roman"/>
          <w:szCs w:val="20"/>
          <w:lang w:eastAsia="it-IT"/>
        </w:rPr>
        <w:sectPr w:rsidR="00171DBE">
          <w:pgSz w:w="11906" w:h="16838"/>
          <w:pgMar w:top="1417" w:right="1134" w:bottom="1134" w:left="1134" w:header="708" w:footer="708" w:gutter="0"/>
          <w:cols w:space="708"/>
          <w:titlePg/>
          <w:docGrid w:linePitch="360"/>
        </w:sectPr>
      </w:pPr>
    </w:p>
    <w:p w14:paraId="5A9587B1" w14:textId="0DA7B317" w:rsidR="00171DBE" w:rsidRDefault="003E7243" w:rsidP="007358C7">
      <w:pPr>
        <w:pStyle w:val="Titolo3"/>
        <w:spacing w:before="0" w:line="240" w:lineRule="auto"/>
        <w:jc w:val="both"/>
      </w:pPr>
      <w:bookmarkStart w:id="65" w:name="_Toc464231946"/>
      <w:bookmarkStart w:id="66" w:name="_Toc31886384"/>
      <w:r>
        <w:lastRenderedPageBreak/>
        <w:t xml:space="preserve">Allegato </w:t>
      </w:r>
      <w:r w:rsidR="00423AE7">
        <w:t>6.</w:t>
      </w:r>
      <w:r>
        <w:t>5 - Prospetto riepilogativo delle spese sostenute, articolato nelle voci del quadro economico risultante dal Decreto di finanziamento</w:t>
      </w:r>
      <w:bookmarkEnd w:id="65"/>
      <w:r>
        <w:t xml:space="preserve"> o quantificazione definitiva del finanziamento</w:t>
      </w:r>
      <w:r w:rsidR="000F0DE1">
        <w:t xml:space="preserve"> ai fini dell’erogazione dei pagamenti intermedi</w:t>
      </w:r>
      <w:bookmarkEnd w:id="66"/>
    </w:p>
    <w:p w14:paraId="35838883" w14:textId="77777777" w:rsidR="00171DBE" w:rsidRDefault="00171DBE">
      <w:pPr>
        <w:spacing w:after="0" w:line="240" w:lineRule="auto"/>
      </w:pPr>
    </w:p>
    <w:p w14:paraId="1218E30F" w14:textId="77777777" w:rsidR="00171DBE" w:rsidRDefault="00171DBE">
      <w:pPr>
        <w:spacing w:after="0" w:line="240" w:lineRule="auto"/>
      </w:pPr>
    </w:p>
    <w:p w14:paraId="5FCB6547" w14:textId="77777777" w:rsidR="00171DBE" w:rsidRDefault="003E7243">
      <w:pPr>
        <w:spacing w:after="0" w:line="240" w:lineRule="auto"/>
        <w:rPr>
          <w:rFonts w:eastAsia="Calibri"/>
          <w:sz w:val="24"/>
          <w:szCs w:val="24"/>
        </w:rPr>
      </w:pPr>
      <w:r>
        <w:rPr>
          <w:rFonts w:eastAsia="Calibri"/>
          <w:color w:val="000000"/>
          <w:sz w:val="24"/>
          <w:szCs w:val="24"/>
        </w:rPr>
        <w:t xml:space="preserve">OGGETTO: </w:t>
      </w:r>
      <w:r>
        <w:rPr>
          <w:rFonts w:eastAsia="Calibri"/>
          <w:color w:val="000000"/>
          <w:sz w:val="24"/>
          <w:szCs w:val="24"/>
        </w:rPr>
        <w:tab/>
      </w:r>
      <w:r>
        <w:rPr>
          <w:rFonts w:eastAsia="Calibri"/>
          <w:sz w:val="24"/>
          <w:szCs w:val="24"/>
        </w:rPr>
        <w:t>[</w:t>
      </w:r>
      <w:r>
        <w:rPr>
          <w:rFonts w:eastAsia="Calibri"/>
          <w:i/>
          <w:color w:val="FF0000"/>
          <w:sz w:val="24"/>
          <w:szCs w:val="24"/>
        </w:rPr>
        <w:t>titolo Operazione</w:t>
      </w:r>
      <w:r>
        <w:rPr>
          <w:rFonts w:eastAsia="Calibri"/>
          <w:sz w:val="24"/>
          <w:szCs w:val="24"/>
        </w:rPr>
        <w:t xml:space="preserve">] –a valere sull’Azione ___ del PO FESR 2014-2020 </w:t>
      </w:r>
    </w:p>
    <w:p w14:paraId="18F942CA" w14:textId="77777777" w:rsidR="00171DBE" w:rsidRDefault="003E7243">
      <w:pPr>
        <w:spacing w:after="0" w:line="240" w:lineRule="auto"/>
        <w:ind w:left="1416"/>
        <w:rPr>
          <w:rFonts w:eastAsia="Calibri"/>
          <w:sz w:val="24"/>
          <w:szCs w:val="24"/>
        </w:rPr>
      </w:pPr>
      <w:r>
        <w:rPr>
          <w:rFonts w:eastAsia="Calibri"/>
          <w:sz w:val="24"/>
          <w:szCs w:val="24"/>
        </w:rPr>
        <w:t>CUP__________________________________________</w:t>
      </w:r>
      <w:r>
        <w:rPr>
          <w:rFonts w:eastAsia="Calibri"/>
          <w:sz w:val="24"/>
          <w:szCs w:val="24"/>
        </w:rPr>
        <w:br/>
        <w:t>Codice Caronte__________________________________</w:t>
      </w:r>
    </w:p>
    <w:p w14:paraId="2D840BBC" w14:textId="77777777" w:rsidR="00171DBE" w:rsidRDefault="003E7243">
      <w:pPr>
        <w:spacing w:after="0" w:line="240" w:lineRule="auto"/>
        <w:ind w:left="1416"/>
        <w:rPr>
          <w:rFonts w:eastAsia="Calibri"/>
          <w:sz w:val="24"/>
          <w:szCs w:val="24"/>
        </w:rPr>
      </w:pPr>
      <w:r>
        <w:rPr>
          <w:rFonts w:eastAsia="Calibri"/>
          <w:sz w:val="24"/>
          <w:szCs w:val="24"/>
        </w:rPr>
        <w:t>Prospetto riepilogativo delle spese sostenute</w:t>
      </w:r>
    </w:p>
    <w:p w14:paraId="3DC308A8" w14:textId="77777777" w:rsidR="00171DBE" w:rsidRDefault="00171DBE">
      <w:pPr>
        <w:spacing w:after="0" w:line="240" w:lineRule="auto"/>
        <w:rPr>
          <w:sz w:val="24"/>
          <w:szCs w:val="24"/>
        </w:rPr>
      </w:pPr>
    </w:p>
    <w:p w14:paraId="7E2FFB4E" w14:textId="77777777" w:rsidR="00171DBE" w:rsidRDefault="00171DBE">
      <w:pPr>
        <w:spacing w:after="0" w:line="240" w:lineRule="auto"/>
        <w:rPr>
          <w:sz w:val="24"/>
          <w:szCs w:val="24"/>
        </w:rPr>
      </w:pPr>
    </w:p>
    <w:p w14:paraId="11C8DD38" w14:textId="77777777" w:rsidR="00171DBE" w:rsidRDefault="003E7243">
      <w:pPr>
        <w:spacing w:after="0" w:line="240" w:lineRule="auto"/>
        <w:jc w:val="both"/>
        <w:rPr>
          <w:rFonts w:eastAsia="Calibri"/>
          <w:sz w:val="24"/>
          <w:szCs w:val="24"/>
        </w:rPr>
      </w:pPr>
      <w:r>
        <w:rPr>
          <w:rFonts w:eastAsia="Calibri"/>
          <w:sz w:val="24"/>
          <w:szCs w:val="24"/>
        </w:rPr>
        <w:t xml:space="preserve">Il/La sottoscritto/a ……………………. nato/a </w:t>
      </w:r>
      <w:proofErr w:type="spellStart"/>
      <w:r>
        <w:rPr>
          <w:rFonts w:eastAsia="Calibri"/>
          <w:sz w:val="24"/>
          <w:szCs w:val="24"/>
        </w:rPr>
        <w:t>a</w:t>
      </w:r>
      <w:proofErr w:type="spellEnd"/>
      <w:r>
        <w:rPr>
          <w:rFonts w:eastAsia="Calibri"/>
          <w:sz w:val="24"/>
          <w:szCs w:val="24"/>
        </w:rPr>
        <w:t xml:space="preserve"> ……………………… </w:t>
      </w:r>
      <w:proofErr w:type="gramStart"/>
      <w:r>
        <w:rPr>
          <w:rFonts w:eastAsia="Calibri"/>
          <w:sz w:val="24"/>
          <w:szCs w:val="24"/>
        </w:rPr>
        <w:t>(….</w:t>
      </w:r>
      <w:proofErr w:type="gramEnd"/>
      <w:r>
        <w:rPr>
          <w:rFonts w:eastAsia="Calibri"/>
          <w:sz w:val="24"/>
          <w:szCs w:val="24"/>
        </w:rPr>
        <w:t>) il…………… CF ………………….. Tel ……………. fax ……………… e-mail ……………</w:t>
      </w:r>
      <w:proofErr w:type="gramStart"/>
      <w:r>
        <w:rPr>
          <w:rFonts w:eastAsia="Calibri"/>
          <w:sz w:val="24"/>
          <w:szCs w:val="24"/>
        </w:rPr>
        <w:t>…….</w:t>
      </w:r>
      <w:proofErr w:type="gramEnd"/>
      <w:r>
        <w:rPr>
          <w:rFonts w:eastAsia="Calibri"/>
          <w:sz w:val="24"/>
          <w:szCs w:val="24"/>
        </w:rPr>
        <w:t xml:space="preserve">., in qualità di legale rappresentante del Beneficiario ammesso a contributo con </w:t>
      </w:r>
      <w:r>
        <w:rPr>
          <w:rFonts w:eastAsia="Calibri"/>
          <w:iCs/>
          <w:sz w:val="24"/>
          <w:szCs w:val="24"/>
        </w:rPr>
        <w:t>Decreto di [</w:t>
      </w:r>
      <w:r>
        <w:rPr>
          <w:rFonts w:eastAsia="Calibri"/>
          <w:i/>
          <w:iCs/>
          <w:color w:val="FF0000"/>
          <w:sz w:val="24"/>
          <w:szCs w:val="24"/>
        </w:rPr>
        <w:t>finanziamento</w:t>
      </w:r>
      <w:r>
        <w:rPr>
          <w:rFonts w:eastAsia="Calibri"/>
          <w:iCs/>
          <w:sz w:val="24"/>
          <w:szCs w:val="24"/>
        </w:rPr>
        <w:t>] [</w:t>
      </w:r>
      <w:r>
        <w:rPr>
          <w:rFonts w:eastAsia="Calibri"/>
          <w:i/>
          <w:iCs/>
          <w:color w:val="FF0000"/>
          <w:sz w:val="24"/>
          <w:szCs w:val="24"/>
        </w:rPr>
        <w:t>quantificazione definitiva del finanziamento</w:t>
      </w:r>
      <w:r>
        <w:rPr>
          <w:rFonts w:eastAsia="Calibri"/>
          <w:iCs/>
          <w:sz w:val="24"/>
          <w:szCs w:val="24"/>
        </w:rPr>
        <w:t>] n. ___ del ___</w:t>
      </w:r>
    </w:p>
    <w:p w14:paraId="61DB66D0" w14:textId="77777777" w:rsidR="00171DBE" w:rsidRDefault="00171DBE">
      <w:pPr>
        <w:spacing w:after="0" w:line="240" w:lineRule="auto"/>
        <w:jc w:val="both"/>
        <w:rPr>
          <w:rFonts w:eastAsia="Calibri"/>
          <w:sz w:val="24"/>
          <w:szCs w:val="24"/>
        </w:rPr>
      </w:pPr>
    </w:p>
    <w:p w14:paraId="39041F9E" w14:textId="77777777" w:rsidR="00171DBE" w:rsidRDefault="003E7243">
      <w:pPr>
        <w:spacing w:after="0" w:line="240" w:lineRule="auto"/>
        <w:jc w:val="center"/>
        <w:rPr>
          <w:rFonts w:eastAsia="Calibri"/>
          <w:b/>
          <w:sz w:val="24"/>
          <w:szCs w:val="24"/>
        </w:rPr>
      </w:pPr>
      <w:r>
        <w:rPr>
          <w:rFonts w:eastAsia="Calibri"/>
          <w:b/>
          <w:sz w:val="24"/>
          <w:szCs w:val="24"/>
        </w:rPr>
        <w:t>DICHIARA</w:t>
      </w:r>
    </w:p>
    <w:p w14:paraId="6E3DB302" w14:textId="1345F9A8" w:rsidR="00171DBE" w:rsidRDefault="003E7243" w:rsidP="00953050">
      <w:pPr>
        <w:pStyle w:val="Paragrafoelenco"/>
        <w:numPr>
          <w:ilvl w:val="0"/>
          <w:numId w:val="45"/>
        </w:numPr>
        <w:spacing w:after="0" w:line="240" w:lineRule="auto"/>
        <w:jc w:val="both"/>
        <w:rPr>
          <w:rFonts w:eastAsia="Calibri"/>
          <w:sz w:val="24"/>
          <w:szCs w:val="24"/>
        </w:rPr>
      </w:pPr>
      <w:r>
        <w:rPr>
          <w:sz w:val="24"/>
          <w:szCs w:val="24"/>
          <w:lang w:eastAsia="it-IT"/>
        </w:rPr>
        <w:t xml:space="preserve">che le spese sostenute e rendicontate sull’Operazione in oggetto sono riportate </w:t>
      </w:r>
      <w:proofErr w:type="gramStart"/>
      <w:r>
        <w:rPr>
          <w:sz w:val="24"/>
          <w:szCs w:val="24"/>
          <w:lang w:eastAsia="it-IT"/>
        </w:rPr>
        <w:t>ne</w:t>
      </w:r>
      <w:r w:rsidR="003A029A">
        <w:rPr>
          <w:sz w:val="24"/>
          <w:szCs w:val="24"/>
          <w:lang w:eastAsia="it-IT"/>
        </w:rPr>
        <w:t>l prospett</w:t>
      </w:r>
      <w:r w:rsidR="001C61B3">
        <w:rPr>
          <w:sz w:val="24"/>
          <w:szCs w:val="24"/>
          <w:lang w:eastAsia="it-IT"/>
        </w:rPr>
        <w:t>i</w:t>
      </w:r>
      <w:proofErr w:type="gramEnd"/>
      <w:r w:rsidR="003A029A">
        <w:rPr>
          <w:sz w:val="24"/>
          <w:szCs w:val="24"/>
          <w:lang w:eastAsia="it-IT"/>
        </w:rPr>
        <w:t xml:space="preserve"> riepilogativ</w:t>
      </w:r>
      <w:r w:rsidR="001C61B3">
        <w:rPr>
          <w:sz w:val="24"/>
          <w:szCs w:val="24"/>
          <w:lang w:eastAsia="it-IT"/>
        </w:rPr>
        <w:t>i</w:t>
      </w:r>
      <w:r w:rsidR="003A029A">
        <w:rPr>
          <w:sz w:val="24"/>
          <w:szCs w:val="24"/>
          <w:lang w:eastAsia="it-IT"/>
        </w:rPr>
        <w:t xml:space="preserve"> riportat</w:t>
      </w:r>
      <w:r w:rsidR="001C61B3">
        <w:rPr>
          <w:sz w:val="24"/>
          <w:szCs w:val="24"/>
          <w:lang w:eastAsia="it-IT"/>
        </w:rPr>
        <w:t>i</w:t>
      </w:r>
      <w:r w:rsidR="003A029A">
        <w:rPr>
          <w:sz w:val="24"/>
          <w:szCs w:val="24"/>
          <w:lang w:eastAsia="it-IT"/>
        </w:rPr>
        <w:t xml:space="preserve"> </w:t>
      </w:r>
      <w:r>
        <w:rPr>
          <w:sz w:val="24"/>
          <w:szCs w:val="24"/>
          <w:lang w:eastAsia="it-IT"/>
        </w:rPr>
        <w:t>di seguito e ammontano a Euro ___;</w:t>
      </w:r>
    </w:p>
    <w:p w14:paraId="50093FEC" w14:textId="77777777" w:rsidR="00171DBE" w:rsidRDefault="003E7243" w:rsidP="00953050">
      <w:pPr>
        <w:pStyle w:val="Paragrafoelenco"/>
        <w:numPr>
          <w:ilvl w:val="0"/>
          <w:numId w:val="45"/>
        </w:numPr>
        <w:spacing w:after="0" w:line="240" w:lineRule="auto"/>
        <w:jc w:val="both"/>
        <w:rPr>
          <w:sz w:val="24"/>
          <w:szCs w:val="24"/>
          <w:lang w:eastAsia="it-IT"/>
        </w:rPr>
      </w:pPr>
      <w:r>
        <w:rPr>
          <w:sz w:val="24"/>
          <w:szCs w:val="24"/>
          <w:lang w:eastAsia="it-IT"/>
        </w:rPr>
        <w:t>che le spese rendicontate sono corredate da documentazione giustificativa completa e coerente, ai sensi della normativa nazionale e comunitaria di riferimento;</w:t>
      </w:r>
    </w:p>
    <w:p w14:paraId="0DE625AB" w14:textId="77777777" w:rsidR="00171DBE" w:rsidRDefault="003E7243" w:rsidP="00953050">
      <w:pPr>
        <w:pStyle w:val="Paragrafoelenco"/>
        <w:widowControl w:val="0"/>
        <w:numPr>
          <w:ilvl w:val="0"/>
          <w:numId w:val="45"/>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 xml:space="preserve">che le spese rendicontate sono ammissibili, pertinenti e congrue e sono state </w:t>
      </w:r>
      <w:r>
        <w:rPr>
          <w:sz w:val="24"/>
          <w:szCs w:val="24"/>
          <w:lang w:eastAsia="it-IT"/>
        </w:rPr>
        <w:t>sostenute e quietanzate nel periodo consentito dal Programma</w:t>
      </w:r>
      <w:r>
        <w:rPr>
          <w:rFonts w:ascii="Calibri" w:hAnsi="Calibri"/>
          <w:color w:val="000000"/>
          <w:sz w:val="24"/>
          <w:szCs w:val="24"/>
        </w:rPr>
        <w:t>;</w:t>
      </w:r>
    </w:p>
    <w:p w14:paraId="513FB7EF" w14:textId="7E876BC2" w:rsidR="00171DBE" w:rsidRDefault="003E7243" w:rsidP="00953050">
      <w:pPr>
        <w:pStyle w:val="Paragrafoelenco"/>
        <w:numPr>
          <w:ilvl w:val="0"/>
          <w:numId w:val="45"/>
        </w:numPr>
        <w:spacing w:after="0" w:line="240" w:lineRule="auto"/>
        <w:jc w:val="both"/>
        <w:rPr>
          <w:sz w:val="24"/>
          <w:szCs w:val="24"/>
          <w:lang w:eastAsia="it-IT"/>
        </w:rPr>
      </w:pPr>
      <w:r>
        <w:rPr>
          <w:sz w:val="24"/>
          <w:szCs w:val="24"/>
          <w:lang w:eastAsia="it-IT"/>
        </w:rPr>
        <w:t>che le spese rendicontate sono riferibili alle tipologie di spesa consentite dalla normativa comunitaria e nazionale di riferimento e per quanto previsto dal Programma, dall’Avviso pubblico di riferimento e</w:t>
      </w:r>
      <w:r w:rsidR="00153FEC">
        <w:rPr>
          <w:sz w:val="24"/>
          <w:szCs w:val="24"/>
          <w:lang w:eastAsia="it-IT"/>
        </w:rPr>
        <w:t xml:space="preserve"> dal</w:t>
      </w:r>
      <w:r w:rsidR="00153FEC" w:rsidRPr="00153FEC">
        <w:rPr>
          <w:sz w:val="24"/>
          <w:szCs w:val="24"/>
          <w:lang w:eastAsia="it-IT"/>
        </w:rPr>
        <w:t xml:space="preserve"> </w:t>
      </w:r>
      <w:r w:rsidR="00153FEC">
        <w:rPr>
          <w:sz w:val="24"/>
          <w:szCs w:val="24"/>
          <w:lang w:eastAsia="it-IT"/>
        </w:rPr>
        <w:t>Disciplinare di finanziamento accettato con formale adesione a mezzo di ………</w:t>
      </w:r>
      <w:r>
        <w:rPr>
          <w:sz w:val="24"/>
          <w:szCs w:val="24"/>
          <w:lang w:eastAsia="it-IT"/>
        </w:rPr>
        <w:t>;</w:t>
      </w:r>
    </w:p>
    <w:p w14:paraId="1480291D" w14:textId="77777777" w:rsidR="00171DBE" w:rsidRDefault="003E7243" w:rsidP="00953050">
      <w:pPr>
        <w:pStyle w:val="Paragrafoelenco"/>
        <w:numPr>
          <w:ilvl w:val="0"/>
          <w:numId w:val="45"/>
        </w:numPr>
        <w:spacing w:after="0" w:line="240" w:lineRule="auto"/>
        <w:jc w:val="both"/>
        <w:rPr>
          <w:sz w:val="24"/>
          <w:szCs w:val="24"/>
          <w:lang w:eastAsia="it-IT"/>
        </w:rPr>
      </w:pPr>
      <w:r>
        <w:rPr>
          <w:sz w:val="24"/>
          <w:szCs w:val="24"/>
          <w:lang w:eastAsia="it-IT"/>
        </w:rPr>
        <w:t>che le spese rendicontate corrispondono specificamente ed esclusivamente ai costi sostenuti per la realizzazione dell’Operazione;</w:t>
      </w:r>
    </w:p>
    <w:p w14:paraId="13B5F67C" w14:textId="77777777" w:rsidR="00171DBE" w:rsidRDefault="003E7243" w:rsidP="00953050">
      <w:pPr>
        <w:pStyle w:val="Paragrafoelenco"/>
        <w:numPr>
          <w:ilvl w:val="0"/>
          <w:numId w:val="45"/>
        </w:numPr>
        <w:spacing w:after="0" w:line="240" w:lineRule="auto"/>
        <w:jc w:val="both"/>
        <w:rPr>
          <w:sz w:val="24"/>
          <w:szCs w:val="24"/>
          <w:lang w:eastAsia="it-IT"/>
        </w:rPr>
      </w:pPr>
      <w:r>
        <w:rPr>
          <w:sz w:val="24"/>
          <w:szCs w:val="24"/>
          <w:lang w:eastAsia="it-IT"/>
        </w:rPr>
        <w:t>che sulla documentazione contabile di spesa è stata apposta la dicitura “</w:t>
      </w:r>
      <w:r>
        <w:rPr>
          <w:i/>
          <w:sz w:val="24"/>
          <w:szCs w:val="24"/>
          <w:lang w:eastAsia="it-IT"/>
        </w:rPr>
        <w:t>Documento contabile finanziato a valere sul Programma Operativo Regionale Siciliana FESR 2014-2020 ammesso per l’intero importo o per l’importo di euro ______</w:t>
      </w:r>
      <w:r>
        <w:rPr>
          <w:sz w:val="24"/>
          <w:szCs w:val="24"/>
          <w:lang w:eastAsia="it-IT"/>
        </w:rPr>
        <w:t xml:space="preserve">”; </w:t>
      </w:r>
    </w:p>
    <w:p w14:paraId="46BDA852" w14:textId="77777777" w:rsidR="00171DBE" w:rsidRDefault="003E7243" w:rsidP="00953050">
      <w:pPr>
        <w:pStyle w:val="Paragrafoelenco"/>
        <w:numPr>
          <w:ilvl w:val="0"/>
          <w:numId w:val="45"/>
        </w:numPr>
        <w:autoSpaceDE w:val="0"/>
        <w:autoSpaceDN w:val="0"/>
        <w:adjustRightInd w:val="0"/>
        <w:spacing w:after="0" w:line="240" w:lineRule="auto"/>
        <w:jc w:val="both"/>
        <w:rPr>
          <w:rFonts w:cs="Arial"/>
          <w:iCs/>
          <w:sz w:val="24"/>
          <w:szCs w:val="24"/>
        </w:rPr>
      </w:pPr>
      <w:r>
        <w:rPr>
          <w:rFonts w:cs="Arial"/>
          <w:iCs/>
          <w:sz w:val="24"/>
          <w:szCs w:val="24"/>
        </w:rPr>
        <w:t>di aver rispettato l’incidenza percentuale delle spese relative all’Operazione e che le stesse sono coerenti con quanto indicato nel quadro economico risultante dal Decreto di [</w:t>
      </w:r>
      <w:r>
        <w:rPr>
          <w:rFonts w:cs="Arial"/>
          <w:i/>
          <w:iCs/>
          <w:color w:val="FF0000"/>
          <w:sz w:val="24"/>
          <w:szCs w:val="24"/>
        </w:rPr>
        <w:t>finanziamento</w:t>
      </w:r>
      <w:r>
        <w:rPr>
          <w:rFonts w:cs="Arial"/>
          <w:iCs/>
          <w:sz w:val="24"/>
          <w:szCs w:val="24"/>
        </w:rPr>
        <w:t>] [</w:t>
      </w:r>
      <w:r>
        <w:rPr>
          <w:rFonts w:cs="Arial"/>
          <w:i/>
          <w:iCs/>
          <w:color w:val="FF0000"/>
          <w:sz w:val="24"/>
          <w:szCs w:val="24"/>
        </w:rPr>
        <w:t>quantificazione definitiva del finanziamento</w:t>
      </w:r>
      <w:r>
        <w:rPr>
          <w:rFonts w:cs="Arial"/>
          <w:iCs/>
          <w:sz w:val="24"/>
          <w:szCs w:val="24"/>
        </w:rPr>
        <w:t>] n. ___ del ___;</w:t>
      </w:r>
    </w:p>
    <w:p w14:paraId="74EF313F" w14:textId="77777777" w:rsidR="00171DBE" w:rsidRDefault="003E7243" w:rsidP="00953050">
      <w:pPr>
        <w:pStyle w:val="Paragrafoelenco"/>
        <w:numPr>
          <w:ilvl w:val="0"/>
          <w:numId w:val="45"/>
        </w:numPr>
        <w:spacing w:after="0" w:line="240" w:lineRule="auto"/>
        <w:jc w:val="both"/>
        <w:rPr>
          <w:sz w:val="24"/>
          <w:szCs w:val="24"/>
          <w:lang w:eastAsia="it-IT"/>
        </w:rPr>
      </w:pPr>
      <w:r>
        <w:rPr>
          <w:sz w:val="24"/>
          <w:szCs w:val="24"/>
          <w:lang w:eastAsia="it-IT"/>
        </w:rPr>
        <w:t>di aver provveduto al caricamento nel Sistema Informativo Caronte di tutti i giustificativi di spesa relativi all’Operazione;</w:t>
      </w:r>
    </w:p>
    <w:p w14:paraId="376CCF6D" w14:textId="77777777" w:rsidR="003A029A" w:rsidRDefault="003E7243" w:rsidP="00953050">
      <w:pPr>
        <w:pStyle w:val="Paragrafoelenco"/>
        <w:numPr>
          <w:ilvl w:val="0"/>
          <w:numId w:val="45"/>
        </w:numPr>
        <w:spacing w:after="0" w:line="240" w:lineRule="auto"/>
        <w:jc w:val="both"/>
        <w:rPr>
          <w:sz w:val="24"/>
          <w:szCs w:val="24"/>
          <w:lang w:eastAsia="it-IT"/>
        </w:rPr>
        <w:sectPr w:rsidR="003A029A">
          <w:pgSz w:w="11906" w:h="16838"/>
          <w:pgMar w:top="1417" w:right="1134" w:bottom="1134" w:left="1134" w:header="708" w:footer="708" w:gutter="0"/>
          <w:cols w:space="708"/>
          <w:titlePg/>
          <w:docGrid w:linePitch="360"/>
        </w:sectPr>
      </w:pPr>
      <w:r>
        <w:rPr>
          <w:sz w:val="24"/>
          <w:szCs w:val="24"/>
          <w:lang w:eastAsia="it-IT"/>
        </w:rPr>
        <w:t>di rendere la presente dichiarazione ai sensi del D.P.R. 28.12.2000 n. 445 e di essere consapevole delle responsabilità penali cui può andare incontro in caso di dichiarazione mendace e di esibizione di atto falso o contenente dati non più rispondenti a verità.</w:t>
      </w:r>
    </w:p>
    <w:p w14:paraId="1A20FF82" w14:textId="3B33E433" w:rsidR="003A029A" w:rsidRPr="007358C7" w:rsidRDefault="003A029A" w:rsidP="007358C7">
      <w:pPr>
        <w:spacing w:after="0" w:line="240" w:lineRule="auto"/>
        <w:jc w:val="both"/>
        <w:rPr>
          <w:sz w:val="24"/>
          <w:szCs w:val="24"/>
          <w:lang w:eastAsia="it-IT"/>
        </w:rPr>
      </w:pPr>
      <w:r w:rsidRPr="007358C7">
        <w:rPr>
          <w:sz w:val="24"/>
          <w:szCs w:val="24"/>
          <w:lang w:eastAsia="it-IT"/>
        </w:rPr>
        <w:lastRenderedPageBreak/>
        <w:t>Prospetto riepilogativo</w:t>
      </w:r>
      <w:r w:rsidR="00861419" w:rsidRPr="007358C7">
        <w:rPr>
          <w:sz w:val="24"/>
          <w:szCs w:val="24"/>
          <w:lang w:eastAsia="it-IT"/>
        </w:rPr>
        <w:t xml:space="preserve"> generale</w:t>
      </w:r>
      <w:r w:rsidR="00A81956">
        <w:rPr>
          <w:sz w:val="24"/>
          <w:szCs w:val="24"/>
          <w:lang w:eastAsia="it-IT"/>
        </w:rPr>
        <w:t xml:space="preserve"> per Opere Pubbliche</w:t>
      </w:r>
      <w:r w:rsidRPr="007358C7">
        <w:rPr>
          <w:sz w:val="24"/>
          <w:szCs w:val="24"/>
          <w:lang w:eastAsia="it-IT"/>
        </w:rPr>
        <w:t xml:space="preserve">: </w:t>
      </w:r>
    </w:p>
    <w:p w14:paraId="0232FD8F" w14:textId="77777777" w:rsidR="003A029A" w:rsidRDefault="003A029A" w:rsidP="00953050">
      <w:pPr>
        <w:pStyle w:val="Paragrafoelenco"/>
        <w:numPr>
          <w:ilvl w:val="0"/>
          <w:numId w:val="45"/>
        </w:numPr>
        <w:spacing w:after="0" w:line="240" w:lineRule="auto"/>
        <w:jc w:val="both"/>
        <w:rPr>
          <w:sz w:val="24"/>
          <w:szCs w:val="24"/>
          <w:lang w:eastAsia="it-IT"/>
        </w:rPr>
        <w:sectPr w:rsidR="003A029A" w:rsidSect="003A029A">
          <w:pgSz w:w="16838" w:h="11906" w:orient="landscape"/>
          <w:pgMar w:top="1134" w:right="1417" w:bottom="1134" w:left="1134" w:header="708" w:footer="708" w:gutter="0"/>
          <w:cols w:space="708"/>
          <w:titlePg/>
          <w:docGrid w:linePitch="360"/>
        </w:sectPr>
      </w:pPr>
      <w:r w:rsidRPr="00FE4706">
        <w:rPr>
          <w:rFonts w:cs="Calibri"/>
          <w:noProof/>
          <w:lang w:eastAsia="it-IT"/>
        </w:rPr>
        <w:drawing>
          <wp:inline distT="0" distB="0" distL="0" distR="0" wp14:anchorId="0FD443D3" wp14:editId="6681BC48">
            <wp:extent cx="7934498" cy="4749601"/>
            <wp:effectExtent l="19050" t="19050" r="9525" b="133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stretch>
                      <a:fillRect/>
                    </a:stretch>
                  </pic:blipFill>
                  <pic:spPr>
                    <a:xfrm>
                      <a:off x="0" y="0"/>
                      <a:ext cx="7966555" cy="4768790"/>
                    </a:xfrm>
                    <a:prstGeom prst="rect">
                      <a:avLst/>
                    </a:prstGeom>
                    <a:ln>
                      <a:solidFill>
                        <a:schemeClr val="tx1"/>
                      </a:solidFill>
                    </a:ln>
                  </pic:spPr>
                </pic:pic>
              </a:graphicData>
            </a:graphic>
          </wp:inline>
        </w:drawing>
      </w:r>
    </w:p>
    <w:p w14:paraId="394E6518" w14:textId="77777777" w:rsidR="00861419" w:rsidRDefault="00861419" w:rsidP="007358C7">
      <w:pPr>
        <w:pStyle w:val="Paragrafoelenco"/>
        <w:spacing w:after="0" w:line="240" w:lineRule="auto"/>
        <w:ind w:left="360"/>
        <w:jc w:val="both"/>
        <w:rPr>
          <w:sz w:val="24"/>
          <w:szCs w:val="24"/>
          <w:lang w:eastAsia="it-IT"/>
        </w:rPr>
      </w:pPr>
    </w:p>
    <w:p w14:paraId="67074222" w14:textId="77777777" w:rsidR="007D2DC5" w:rsidRPr="00744C82" w:rsidRDefault="007D2DC5" w:rsidP="007D2DC5">
      <w:pPr>
        <w:spacing w:after="0" w:line="240" w:lineRule="auto"/>
        <w:jc w:val="both"/>
        <w:rPr>
          <w:sz w:val="24"/>
          <w:szCs w:val="24"/>
          <w:lang w:eastAsia="it-IT"/>
        </w:rPr>
      </w:pPr>
      <w:r w:rsidRPr="00744C82">
        <w:rPr>
          <w:sz w:val="24"/>
          <w:szCs w:val="24"/>
          <w:lang w:eastAsia="it-IT"/>
        </w:rPr>
        <w:t>Prospetto riepilogativo generale</w:t>
      </w:r>
      <w:r>
        <w:rPr>
          <w:sz w:val="24"/>
          <w:szCs w:val="24"/>
          <w:lang w:eastAsia="it-IT"/>
        </w:rPr>
        <w:t xml:space="preserve"> per Acquisizione Beni/Servizi</w:t>
      </w:r>
      <w:r w:rsidRPr="00744C82">
        <w:rPr>
          <w:sz w:val="24"/>
          <w:szCs w:val="24"/>
          <w:lang w:eastAsia="it-IT"/>
        </w:rPr>
        <w:t xml:space="preserve">: </w:t>
      </w:r>
    </w:p>
    <w:p w14:paraId="1C810D16" w14:textId="77777777" w:rsidR="007D2DC5" w:rsidRDefault="007D2DC5" w:rsidP="007D2DC5">
      <w:pPr>
        <w:keepNext/>
        <w:spacing w:after="0" w:line="240" w:lineRule="auto"/>
        <w:rPr>
          <w:b/>
          <w:sz w:val="20"/>
          <w:szCs w:val="20"/>
        </w:rPr>
      </w:pPr>
    </w:p>
    <w:p w14:paraId="1DDFCCB3" w14:textId="77777777" w:rsidR="007D2DC5" w:rsidRPr="00FE4706" w:rsidRDefault="007D2DC5" w:rsidP="007D2DC5">
      <w:pPr>
        <w:spacing w:before="100" w:after="120"/>
        <w:rPr>
          <w:rFonts w:cs="Calibri"/>
        </w:rPr>
      </w:pPr>
      <w:r w:rsidRPr="00FE4706">
        <w:rPr>
          <w:rFonts w:cs="Calibri"/>
          <w:noProof/>
          <w:lang w:eastAsia="it-IT"/>
        </w:rPr>
        <w:drawing>
          <wp:inline distT="0" distB="0" distL="0" distR="0" wp14:anchorId="3D78A992" wp14:editId="590E2CB1">
            <wp:extent cx="6120130" cy="1682153"/>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120130" cy="1682153"/>
                    </a:xfrm>
                    <a:prstGeom prst="rect">
                      <a:avLst/>
                    </a:prstGeom>
                    <a:noFill/>
                    <a:ln>
                      <a:noFill/>
                    </a:ln>
                  </pic:spPr>
                </pic:pic>
              </a:graphicData>
            </a:graphic>
          </wp:inline>
        </w:drawing>
      </w:r>
    </w:p>
    <w:p w14:paraId="2DBCC259" w14:textId="77777777" w:rsidR="007D2DC5" w:rsidRPr="00FE4706" w:rsidRDefault="007D2DC5" w:rsidP="007D2DC5">
      <w:pPr>
        <w:spacing w:before="100" w:after="120"/>
        <w:rPr>
          <w:rFonts w:cs="Calibri"/>
        </w:rPr>
      </w:pPr>
      <w:r w:rsidRPr="00FE4706">
        <w:rPr>
          <w:rFonts w:cs="Calibri"/>
        </w:rPr>
        <w:t>*</w:t>
      </w:r>
      <w:proofErr w:type="spellStart"/>
      <w:proofErr w:type="gramStart"/>
      <w:r w:rsidRPr="00FE4706">
        <w:rPr>
          <w:rFonts w:cs="Calibri"/>
        </w:rPr>
        <w:t>indicare,le</w:t>
      </w:r>
      <w:proofErr w:type="spellEnd"/>
      <w:proofErr w:type="gramEnd"/>
      <w:r w:rsidRPr="00FE4706">
        <w:rPr>
          <w:rFonts w:cs="Calibri"/>
        </w:rPr>
        <w:t xml:space="preserve"> voci di costo nelle quali è articolato il bene/servizio oggetto di finanziamento</w:t>
      </w:r>
    </w:p>
    <w:p w14:paraId="6259E568" w14:textId="77777777" w:rsidR="007D2DC5" w:rsidRDefault="007D2DC5" w:rsidP="007358C7">
      <w:pPr>
        <w:spacing w:after="0" w:line="240" w:lineRule="auto"/>
        <w:jc w:val="both"/>
        <w:rPr>
          <w:sz w:val="24"/>
          <w:szCs w:val="24"/>
          <w:lang w:eastAsia="it-IT"/>
        </w:rPr>
      </w:pPr>
    </w:p>
    <w:p w14:paraId="2DC2C08B" w14:textId="77777777" w:rsidR="007D2DC5" w:rsidRDefault="007D2DC5" w:rsidP="007358C7">
      <w:pPr>
        <w:spacing w:after="0" w:line="240" w:lineRule="auto"/>
        <w:jc w:val="both"/>
        <w:rPr>
          <w:sz w:val="24"/>
          <w:szCs w:val="24"/>
          <w:lang w:eastAsia="it-IT"/>
        </w:rPr>
      </w:pPr>
    </w:p>
    <w:p w14:paraId="23614E58" w14:textId="77777777" w:rsidR="007D2DC5" w:rsidRDefault="007D2DC5" w:rsidP="007358C7">
      <w:pPr>
        <w:spacing w:after="0" w:line="240" w:lineRule="auto"/>
        <w:jc w:val="both"/>
        <w:rPr>
          <w:sz w:val="24"/>
          <w:szCs w:val="24"/>
          <w:lang w:eastAsia="it-IT"/>
        </w:rPr>
      </w:pPr>
    </w:p>
    <w:p w14:paraId="065C6CD7" w14:textId="77777777" w:rsidR="007D2DC5" w:rsidRDefault="007D2DC5">
      <w:pPr>
        <w:rPr>
          <w:sz w:val="24"/>
          <w:szCs w:val="24"/>
          <w:lang w:eastAsia="it-IT"/>
        </w:rPr>
      </w:pPr>
      <w:r>
        <w:rPr>
          <w:sz w:val="24"/>
          <w:szCs w:val="24"/>
          <w:lang w:eastAsia="it-IT"/>
        </w:rPr>
        <w:br w:type="page"/>
      </w:r>
    </w:p>
    <w:p w14:paraId="0732B2E2" w14:textId="20EA9B96" w:rsidR="00861419" w:rsidRPr="007358C7" w:rsidRDefault="00861419" w:rsidP="007358C7">
      <w:pPr>
        <w:spacing w:after="0" w:line="240" w:lineRule="auto"/>
        <w:jc w:val="both"/>
        <w:rPr>
          <w:sz w:val="24"/>
          <w:szCs w:val="24"/>
          <w:lang w:eastAsia="it-IT"/>
        </w:rPr>
      </w:pPr>
      <w:r w:rsidRPr="007358C7">
        <w:rPr>
          <w:sz w:val="24"/>
          <w:szCs w:val="24"/>
          <w:lang w:eastAsia="it-IT"/>
        </w:rPr>
        <w:lastRenderedPageBreak/>
        <w:t>Prospetto sulla rendicontazione delle spese</w:t>
      </w:r>
      <w:r w:rsidR="00A81956">
        <w:rPr>
          <w:sz w:val="24"/>
          <w:szCs w:val="24"/>
          <w:lang w:eastAsia="it-IT"/>
        </w:rPr>
        <w:t xml:space="preserve"> </w:t>
      </w:r>
      <w:r w:rsidR="007D2DC5">
        <w:rPr>
          <w:sz w:val="24"/>
          <w:szCs w:val="24"/>
          <w:lang w:eastAsia="it-IT"/>
        </w:rPr>
        <w:t>(Per</w:t>
      </w:r>
      <w:r w:rsidR="00A81956">
        <w:rPr>
          <w:sz w:val="24"/>
          <w:szCs w:val="24"/>
          <w:lang w:eastAsia="it-IT"/>
        </w:rPr>
        <w:t xml:space="preserve"> Opere Pubbliche</w:t>
      </w:r>
      <w:r w:rsidR="007D2DC5">
        <w:rPr>
          <w:sz w:val="24"/>
          <w:szCs w:val="24"/>
          <w:lang w:eastAsia="it-IT"/>
        </w:rPr>
        <w:t>/</w:t>
      </w:r>
      <w:proofErr w:type="spellStart"/>
      <w:r w:rsidR="007D2DC5">
        <w:rPr>
          <w:sz w:val="24"/>
          <w:szCs w:val="24"/>
          <w:lang w:eastAsia="it-IT"/>
        </w:rPr>
        <w:t>Acqusizione</w:t>
      </w:r>
      <w:proofErr w:type="spellEnd"/>
      <w:r w:rsidR="007D2DC5">
        <w:rPr>
          <w:sz w:val="24"/>
          <w:szCs w:val="24"/>
          <w:lang w:eastAsia="it-IT"/>
        </w:rPr>
        <w:t xml:space="preserve"> Beni e Servizi)</w:t>
      </w:r>
      <w:r w:rsidRPr="007358C7">
        <w:rPr>
          <w:sz w:val="24"/>
          <w:szCs w:val="24"/>
          <w:lang w:eastAsia="it-IT"/>
        </w:rPr>
        <w:t xml:space="preserve">: </w:t>
      </w:r>
    </w:p>
    <w:p w14:paraId="0F8928A8" w14:textId="77777777" w:rsidR="00861419" w:rsidRPr="00FE4706" w:rsidRDefault="00861419" w:rsidP="00861419">
      <w:pPr>
        <w:rPr>
          <w:rFonts w:cs="Calibri"/>
        </w:rPr>
      </w:pPr>
    </w:p>
    <w:tbl>
      <w:tblPr>
        <w:tblW w:w="9761"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439"/>
        <w:gridCol w:w="1620"/>
        <w:gridCol w:w="2388"/>
        <w:gridCol w:w="1559"/>
        <w:gridCol w:w="2755"/>
      </w:tblGrid>
      <w:tr w:rsidR="00861419" w:rsidRPr="00FE4706" w14:paraId="10D327E9" w14:textId="77777777" w:rsidTr="007358C7">
        <w:tc>
          <w:tcPr>
            <w:tcW w:w="1439" w:type="dxa"/>
          </w:tcPr>
          <w:p w14:paraId="1BE96DD4" w14:textId="77777777" w:rsidR="00861419" w:rsidRPr="00FE4706" w:rsidRDefault="00861419" w:rsidP="007358C7">
            <w:pPr>
              <w:spacing w:before="40" w:after="40"/>
              <w:jc w:val="center"/>
              <w:rPr>
                <w:rFonts w:cs="Calibri"/>
                <w:sz w:val="18"/>
                <w:szCs w:val="18"/>
              </w:rPr>
            </w:pPr>
            <w:r w:rsidRPr="00FE4706">
              <w:rPr>
                <w:rFonts w:cs="Calibri"/>
                <w:b/>
                <w:sz w:val="18"/>
                <w:szCs w:val="18"/>
              </w:rPr>
              <w:t>Voci di costo</w:t>
            </w:r>
          </w:p>
        </w:tc>
        <w:tc>
          <w:tcPr>
            <w:tcW w:w="1620" w:type="dxa"/>
          </w:tcPr>
          <w:p w14:paraId="65272BB7" w14:textId="77777777" w:rsidR="00861419" w:rsidRPr="00FE4706" w:rsidRDefault="00861419" w:rsidP="007358C7">
            <w:pPr>
              <w:spacing w:before="40" w:after="40"/>
              <w:jc w:val="center"/>
              <w:rPr>
                <w:rFonts w:cs="Calibri"/>
                <w:sz w:val="18"/>
                <w:szCs w:val="18"/>
              </w:rPr>
            </w:pPr>
            <w:r w:rsidRPr="00FE4706">
              <w:rPr>
                <w:rFonts w:cs="Calibri"/>
                <w:b/>
                <w:sz w:val="18"/>
                <w:szCs w:val="18"/>
              </w:rPr>
              <w:t>Estremi documento</w:t>
            </w:r>
          </w:p>
        </w:tc>
        <w:tc>
          <w:tcPr>
            <w:tcW w:w="2388" w:type="dxa"/>
          </w:tcPr>
          <w:p w14:paraId="2AC4F32F" w14:textId="77777777" w:rsidR="00861419" w:rsidRPr="00FE4706" w:rsidRDefault="00861419" w:rsidP="007358C7">
            <w:pPr>
              <w:spacing w:before="40" w:after="40"/>
              <w:jc w:val="center"/>
              <w:rPr>
                <w:rFonts w:cs="Calibri"/>
                <w:sz w:val="18"/>
                <w:szCs w:val="18"/>
              </w:rPr>
            </w:pPr>
            <w:r w:rsidRPr="00FE4706">
              <w:rPr>
                <w:rFonts w:cs="Calibri"/>
                <w:b/>
                <w:sz w:val="18"/>
                <w:szCs w:val="18"/>
              </w:rPr>
              <w:t xml:space="preserve">Descrizione spesa effettuata </w:t>
            </w:r>
          </w:p>
          <w:p w14:paraId="60B21489" w14:textId="77777777" w:rsidR="00861419" w:rsidRPr="00FE4706" w:rsidRDefault="00861419" w:rsidP="007358C7">
            <w:pPr>
              <w:spacing w:before="40" w:after="40"/>
              <w:jc w:val="center"/>
              <w:rPr>
                <w:rFonts w:cs="Calibri"/>
                <w:sz w:val="18"/>
                <w:szCs w:val="18"/>
              </w:rPr>
            </w:pPr>
          </w:p>
        </w:tc>
        <w:tc>
          <w:tcPr>
            <w:tcW w:w="1559" w:type="dxa"/>
          </w:tcPr>
          <w:p w14:paraId="2ACAAA08" w14:textId="77777777" w:rsidR="00861419" w:rsidRPr="00FE4706" w:rsidRDefault="00861419" w:rsidP="007358C7">
            <w:pPr>
              <w:spacing w:before="40" w:after="40"/>
              <w:jc w:val="center"/>
              <w:rPr>
                <w:rFonts w:cs="Calibri"/>
                <w:sz w:val="18"/>
                <w:szCs w:val="18"/>
              </w:rPr>
            </w:pPr>
            <w:r w:rsidRPr="00FE4706">
              <w:rPr>
                <w:rFonts w:cs="Calibri"/>
                <w:b/>
                <w:sz w:val="18"/>
                <w:szCs w:val="18"/>
              </w:rPr>
              <w:t xml:space="preserve">Importo </w:t>
            </w:r>
            <w:r w:rsidRPr="00FE4706">
              <w:rPr>
                <w:rFonts w:cs="Calibri"/>
                <w:b/>
                <w:sz w:val="18"/>
                <w:szCs w:val="18"/>
              </w:rPr>
              <w:br/>
              <w:t>(€)</w:t>
            </w:r>
          </w:p>
        </w:tc>
        <w:tc>
          <w:tcPr>
            <w:tcW w:w="2755" w:type="dxa"/>
          </w:tcPr>
          <w:p w14:paraId="3BE9BBB7" w14:textId="77777777" w:rsidR="00861419" w:rsidRPr="00FE4706" w:rsidRDefault="00861419" w:rsidP="007358C7">
            <w:pPr>
              <w:spacing w:before="40" w:after="40"/>
              <w:jc w:val="center"/>
              <w:rPr>
                <w:rFonts w:cs="Calibri"/>
                <w:sz w:val="18"/>
                <w:szCs w:val="18"/>
              </w:rPr>
            </w:pPr>
            <w:r w:rsidRPr="00FE4706">
              <w:rPr>
                <w:rFonts w:cs="Calibri"/>
                <w:b/>
                <w:sz w:val="18"/>
                <w:szCs w:val="18"/>
              </w:rPr>
              <w:t>Importo totale</w:t>
            </w:r>
            <w:r w:rsidRPr="00FE4706">
              <w:rPr>
                <w:rFonts w:cs="Calibri"/>
                <w:b/>
                <w:sz w:val="18"/>
                <w:szCs w:val="18"/>
              </w:rPr>
              <w:br/>
              <w:t>voce di costo</w:t>
            </w:r>
          </w:p>
        </w:tc>
      </w:tr>
      <w:tr w:rsidR="00861419" w:rsidRPr="00FE4706" w14:paraId="67DD819A" w14:textId="77777777" w:rsidTr="007358C7">
        <w:trPr>
          <w:trHeight w:val="1967"/>
        </w:trPr>
        <w:tc>
          <w:tcPr>
            <w:tcW w:w="1439" w:type="dxa"/>
            <w:vAlign w:val="center"/>
          </w:tcPr>
          <w:p w14:paraId="0FAED39D" w14:textId="42565BDC" w:rsidR="00861419" w:rsidRPr="00FE4706" w:rsidRDefault="00861419" w:rsidP="00861419">
            <w:pPr>
              <w:spacing w:before="40" w:after="40"/>
              <w:jc w:val="center"/>
              <w:rPr>
                <w:rFonts w:cs="Calibri"/>
                <w:i/>
                <w:sz w:val="18"/>
                <w:szCs w:val="18"/>
              </w:rPr>
            </w:pPr>
            <w:r w:rsidRPr="00FE4706">
              <w:rPr>
                <w:rFonts w:cs="Calibri"/>
                <w:i/>
                <w:sz w:val="18"/>
                <w:szCs w:val="18"/>
              </w:rPr>
              <w:t xml:space="preserve">Indicare </w:t>
            </w:r>
            <w:proofErr w:type="gramStart"/>
            <w:r w:rsidRPr="00FE4706">
              <w:rPr>
                <w:rFonts w:cs="Calibri"/>
                <w:i/>
                <w:sz w:val="18"/>
                <w:szCs w:val="18"/>
              </w:rPr>
              <w:t>codice  voce</w:t>
            </w:r>
            <w:proofErr w:type="gramEnd"/>
            <w:r w:rsidRPr="00FE4706">
              <w:rPr>
                <w:rFonts w:cs="Calibri"/>
                <w:i/>
                <w:sz w:val="18"/>
                <w:szCs w:val="18"/>
              </w:rPr>
              <w:t xml:space="preserve"> di costo fra quelle presenti </w:t>
            </w:r>
            <w:r>
              <w:rPr>
                <w:rFonts w:cs="Calibri"/>
                <w:i/>
                <w:sz w:val="18"/>
                <w:szCs w:val="18"/>
              </w:rPr>
              <w:t xml:space="preserve">nel prospetto riepilogativo generale </w:t>
            </w:r>
            <w:r w:rsidRPr="00FE4706">
              <w:rPr>
                <w:rFonts w:cs="Calibri"/>
                <w:i/>
                <w:sz w:val="18"/>
                <w:szCs w:val="18"/>
              </w:rPr>
              <w:t xml:space="preserve"> (ad es. per lavori andrà indicato n. 1 e n. 2)</w:t>
            </w:r>
          </w:p>
        </w:tc>
        <w:tc>
          <w:tcPr>
            <w:tcW w:w="1620" w:type="dxa"/>
            <w:vAlign w:val="center"/>
          </w:tcPr>
          <w:p w14:paraId="40F8E9D4" w14:textId="77777777" w:rsidR="00861419" w:rsidRPr="00FE4706" w:rsidRDefault="00861419" w:rsidP="007358C7">
            <w:pPr>
              <w:spacing w:before="40" w:after="40"/>
              <w:jc w:val="center"/>
              <w:rPr>
                <w:rFonts w:cs="Calibri"/>
                <w:i/>
                <w:sz w:val="18"/>
                <w:szCs w:val="18"/>
              </w:rPr>
            </w:pPr>
            <w:r w:rsidRPr="00FE4706">
              <w:rPr>
                <w:rFonts w:cs="Calibri"/>
                <w:i/>
                <w:sz w:val="18"/>
                <w:szCs w:val="18"/>
              </w:rPr>
              <w:t xml:space="preserve">Indicare gli estremi del documento giustificativo della </w:t>
            </w:r>
            <w:proofErr w:type="gramStart"/>
            <w:r w:rsidRPr="00FE4706">
              <w:rPr>
                <w:rFonts w:cs="Calibri"/>
                <w:i/>
                <w:sz w:val="18"/>
                <w:szCs w:val="18"/>
              </w:rPr>
              <w:t>spesa  (</w:t>
            </w:r>
            <w:proofErr w:type="gramEnd"/>
            <w:r w:rsidRPr="00FE4706">
              <w:rPr>
                <w:rFonts w:cs="Calibri"/>
                <w:i/>
                <w:sz w:val="18"/>
                <w:szCs w:val="18"/>
              </w:rPr>
              <w:t xml:space="preserve">ad esempio fattura n. ........... del </w:t>
            </w:r>
            <w:proofErr w:type="gramStart"/>
            <w:r w:rsidRPr="00FE4706">
              <w:rPr>
                <w:rFonts w:cs="Calibri"/>
                <w:i/>
                <w:sz w:val="18"/>
                <w:szCs w:val="18"/>
              </w:rPr>
              <w:t>........... )</w:t>
            </w:r>
            <w:proofErr w:type="gramEnd"/>
            <w:r w:rsidRPr="00FE4706">
              <w:rPr>
                <w:rFonts w:cs="Calibri"/>
                <w:i/>
                <w:sz w:val="18"/>
                <w:szCs w:val="18"/>
              </w:rPr>
              <w:t xml:space="preserve"> che dovrà essere allegato al presente modello</w:t>
            </w:r>
          </w:p>
        </w:tc>
        <w:tc>
          <w:tcPr>
            <w:tcW w:w="2388" w:type="dxa"/>
            <w:vAlign w:val="center"/>
          </w:tcPr>
          <w:p w14:paraId="282F41E9" w14:textId="416E5FC4" w:rsidR="00861419" w:rsidRPr="00FE4706" w:rsidRDefault="00861419" w:rsidP="00861419">
            <w:pPr>
              <w:spacing w:before="40" w:after="40"/>
              <w:jc w:val="center"/>
              <w:rPr>
                <w:rFonts w:cs="Calibri"/>
                <w:i/>
                <w:sz w:val="18"/>
                <w:szCs w:val="18"/>
              </w:rPr>
            </w:pPr>
            <w:r>
              <w:rPr>
                <w:rFonts w:cs="Calibri"/>
                <w:i/>
                <w:sz w:val="18"/>
                <w:szCs w:val="18"/>
              </w:rPr>
              <w:t xml:space="preserve">Indicare </w:t>
            </w:r>
            <w:r w:rsidRPr="00FE4706">
              <w:rPr>
                <w:rFonts w:cs="Calibri"/>
                <w:i/>
                <w:sz w:val="18"/>
                <w:szCs w:val="18"/>
              </w:rPr>
              <w:t xml:space="preserve">le specificità della spesa rendicontata (ad esempio </w:t>
            </w:r>
            <w:r>
              <w:rPr>
                <w:rFonts w:cs="Calibri"/>
                <w:i/>
                <w:sz w:val="18"/>
                <w:szCs w:val="18"/>
              </w:rPr>
              <w:t>IV</w:t>
            </w:r>
            <w:r w:rsidRPr="00FE4706">
              <w:rPr>
                <w:rFonts w:cs="Calibri"/>
                <w:i/>
                <w:sz w:val="18"/>
                <w:szCs w:val="18"/>
              </w:rPr>
              <w:t xml:space="preserve"> SAL, </w:t>
            </w:r>
            <w:r>
              <w:rPr>
                <w:rFonts w:cs="Calibri"/>
                <w:i/>
                <w:sz w:val="18"/>
                <w:szCs w:val="18"/>
              </w:rPr>
              <w:t xml:space="preserve">progettazione definitiva, </w:t>
            </w:r>
            <w:proofErr w:type="spellStart"/>
            <w:r>
              <w:rPr>
                <w:rFonts w:cs="Calibri"/>
                <w:i/>
                <w:sz w:val="18"/>
                <w:szCs w:val="18"/>
              </w:rPr>
              <w:t>etc</w:t>
            </w:r>
            <w:proofErr w:type="spellEnd"/>
            <w:r>
              <w:rPr>
                <w:rFonts w:cs="Calibri"/>
                <w:i/>
                <w:sz w:val="18"/>
                <w:szCs w:val="18"/>
              </w:rPr>
              <w:t>…</w:t>
            </w:r>
            <w:r w:rsidRPr="00FE4706">
              <w:rPr>
                <w:rFonts w:cs="Calibri"/>
                <w:i/>
                <w:sz w:val="18"/>
                <w:szCs w:val="18"/>
              </w:rPr>
              <w:t>);</w:t>
            </w:r>
          </w:p>
        </w:tc>
        <w:tc>
          <w:tcPr>
            <w:tcW w:w="1559" w:type="dxa"/>
            <w:vAlign w:val="center"/>
          </w:tcPr>
          <w:p w14:paraId="38003D98" w14:textId="77777777" w:rsidR="00861419" w:rsidRPr="00FE4706" w:rsidRDefault="00861419" w:rsidP="007358C7">
            <w:pPr>
              <w:spacing w:before="40" w:after="40"/>
              <w:jc w:val="center"/>
              <w:rPr>
                <w:rFonts w:cs="Calibri"/>
                <w:i/>
                <w:sz w:val="18"/>
                <w:szCs w:val="18"/>
              </w:rPr>
            </w:pPr>
            <w:r w:rsidRPr="00FE4706">
              <w:rPr>
                <w:rFonts w:cs="Calibri"/>
                <w:i/>
                <w:sz w:val="18"/>
                <w:szCs w:val="18"/>
              </w:rPr>
              <w:t>Indicare l’importo della singola spesa oggetto di rendicontazione</w:t>
            </w:r>
          </w:p>
        </w:tc>
        <w:tc>
          <w:tcPr>
            <w:tcW w:w="2755" w:type="dxa"/>
            <w:vAlign w:val="center"/>
          </w:tcPr>
          <w:p w14:paraId="7C47C1AA" w14:textId="77777777" w:rsidR="00861419" w:rsidRPr="00FE4706" w:rsidRDefault="00861419" w:rsidP="007358C7">
            <w:pPr>
              <w:spacing w:before="40" w:after="40"/>
              <w:jc w:val="center"/>
              <w:rPr>
                <w:rFonts w:cs="Calibri"/>
                <w:i/>
                <w:sz w:val="18"/>
                <w:szCs w:val="18"/>
              </w:rPr>
            </w:pPr>
            <w:r w:rsidRPr="00FE4706">
              <w:rPr>
                <w:rFonts w:cs="Calibri"/>
                <w:i/>
                <w:sz w:val="18"/>
                <w:szCs w:val="18"/>
              </w:rPr>
              <w:t>Indicare l’importo complessivo rendicontato nell’ambito della voce di costo</w:t>
            </w:r>
          </w:p>
        </w:tc>
      </w:tr>
      <w:tr w:rsidR="00861419" w:rsidRPr="00FE4706" w14:paraId="5B9F400F" w14:textId="77777777" w:rsidTr="007358C7">
        <w:trPr>
          <w:trHeight w:val="241"/>
        </w:trPr>
        <w:tc>
          <w:tcPr>
            <w:tcW w:w="1439" w:type="dxa"/>
            <w:vMerge w:val="restart"/>
            <w:shd w:val="clear" w:color="auto" w:fill="auto"/>
            <w:vAlign w:val="center"/>
          </w:tcPr>
          <w:p w14:paraId="37C1F20C" w14:textId="77777777" w:rsidR="00861419" w:rsidRPr="00FE4706" w:rsidRDefault="00861419" w:rsidP="007358C7">
            <w:pPr>
              <w:spacing w:before="40" w:after="40"/>
              <w:ind w:left="360" w:hanging="360"/>
              <w:rPr>
                <w:rFonts w:cs="Calibri"/>
                <w:sz w:val="18"/>
                <w:szCs w:val="18"/>
              </w:rPr>
            </w:pPr>
          </w:p>
        </w:tc>
        <w:tc>
          <w:tcPr>
            <w:tcW w:w="1620" w:type="dxa"/>
            <w:vAlign w:val="center"/>
          </w:tcPr>
          <w:p w14:paraId="266F8EED" w14:textId="77777777" w:rsidR="00861419" w:rsidRPr="00FE4706" w:rsidRDefault="00861419" w:rsidP="007358C7">
            <w:pPr>
              <w:spacing w:before="40" w:after="40"/>
              <w:jc w:val="center"/>
              <w:rPr>
                <w:rFonts w:cs="Calibri"/>
                <w:sz w:val="18"/>
                <w:szCs w:val="18"/>
              </w:rPr>
            </w:pPr>
          </w:p>
        </w:tc>
        <w:tc>
          <w:tcPr>
            <w:tcW w:w="2388" w:type="dxa"/>
            <w:vAlign w:val="center"/>
          </w:tcPr>
          <w:p w14:paraId="20CAE866" w14:textId="77777777" w:rsidR="00861419" w:rsidRPr="00FE4706" w:rsidRDefault="00861419" w:rsidP="007358C7">
            <w:pPr>
              <w:spacing w:before="40" w:after="40"/>
              <w:jc w:val="center"/>
              <w:rPr>
                <w:rFonts w:cs="Calibri"/>
                <w:sz w:val="18"/>
                <w:szCs w:val="18"/>
              </w:rPr>
            </w:pPr>
          </w:p>
        </w:tc>
        <w:tc>
          <w:tcPr>
            <w:tcW w:w="1559" w:type="dxa"/>
            <w:vAlign w:val="center"/>
          </w:tcPr>
          <w:p w14:paraId="234263C7" w14:textId="77777777" w:rsidR="00861419" w:rsidRPr="00FE4706" w:rsidRDefault="00861419" w:rsidP="007358C7">
            <w:pPr>
              <w:spacing w:before="40" w:after="40"/>
              <w:jc w:val="right"/>
              <w:rPr>
                <w:rFonts w:cs="Calibri"/>
                <w:sz w:val="18"/>
                <w:szCs w:val="18"/>
              </w:rPr>
            </w:pPr>
          </w:p>
        </w:tc>
        <w:tc>
          <w:tcPr>
            <w:tcW w:w="2755" w:type="dxa"/>
            <w:vMerge w:val="restart"/>
            <w:vAlign w:val="center"/>
          </w:tcPr>
          <w:p w14:paraId="44FA9126" w14:textId="77777777" w:rsidR="00861419" w:rsidRPr="00FE4706" w:rsidRDefault="00861419" w:rsidP="007358C7">
            <w:pPr>
              <w:spacing w:before="40" w:after="40"/>
              <w:jc w:val="center"/>
              <w:rPr>
                <w:rFonts w:cs="Calibri"/>
                <w:sz w:val="18"/>
                <w:szCs w:val="18"/>
              </w:rPr>
            </w:pPr>
          </w:p>
        </w:tc>
      </w:tr>
      <w:tr w:rsidR="00861419" w:rsidRPr="00FE4706" w14:paraId="6D6B59B0" w14:textId="77777777" w:rsidTr="007358C7">
        <w:trPr>
          <w:trHeight w:val="241"/>
        </w:trPr>
        <w:tc>
          <w:tcPr>
            <w:tcW w:w="1439" w:type="dxa"/>
            <w:vMerge/>
            <w:shd w:val="clear" w:color="auto" w:fill="auto"/>
            <w:vAlign w:val="center"/>
          </w:tcPr>
          <w:p w14:paraId="076976D0" w14:textId="77777777" w:rsidR="00861419" w:rsidRPr="00FE4706" w:rsidRDefault="00861419" w:rsidP="007358C7">
            <w:pPr>
              <w:spacing w:before="40" w:after="40"/>
              <w:ind w:left="360" w:hanging="360"/>
              <w:rPr>
                <w:rFonts w:cs="Calibri"/>
                <w:sz w:val="18"/>
                <w:szCs w:val="18"/>
              </w:rPr>
            </w:pPr>
          </w:p>
        </w:tc>
        <w:tc>
          <w:tcPr>
            <w:tcW w:w="1620" w:type="dxa"/>
            <w:vAlign w:val="center"/>
          </w:tcPr>
          <w:p w14:paraId="73FFCA99" w14:textId="77777777" w:rsidR="00861419" w:rsidRPr="00FE4706" w:rsidRDefault="00861419" w:rsidP="007358C7">
            <w:pPr>
              <w:spacing w:before="40" w:after="40"/>
              <w:jc w:val="center"/>
              <w:rPr>
                <w:rFonts w:cs="Calibri"/>
                <w:sz w:val="18"/>
                <w:szCs w:val="18"/>
              </w:rPr>
            </w:pPr>
          </w:p>
        </w:tc>
        <w:tc>
          <w:tcPr>
            <w:tcW w:w="2388" w:type="dxa"/>
            <w:vAlign w:val="center"/>
          </w:tcPr>
          <w:p w14:paraId="370C42E6" w14:textId="77777777" w:rsidR="00861419" w:rsidRPr="00FE4706" w:rsidRDefault="00861419" w:rsidP="007358C7">
            <w:pPr>
              <w:spacing w:before="40" w:after="40"/>
              <w:jc w:val="center"/>
              <w:rPr>
                <w:rFonts w:cs="Calibri"/>
                <w:sz w:val="18"/>
                <w:szCs w:val="18"/>
              </w:rPr>
            </w:pPr>
          </w:p>
        </w:tc>
        <w:tc>
          <w:tcPr>
            <w:tcW w:w="1559" w:type="dxa"/>
            <w:vAlign w:val="center"/>
          </w:tcPr>
          <w:p w14:paraId="6C6F3A02" w14:textId="77777777" w:rsidR="00861419" w:rsidRPr="00FE4706" w:rsidRDefault="00861419" w:rsidP="007358C7">
            <w:pPr>
              <w:spacing w:before="40" w:after="40"/>
              <w:jc w:val="right"/>
              <w:rPr>
                <w:rFonts w:cs="Calibri"/>
                <w:sz w:val="18"/>
                <w:szCs w:val="18"/>
              </w:rPr>
            </w:pPr>
          </w:p>
        </w:tc>
        <w:tc>
          <w:tcPr>
            <w:tcW w:w="2755" w:type="dxa"/>
            <w:vMerge/>
            <w:vAlign w:val="center"/>
          </w:tcPr>
          <w:p w14:paraId="0211515F" w14:textId="77777777" w:rsidR="00861419" w:rsidRPr="00FE4706" w:rsidRDefault="00861419" w:rsidP="007358C7">
            <w:pPr>
              <w:spacing w:before="40" w:after="40"/>
              <w:jc w:val="center"/>
              <w:rPr>
                <w:rFonts w:cs="Calibri"/>
                <w:sz w:val="18"/>
                <w:szCs w:val="18"/>
              </w:rPr>
            </w:pPr>
          </w:p>
        </w:tc>
      </w:tr>
      <w:tr w:rsidR="00861419" w:rsidRPr="00FE4706" w14:paraId="543FC3CE" w14:textId="77777777" w:rsidTr="007358C7">
        <w:trPr>
          <w:trHeight w:val="122"/>
        </w:trPr>
        <w:tc>
          <w:tcPr>
            <w:tcW w:w="1439" w:type="dxa"/>
            <w:vMerge/>
            <w:vAlign w:val="center"/>
          </w:tcPr>
          <w:p w14:paraId="4A5CAD46" w14:textId="77777777" w:rsidR="00861419" w:rsidRPr="00FE4706" w:rsidRDefault="00861419" w:rsidP="007358C7">
            <w:pPr>
              <w:spacing w:before="40" w:after="40"/>
              <w:ind w:left="360" w:hanging="360"/>
              <w:rPr>
                <w:rFonts w:cs="Calibri"/>
                <w:sz w:val="18"/>
                <w:szCs w:val="18"/>
              </w:rPr>
            </w:pPr>
          </w:p>
        </w:tc>
        <w:tc>
          <w:tcPr>
            <w:tcW w:w="1620" w:type="dxa"/>
            <w:vAlign w:val="center"/>
          </w:tcPr>
          <w:p w14:paraId="60703C68" w14:textId="77777777" w:rsidR="00861419" w:rsidRPr="00FE4706" w:rsidRDefault="00861419" w:rsidP="007358C7">
            <w:pPr>
              <w:spacing w:before="40" w:after="40"/>
              <w:jc w:val="center"/>
              <w:rPr>
                <w:rFonts w:cs="Calibri"/>
                <w:sz w:val="18"/>
                <w:szCs w:val="18"/>
              </w:rPr>
            </w:pPr>
          </w:p>
        </w:tc>
        <w:tc>
          <w:tcPr>
            <w:tcW w:w="2388" w:type="dxa"/>
            <w:vAlign w:val="center"/>
          </w:tcPr>
          <w:p w14:paraId="4CCA43C9" w14:textId="77777777" w:rsidR="00861419" w:rsidRPr="00FE4706" w:rsidRDefault="00861419" w:rsidP="007358C7">
            <w:pPr>
              <w:spacing w:before="40" w:after="40"/>
              <w:jc w:val="center"/>
              <w:rPr>
                <w:rFonts w:cs="Calibri"/>
                <w:sz w:val="18"/>
                <w:szCs w:val="18"/>
              </w:rPr>
            </w:pPr>
          </w:p>
        </w:tc>
        <w:tc>
          <w:tcPr>
            <w:tcW w:w="1559" w:type="dxa"/>
            <w:vAlign w:val="center"/>
          </w:tcPr>
          <w:p w14:paraId="06976657" w14:textId="77777777" w:rsidR="00861419" w:rsidRPr="00FE4706" w:rsidRDefault="00861419" w:rsidP="007358C7">
            <w:pPr>
              <w:spacing w:before="40" w:after="40"/>
              <w:jc w:val="right"/>
              <w:rPr>
                <w:rFonts w:cs="Calibri"/>
                <w:sz w:val="18"/>
                <w:szCs w:val="18"/>
              </w:rPr>
            </w:pPr>
          </w:p>
        </w:tc>
        <w:tc>
          <w:tcPr>
            <w:tcW w:w="2755" w:type="dxa"/>
            <w:vMerge/>
            <w:vAlign w:val="center"/>
          </w:tcPr>
          <w:p w14:paraId="793DD5CB" w14:textId="77777777" w:rsidR="00861419" w:rsidRPr="00FE4706" w:rsidRDefault="00861419" w:rsidP="007358C7">
            <w:pPr>
              <w:spacing w:before="40" w:after="40"/>
              <w:jc w:val="center"/>
              <w:rPr>
                <w:rFonts w:cs="Calibri"/>
                <w:sz w:val="18"/>
                <w:szCs w:val="18"/>
              </w:rPr>
            </w:pPr>
          </w:p>
        </w:tc>
      </w:tr>
      <w:tr w:rsidR="00861419" w:rsidRPr="00FE4706" w14:paraId="7B5AEBC7" w14:textId="77777777" w:rsidTr="007358C7">
        <w:trPr>
          <w:trHeight w:val="122"/>
        </w:trPr>
        <w:tc>
          <w:tcPr>
            <w:tcW w:w="1439" w:type="dxa"/>
            <w:vMerge w:val="restart"/>
            <w:vAlign w:val="center"/>
          </w:tcPr>
          <w:p w14:paraId="2D47A7CE" w14:textId="77777777" w:rsidR="00861419" w:rsidRPr="00FE4706" w:rsidRDefault="00861419" w:rsidP="007358C7">
            <w:pPr>
              <w:spacing w:before="40" w:after="40"/>
              <w:ind w:left="360" w:hanging="360"/>
              <w:rPr>
                <w:rFonts w:cs="Calibri"/>
                <w:sz w:val="18"/>
                <w:szCs w:val="18"/>
              </w:rPr>
            </w:pPr>
          </w:p>
        </w:tc>
        <w:tc>
          <w:tcPr>
            <w:tcW w:w="1620" w:type="dxa"/>
            <w:vAlign w:val="center"/>
          </w:tcPr>
          <w:p w14:paraId="30FD47E1" w14:textId="77777777" w:rsidR="00861419" w:rsidRPr="00FE4706" w:rsidRDefault="00861419" w:rsidP="007358C7">
            <w:pPr>
              <w:spacing w:before="40" w:after="40"/>
              <w:jc w:val="center"/>
              <w:rPr>
                <w:rFonts w:cs="Calibri"/>
                <w:sz w:val="18"/>
                <w:szCs w:val="18"/>
              </w:rPr>
            </w:pPr>
          </w:p>
        </w:tc>
        <w:tc>
          <w:tcPr>
            <w:tcW w:w="2388" w:type="dxa"/>
            <w:vAlign w:val="center"/>
          </w:tcPr>
          <w:p w14:paraId="7FBB457F" w14:textId="77777777" w:rsidR="00861419" w:rsidRPr="00FE4706" w:rsidRDefault="00861419" w:rsidP="007358C7">
            <w:pPr>
              <w:spacing w:before="40" w:after="40"/>
              <w:jc w:val="center"/>
              <w:rPr>
                <w:rFonts w:cs="Calibri"/>
                <w:sz w:val="18"/>
                <w:szCs w:val="18"/>
              </w:rPr>
            </w:pPr>
          </w:p>
        </w:tc>
        <w:tc>
          <w:tcPr>
            <w:tcW w:w="1559" w:type="dxa"/>
            <w:vAlign w:val="center"/>
          </w:tcPr>
          <w:p w14:paraId="4E661345" w14:textId="77777777" w:rsidR="00861419" w:rsidRPr="00FE4706" w:rsidRDefault="00861419" w:rsidP="007358C7">
            <w:pPr>
              <w:spacing w:before="40" w:after="40"/>
              <w:jc w:val="right"/>
              <w:rPr>
                <w:rFonts w:cs="Calibri"/>
                <w:sz w:val="18"/>
                <w:szCs w:val="18"/>
              </w:rPr>
            </w:pPr>
          </w:p>
        </w:tc>
        <w:tc>
          <w:tcPr>
            <w:tcW w:w="2755" w:type="dxa"/>
            <w:vMerge w:val="restart"/>
            <w:vAlign w:val="center"/>
          </w:tcPr>
          <w:p w14:paraId="3CFE1AE7" w14:textId="77777777" w:rsidR="00861419" w:rsidRPr="00FE4706" w:rsidRDefault="00861419" w:rsidP="007358C7">
            <w:pPr>
              <w:spacing w:before="40" w:after="40"/>
              <w:jc w:val="center"/>
              <w:rPr>
                <w:rFonts w:cs="Calibri"/>
                <w:sz w:val="18"/>
                <w:szCs w:val="18"/>
              </w:rPr>
            </w:pPr>
          </w:p>
        </w:tc>
      </w:tr>
      <w:tr w:rsidR="00861419" w:rsidRPr="00FE4706" w14:paraId="213C97BB" w14:textId="77777777" w:rsidTr="007358C7">
        <w:trPr>
          <w:trHeight w:val="122"/>
        </w:trPr>
        <w:tc>
          <w:tcPr>
            <w:tcW w:w="1439" w:type="dxa"/>
            <w:vMerge/>
            <w:vAlign w:val="center"/>
          </w:tcPr>
          <w:p w14:paraId="6A1425A8" w14:textId="77777777" w:rsidR="00861419" w:rsidRPr="00FE4706" w:rsidRDefault="00861419" w:rsidP="007358C7">
            <w:pPr>
              <w:spacing w:before="40" w:after="40"/>
              <w:ind w:left="360" w:hanging="360"/>
              <w:rPr>
                <w:rFonts w:cs="Calibri"/>
                <w:sz w:val="18"/>
                <w:szCs w:val="18"/>
              </w:rPr>
            </w:pPr>
          </w:p>
        </w:tc>
        <w:tc>
          <w:tcPr>
            <w:tcW w:w="1620" w:type="dxa"/>
            <w:vAlign w:val="center"/>
          </w:tcPr>
          <w:p w14:paraId="21F57B52" w14:textId="77777777" w:rsidR="00861419" w:rsidRPr="00FE4706" w:rsidRDefault="00861419" w:rsidP="007358C7">
            <w:pPr>
              <w:spacing w:before="40" w:after="40"/>
              <w:jc w:val="center"/>
              <w:rPr>
                <w:rFonts w:cs="Calibri"/>
                <w:sz w:val="18"/>
                <w:szCs w:val="18"/>
              </w:rPr>
            </w:pPr>
          </w:p>
        </w:tc>
        <w:tc>
          <w:tcPr>
            <w:tcW w:w="2388" w:type="dxa"/>
            <w:vAlign w:val="center"/>
          </w:tcPr>
          <w:p w14:paraId="6188B1BC" w14:textId="77777777" w:rsidR="00861419" w:rsidRPr="00FE4706" w:rsidRDefault="00861419" w:rsidP="007358C7">
            <w:pPr>
              <w:spacing w:before="40" w:after="40"/>
              <w:jc w:val="center"/>
              <w:rPr>
                <w:rFonts w:cs="Calibri"/>
                <w:sz w:val="18"/>
                <w:szCs w:val="18"/>
              </w:rPr>
            </w:pPr>
          </w:p>
        </w:tc>
        <w:tc>
          <w:tcPr>
            <w:tcW w:w="1559" w:type="dxa"/>
            <w:vAlign w:val="center"/>
          </w:tcPr>
          <w:p w14:paraId="541754EF" w14:textId="77777777" w:rsidR="00861419" w:rsidRPr="00FE4706" w:rsidRDefault="00861419" w:rsidP="007358C7">
            <w:pPr>
              <w:spacing w:before="40" w:after="40"/>
              <w:jc w:val="right"/>
              <w:rPr>
                <w:rFonts w:cs="Calibri"/>
                <w:sz w:val="18"/>
                <w:szCs w:val="18"/>
              </w:rPr>
            </w:pPr>
          </w:p>
        </w:tc>
        <w:tc>
          <w:tcPr>
            <w:tcW w:w="2755" w:type="dxa"/>
            <w:vMerge/>
            <w:vAlign w:val="center"/>
          </w:tcPr>
          <w:p w14:paraId="1E223449" w14:textId="77777777" w:rsidR="00861419" w:rsidRPr="00FE4706" w:rsidRDefault="00861419" w:rsidP="007358C7">
            <w:pPr>
              <w:spacing w:before="40" w:after="40"/>
              <w:jc w:val="center"/>
              <w:rPr>
                <w:rFonts w:cs="Calibri"/>
                <w:sz w:val="18"/>
                <w:szCs w:val="18"/>
              </w:rPr>
            </w:pPr>
          </w:p>
        </w:tc>
      </w:tr>
      <w:tr w:rsidR="00861419" w:rsidRPr="00FE4706" w14:paraId="6BBC2095" w14:textId="77777777" w:rsidTr="007358C7">
        <w:trPr>
          <w:trHeight w:val="122"/>
        </w:trPr>
        <w:tc>
          <w:tcPr>
            <w:tcW w:w="1439" w:type="dxa"/>
            <w:vMerge/>
            <w:vAlign w:val="center"/>
          </w:tcPr>
          <w:p w14:paraId="2C95B827" w14:textId="77777777" w:rsidR="00861419" w:rsidRPr="00FE4706" w:rsidRDefault="00861419" w:rsidP="007358C7">
            <w:pPr>
              <w:spacing w:before="40" w:after="40"/>
              <w:ind w:left="360" w:hanging="360"/>
              <w:rPr>
                <w:rFonts w:cs="Calibri"/>
                <w:sz w:val="18"/>
                <w:szCs w:val="18"/>
              </w:rPr>
            </w:pPr>
          </w:p>
        </w:tc>
        <w:tc>
          <w:tcPr>
            <w:tcW w:w="1620" w:type="dxa"/>
            <w:vAlign w:val="center"/>
          </w:tcPr>
          <w:p w14:paraId="06C67422" w14:textId="77777777" w:rsidR="00861419" w:rsidRPr="00FE4706" w:rsidRDefault="00861419" w:rsidP="007358C7">
            <w:pPr>
              <w:spacing w:before="40" w:after="40"/>
              <w:jc w:val="center"/>
              <w:rPr>
                <w:rFonts w:cs="Calibri"/>
                <w:sz w:val="18"/>
                <w:szCs w:val="18"/>
              </w:rPr>
            </w:pPr>
          </w:p>
        </w:tc>
        <w:tc>
          <w:tcPr>
            <w:tcW w:w="2388" w:type="dxa"/>
            <w:vAlign w:val="center"/>
          </w:tcPr>
          <w:p w14:paraId="0661E62A" w14:textId="77777777" w:rsidR="00861419" w:rsidRPr="00FE4706" w:rsidRDefault="00861419" w:rsidP="007358C7">
            <w:pPr>
              <w:spacing w:before="40" w:after="40"/>
              <w:jc w:val="center"/>
              <w:rPr>
                <w:rFonts w:cs="Calibri"/>
                <w:sz w:val="18"/>
                <w:szCs w:val="18"/>
              </w:rPr>
            </w:pPr>
          </w:p>
        </w:tc>
        <w:tc>
          <w:tcPr>
            <w:tcW w:w="1559" w:type="dxa"/>
            <w:vAlign w:val="center"/>
          </w:tcPr>
          <w:p w14:paraId="74C79A5E" w14:textId="77777777" w:rsidR="00861419" w:rsidRPr="00FE4706" w:rsidRDefault="00861419" w:rsidP="007358C7">
            <w:pPr>
              <w:spacing w:before="40" w:after="40"/>
              <w:jc w:val="right"/>
              <w:rPr>
                <w:rFonts w:cs="Calibri"/>
                <w:sz w:val="18"/>
                <w:szCs w:val="18"/>
              </w:rPr>
            </w:pPr>
          </w:p>
        </w:tc>
        <w:tc>
          <w:tcPr>
            <w:tcW w:w="2755" w:type="dxa"/>
            <w:vMerge/>
            <w:vAlign w:val="center"/>
          </w:tcPr>
          <w:p w14:paraId="287A026F" w14:textId="77777777" w:rsidR="00861419" w:rsidRPr="00FE4706" w:rsidRDefault="00861419" w:rsidP="007358C7">
            <w:pPr>
              <w:spacing w:before="40" w:after="40"/>
              <w:jc w:val="center"/>
              <w:rPr>
                <w:rFonts w:cs="Calibri"/>
                <w:sz w:val="18"/>
                <w:szCs w:val="18"/>
              </w:rPr>
            </w:pPr>
          </w:p>
        </w:tc>
      </w:tr>
      <w:tr w:rsidR="00861419" w:rsidRPr="00FE4706" w14:paraId="4EF1F49A" w14:textId="77777777" w:rsidTr="007358C7">
        <w:trPr>
          <w:trHeight w:val="122"/>
        </w:trPr>
        <w:tc>
          <w:tcPr>
            <w:tcW w:w="1439" w:type="dxa"/>
            <w:vMerge w:val="restart"/>
            <w:vAlign w:val="center"/>
          </w:tcPr>
          <w:p w14:paraId="2B3AE02D" w14:textId="77777777" w:rsidR="00861419" w:rsidRPr="00FE4706" w:rsidRDefault="00861419" w:rsidP="007358C7">
            <w:pPr>
              <w:spacing w:before="40" w:after="40"/>
              <w:ind w:left="360" w:hanging="360"/>
              <w:rPr>
                <w:rFonts w:cs="Calibri"/>
                <w:sz w:val="18"/>
                <w:szCs w:val="18"/>
              </w:rPr>
            </w:pPr>
          </w:p>
        </w:tc>
        <w:tc>
          <w:tcPr>
            <w:tcW w:w="1620" w:type="dxa"/>
            <w:vAlign w:val="center"/>
          </w:tcPr>
          <w:p w14:paraId="0CB6F57E" w14:textId="77777777" w:rsidR="00861419" w:rsidRPr="00FE4706" w:rsidRDefault="00861419" w:rsidP="007358C7">
            <w:pPr>
              <w:spacing w:before="40" w:after="40"/>
              <w:jc w:val="center"/>
              <w:rPr>
                <w:rFonts w:cs="Calibri"/>
                <w:sz w:val="18"/>
                <w:szCs w:val="18"/>
              </w:rPr>
            </w:pPr>
          </w:p>
        </w:tc>
        <w:tc>
          <w:tcPr>
            <w:tcW w:w="2388" w:type="dxa"/>
            <w:vAlign w:val="center"/>
          </w:tcPr>
          <w:p w14:paraId="61F49FC3" w14:textId="77777777" w:rsidR="00861419" w:rsidRPr="00FE4706" w:rsidRDefault="00861419" w:rsidP="007358C7">
            <w:pPr>
              <w:spacing w:before="40" w:after="40"/>
              <w:jc w:val="center"/>
              <w:rPr>
                <w:rFonts w:cs="Calibri"/>
                <w:sz w:val="18"/>
                <w:szCs w:val="18"/>
              </w:rPr>
            </w:pPr>
          </w:p>
        </w:tc>
        <w:tc>
          <w:tcPr>
            <w:tcW w:w="1559" w:type="dxa"/>
            <w:vAlign w:val="center"/>
          </w:tcPr>
          <w:p w14:paraId="00A1F680" w14:textId="77777777" w:rsidR="00861419" w:rsidRPr="00FE4706" w:rsidRDefault="00861419" w:rsidP="007358C7">
            <w:pPr>
              <w:spacing w:before="40" w:after="40"/>
              <w:jc w:val="right"/>
              <w:rPr>
                <w:rFonts w:cs="Calibri"/>
                <w:sz w:val="18"/>
                <w:szCs w:val="18"/>
              </w:rPr>
            </w:pPr>
          </w:p>
        </w:tc>
        <w:tc>
          <w:tcPr>
            <w:tcW w:w="2755" w:type="dxa"/>
            <w:vMerge w:val="restart"/>
            <w:vAlign w:val="center"/>
          </w:tcPr>
          <w:p w14:paraId="607A4D3D" w14:textId="77777777" w:rsidR="00861419" w:rsidRPr="00FE4706" w:rsidRDefault="00861419" w:rsidP="007358C7">
            <w:pPr>
              <w:spacing w:before="40" w:after="40"/>
              <w:jc w:val="center"/>
              <w:rPr>
                <w:rFonts w:cs="Calibri"/>
                <w:sz w:val="18"/>
                <w:szCs w:val="18"/>
              </w:rPr>
            </w:pPr>
          </w:p>
        </w:tc>
      </w:tr>
      <w:tr w:rsidR="00861419" w:rsidRPr="00FE4706" w14:paraId="1DF368D4" w14:textId="77777777" w:rsidTr="007358C7">
        <w:trPr>
          <w:trHeight w:val="122"/>
        </w:trPr>
        <w:tc>
          <w:tcPr>
            <w:tcW w:w="1439" w:type="dxa"/>
            <w:vMerge/>
            <w:vAlign w:val="center"/>
          </w:tcPr>
          <w:p w14:paraId="33419C47" w14:textId="77777777" w:rsidR="00861419" w:rsidRPr="00FE4706" w:rsidRDefault="00861419" w:rsidP="007358C7">
            <w:pPr>
              <w:spacing w:before="40" w:after="40"/>
              <w:ind w:left="360" w:hanging="360"/>
              <w:rPr>
                <w:rFonts w:cs="Calibri"/>
                <w:sz w:val="18"/>
                <w:szCs w:val="18"/>
              </w:rPr>
            </w:pPr>
          </w:p>
        </w:tc>
        <w:tc>
          <w:tcPr>
            <w:tcW w:w="1620" w:type="dxa"/>
            <w:vAlign w:val="center"/>
          </w:tcPr>
          <w:p w14:paraId="77150B95" w14:textId="77777777" w:rsidR="00861419" w:rsidRPr="00FE4706" w:rsidRDefault="00861419" w:rsidP="007358C7">
            <w:pPr>
              <w:spacing w:before="40" w:after="40"/>
              <w:jc w:val="center"/>
              <w:rPr>
                <w:rFonts w:cs="Calibri"/>
                <w:sz w:val="18"/>
                <w:szCs w:val="18"/>
              </w:rPr>
            </w:pPr>
          </w:p>
        </w:tc>
        <w:tc>
          <w:tcPr>
            <w:tcW w:w="2388" w:type="dxa"/>
            <w:vAlign w:val="center"/>
          </w:tcPr>
          <w:p w14:paraId="7D6A5161" w14:textId="77777777" w:rsidR="00861419" w:rsidRPr="00FE4706" w:rsidRDefault="00861419" w:rsidP="007358C7">
            <w:pPr>
              <w:spacing w:before="40" w:after="40"/>
              <w:jc w:val="center"/>
              <w:rPr>
                <w:rFonts w:cs="Calibri"/>
                <w:sz w:val="18"/>
                <w:szCs w:val="18"/>
              </w:rPr>
            </w:pPr>
          </w:p>
        </w:tc>
        <w:tc>
          <w:tcPr>
            <w:tcW w:w="1559" w:type="dxa"/>
            <w:vAlign w:val="center"/>
          </w:tcPr>
          <w:p w14:paraId="72C0F8FC" w14:textId="77777777" w:rsidR="00861419" w:rsidRPr="00FE4706" w:rsidRDefault="00861419" w:rsidP="007358C7">
            <w:pPr>
              <w:spacing w:before="40" w:after="40"/>
              <w:jc w:val="right"/>
              <w:rPr>
                <w:rFonts w:cs="Calibri"/>
                <w:sz w:val="18"/>
                <w:szCs w:val="18"/>
              </w:rPr>
            </w:pPr>
          </w:p>
        </w:tc>
        <w:tc>
          <w:tcPr>
            <w:tcW w:w="2755" w:type="dxa"/>
            <w:vMerge/>
            <w:vAlign w:val="center"/>
          </w:tcPr>
          <w:p w14:paraId="701CDA66" w14:textId="77777777" w:rsidR="00861419" w:rsidRPr="00FE4706" w:rsidRDefault="00861419" w:rsidP="007358C7">
            <w:pPr>
              <w:spacing w:before="40" w:after="40"/>
              <w:jc w:val="center"/>
              <w:rPr>
                <w:rFonts w:cs="Calibri"/>
                <w:sz w:val="18"/>
                <w:szCs w:val="18"/>
              </w:rPr>
            </w:pPr>
          </w:p>
        </w:tc>
      </w:tr>
      <w:tr w:rsidR="00861419" w:rsidRPr="00FE4706" w14:paraId="107F4E9B" w14:textId="77777777" w:rsidTr="007358C7">
        <w:trPr>
          <w:trHeight w:val="122"/>
        </w:trPr>
        <w:tc>
          <w:tcPr>
            <w:tcW w:w="1439" w:type="dxa"/>
            <w:vMerge/>
            <w:vAlign w:val="center"/>
          </w:tcPr>
          <w:p w14:paraId="1E09448A" w14:textId="77777777" w:rsidR="00861419" w:rsidRPr="00FE4706" w:rsidRDefault="00861419" w:rsidP="007358C7">
            <w:pPr>
              <w:spacing w:before="40" w:after="40"/>
              <w:ind w:left="360" w:hanging="360"/>
              <w:rPr>
                <w:rFonts w:cs="Calibri"/>
                <w:sz w:val="18"/>
                <w:szCs w:val="18"/>
              </w:rPr>
            </w:pPr>
          </w:p>
        </w:tc>
        <w:tc>
          <w:tcPr>
            <w:tcW w:w="1620" w:type="dxa"/>
            <w:vAlign w:val="center"/>
          </w:tcPr>
          <w:p w14:paraId="64972C76" w14:textId="77777777" w:rsidR="00861419" w:rsidRPr="00FE4706" w:rsidRDefault="00861419" w:rsidP="007358C7">
            <w:pPr>
              <w:spacing w:before="40" w:after="40"/>
              <w:jc w:val="center"/>
              <w:rPr>
                <w:rFonts w:cs="Calibri"/>
                <w:sz w:val="18"/>
                <w:szCs w:val="18"/>
              </w:rPr>
            </w:pPr>
          </w:p>
        </w:tc>
        <w:tc>
          <w:tcPr>
            <w:tcW w:w="2388" w:type="dxa"/>
            <w:vAlign w:val="center"/>
          </w:tcPr>
          <w:p w14:paraId="16918BE7" w14:textId="77777777" w:rsidR="00861419" w:rsidRPr="00FE4706" w:rsidRDefault="00861419" w:rsidP="007358C7">
            <w:pPr>
              <w:spacing w:before="40" w:after="40"/>
              <w:jc w:val="center"/>
              <w:rPr>
                <w:rFonts w:cs="Calibri"/>
                <w:sz w:val="18"/>
                <w:szCs w:val="18"/>
              </w:rPr>
            </w:pPr>
          </w:p>
        </w:tc>
        <w:tc>
          <w:tcPr>
            <w:tcW w:w="1559" w:type="dxa"/>
            <w:vAlign w:val="center"/>
          </w:tcPr>
          <w:p w14:paraId="68B0D902" w14:textId="77777777" w:rsidR="00861419" w:rsidRPr="00FE4706" w:rsidRDefault="00861419" w:rsidP="007358C7">
            <w:pPr>
              <w:spacing w:before="40" w:after="40"/>
              <w:jc w:val="right"/>
              <w:rPr>
                <w:rFonts w:cs="Calibri"/>
                <w:sz w:val="18"/>
                <w:szCs w:val="18"/>
              </w:rPr>
            </w:pPr>
          </w:p>
        </w:tc>
        <w:tc>
          <w:tcPr>
            <w:tcW w:w="2755" w:type="dxa"/>
            <w:vMerge/>
            <w:vAlign w:val="center"/>
          </w:tcPr>
          <w:p w14:paraId="6382157D" w14:textId="77777777" w:rsidR="00861419" w:rsidRPr="00FE4706" w:rsidRDefault="00861419" w:rsidP="007358C7">
            <w:pPr>
              <w:spacing w:before="40" w:after="40"/>
              <w:jc w:val="center"/>
              <w:rPr>
                <w:rFonts w:cs="Calibri"/>
                <w:sz w:val="18"/>
                <w:szCs w:val="18"/>
              </w:rPr>
            </w:pPr>
          </w:p>
        </w:tc>
      </w:tr>
      <w:tr w:rsidR="00861419" w:rsidRPr="00FE4706" w14:paraId="09CD30DD" w14:textId="77777777" w:rsidTr="007358C7">
        <w:trPr>
          <w:trHeight w:val="122"/>
        </w:trPr>
        <w:tc>
          <w:tcPr>
            <w:tcW w:w="1439" w:type="dxa"/>
            <w:vMerge w:val="restart"/>
            <w:vAlign w:val="center"/>
          </w:tcPr>
          <w:p w14:paraId="7EF73CE3" w14:textId="77777777" w:rsidR="00861419" w:rsidRPr="00FE4706" w:rsidRDefault="00861419" w:rsidP="007358C7">
            <w:pPr>
              <w:spacing w:before="40" w:after="40"/>
              <w:ind w:left="360" w:hanging="360"/>
              <w:rPr>
                <w:rFonts w:cs="Calibri"/>
                <w:sz w:val="18"/>
                <w:szCs w:val="18"/>
              </w:rPr>
            </w:pPr>
          </w:p>
        </w:tc>
        <w:tc>
          <w:tcPr>
            <w:tcW w:w="1620" w:type="dxa"/>
            <w:vAlign w:val="center"/>
          </w:tcPr>
          <w:p w14:paraId="6DE7D396" w14:textId="77777777" w:rsidR="00861419" w:rsidRPr="00FE4706" w:rsidRDefault="00861419" w:rsidP="007358C7">
            <w:pPr>
              <w:spacing w:before="40" w:after="40"/>
              <w:jc w:val="center"/>
              <w:rPr>
                <w:rFonts w:cs="Calibri"/>
                <w:sz w:val="18"/>
                <w:szCs w:val="18"/>
              </w:rPr>
            </w:pPr>
          </w:p>
        </w:tc>
        <w:tc>
          <w:tcPr>
            <w:tcW w:w="2388" w:type="dxa"/>
            <w:vAlign w:val="center"/>
          </w:tcPr>
          <w:p w14:paraId="71AD1CE5" w14:textId="77777777" w:rsidR="00861419" w:rsidRPr="00FE4706" w:rsidRDefault="00861419" w:rsidP="007358C7">
            <w:pPr>
              <w:spacing w:before="40" w:after="40"/>
              <w:jc w:val="center"/>
              <w:rPr>
                <w:rFonts w:cs="Calibri"/>
                <w:sz w:val="18"/>
                <w:szCs w:val="18"/>
              </w:rPr>
            </w:pPr>
          </w:p>
        </w:tc>
        <w:tc>
          <w:tcPr>
            <w:tcW w:w="1559" w:type="dxa"/>
            <w:vAlign w:val="center"/>
          </w:tcPr>
          <w:p w14:paraId="193A83B1" w14:textId="77777777" w:rsidR="00861419" w:rsidRPr="00FE4706" w:rsidRDefault="00861419" w:rsidP="007358C7">
            <w:pPr>
              <w:spacing w:before="40" w:after="40"/>
              <w:jc w:val="right"/>
              <w:rPr>
                <w:rFonts w:cs="Calibri"/>
                <w:sz w:val="18"/>
                <w:szCs w:val="18"/>
              </w:rPr>
            </w:pPr>
          </w:p>
        </w:tc>
        <w:tc>
          <w:tcPr>
            <w:tcW w:w="2755" w:type="dxa"/>
            <w:vMerge w:val="restart"/>
            <w:vAlign w:val="center"/>
          </w:tcPr>
          <w:p w14:paraId="74DAD292" w14:textId="77777777" w:rsidR="00861419" w:rsidRPr="00FE4706" w:rsidRDefault="00861419" w:rsidP="007358C7">
            <w:pPr>
              <w:spacing w:before="40" w:after="40"/>
              <w:jc w:val="center"/>
              <w:rPr>
                <w:rFonts w:cs="Calibri"/>
                <w:sz w:val="18"/>
                <w:szCs w:val="18"/>
              </w:rPr>
            </w:pPr>
          </w:p>
        </w:tc>
      </w:tr>
      <w:tr w:rsidR="00861419" w:rsidRPr="00FE4706" w14:paraId="531572C6" w14:textId="77777777" w:rsidTr="007358C7">
        <w:trPr>
          <w:trHeight w:val="122"/>
        </w:trPr>
        <w:tc>
          <w:tcPr>
            <w:tcW w:w="1439" w:type="dxa"/>
            <w:vMerge/>
            <w:vAlign w:val="center"/>
          </w:tcPr>
          <w:p w14:paraId="1FD851A6" w14:textId="77777777" w:rsidR="00861419" w:rsidRPr="00FE4706" w:rsidRDefault="00861419" w:rsidP="007358C7">
            <w:pPr>
              <w:spacing w:before="40" w:after="40"/>
              <w:ind w:left="360" w:hanging="360"/>
              <w:rPr>
                <w:rFonts w:cs="Calibri"/>
                <w:sz w:val="18"/>
                <w:szCs w:val="18"/>
                <w:highlight w:val="red"/>
              </w:rPr>
            </w:pPr>
          </w:p>
        </w:tc>
        <w:tc>
          <w:tcPr>
            <w:tcW w:w="1620" w:type="dxa"/>
            <w:vAlign w:val="center"/>
          </w:tcPr>
          <w:p w14:paraId="48C10C18" w14:textId="77777777" w:rsidR="00861419" w:rsidRPr="00FE4706" w:rsidRDefault="00861419" w:rsidP="007358C7">
            <w:pPr>
              <w:spacing w:before="40" w:after="40"/>
              <w:jc w:val="center"/>
              <w:rPr>
                <w:rFonts w:cs="Calibri"/>
                <w:sz w:val="18"/>
                <w:szCs w:val="18"/>
              </w:rPr>
            </w:pPr>
          </w:p>
        </w:tc>
        <w:tc>
          <w:tcPr>
            <w:tcW w:w="2388" w:type="dxa"/>
            <w:vAlign w:val="center"/>
          </w:tcPr>
          <w:p w14:paraId="30F9D6CD" w14:textId="77777777" w:rsidR="00861419" w:rsidRPr="00FE4706" w:rsidRDefault="00861419" w:rsidP="007358C7">
            <w:pPr>
              <w:spacing w:before="40" w:after="40"/>
              <w:jc w:val="center"/>
              <w:rPr>
                <w:rFonts w:cs="Calibri"/>
                <w:sz w:val="18"/>
                <w:szCs w:val="18"/>
              </w:rPr>
            </w:pPr>
          </w:p>
        </w:tc>
        <w:tc>
          <w:tcPr>
            <w:tcW w:w="1559" w:type="dxa"/>
            <w:vAlign w:val="center"/>
          </w:tcPr>
          <w:p w14:paraId="7BB24764" w14:textId="77777777" w:rsidR="00861419" w:rsidRPr="00FE4706" w:rsidRDefault="00861419" w:rsidP="007358C7">
            <w:pPr>
              <w:spacing w:before="40" w:after="40"/>
              <w:jc w:val="right"/>
              <w:rPr>
                <w:rFonts w:cs="Calibri"/>
                <w:sz w:val="18"/>
                <w:szCs w:val="18"/>
              </w:rPr>
            </w:pPr>
          </w:p>
        </w:tc>
        <w:tc>
          <w:tcPr>
            <w:tcW w:w="2755" w:type="dxa"/>
            <w:vMerge/>
            <w:vAlign w:val="center"/>
          </w:tcPr>
          <w:p w14:paraId="0169CE21" w14:textId="77777777" w:rsidR="00861419" w:rsidRPr="00FE4706" w:rsidRDefault="00861419" w:rsidP="007358C7">
            <w:pPr>
              <w:spacing w:before="40" w:after="40"/>
              <w:jc w:val="center"/>
              <w:rPr>
                <w:rFonts w:cs="Calibri"/>
                <w:sz w:val="18"/>
                <w:szCs w:val="18"/>
              </w:rPr>
            </w:pPr>
          </w:p>
        </w:tc>
      </w:tr>
      <w:tr w:rsidR="00861419" w:rsidRPr="00FE4706" w14:paraId="184611C5" w14:textId="77777777" w:rsidTr="007358C7">
        <w:trPr>
          <w:trHeight w:val="390"/>
        </w:trPr>
        <w:tc>
          <w:tcPr>
            <w:tcW w:w="7006" w:type="dxa"/>
            <w:gridSpan w:val="4"/>
            <w:vAlign w:val="center"/>
          </w:tcPr>
          <w:p w14:paraId="78E0E4E7" w14:textId="77777777" w:rsidR="00861419" w:rsidRPr="00FE4706" w:rsidRDefault="00861419" w:rsidP="007358C7">
            <w:pPr>
              <w:spacing w:before="40" w:after="40"/>
              <w:jc w:val="right"/>
              <w:rPr>
                <w:rFonts w:cs="Calibri"/>
                <w:sz w:val="18"/>
                <w:szCs w:val="18"/>
              </w:rPr>
            </w:pPr>
            <w:r w:rsidRPr="00FE4706">
              <w:rPr>
                <w:rFonts w:cs="Calibri"/>
                <w:b/>
                <w:sz w:val="18"/>
                <w:szCs w:val="18"/>
              </w:rPr>
              <w:t xml:space="preserve">TOTALE SPESA RENDICONTATA </w:t>
            </w:r>
          </w:p>
        </w:tc>
        <w:tc>
          <w:tcPr>
            <w:tcW w:w="2755" w:type="dxa"/>
            <w:vAlign w:val="center"/>
          </w:tcPr>
          <w:p w14:paraId="66BA6874" w14:textId="77777777" w:rsidR="00861419" w:rsidRPr="00FE4706" w:rsidRDefault="00861419" w:rsidP="007358C7">
            <w:pPr>
              <w:spacing w:before="40" w:after="40"/>
              <w:rPr>
                <w:rFonts w:cs="Calibri"/>
                <w:sz w:val="18"/>
                <w:szCs w:val="18"/>
              </w:rPr>
            </w:pPr>
            <w:r w:rsidRPr="00FE4706">
              <w:rPr>
                <w:rFonts w:cs="Calibri"/>
                <w:sz w:val="18"/>
                <w:szCs w:val="18"/>
              </w:rPr>
              <w:t xml:space="preserve">€ </w:t>
            </w:r>
          </w:p>
        </w:tc>
      </w:tr>
      <w:tr w:rsidR="00861419" w:rsidRPr="00FE4706" w14:paraId="6D620CCF" w14:textId="77777777" w:rsidTr="007358C7">
        <w:trPr>
          <w:trHeight w:val="390"/>
        </w:trPr>
        <w:tc>
          <w:tcPr>
            <w:tcW w:w="7006" w:type="dxa"/>
            <w:gridSpan w:val="4"/>
            <w:vAlign w:val="center"/>
          </w:tcPr>
          <w:p w14:paraId="53246E0F" w14:textId="7A22899D" w:rsidR="00861419" w:rsidRPr="00FE4706" w:rsidRDefault="00861419" w:rsidP="00861419">
            <w:pPr>
              <w:spacing w:before="40" w:after="40"/>
              <w:jc w:val="right"/>
              <w:rPr>
                <w:rFonts w:cs="Calibri"/>
                <w:b/>
                <w:sz w:val="18"/>
                <w:szCs w:val="18"/>
              </w:rPr>
            </w:pPr>
            <w:r w:rsidRPr="00FE4706">
              <w:rPr>
                <w:rFonts w:cs="Calibri"/>
                <w:b/>
                <w:sz w:val="18"/>
                <w:szCs w:val="18"/>
              </w:rPr>
              <w:t xml:space="preserve">ULTIMA EROGAZIONE FINANZIARIA ACQUISITA DALLA REGIONE </w:t>
            </w:r>
            <w:r>
              <w:rPr>
                <w:rFonts w:cs="Calibri"/>
                <w:b/>
                <w:sz w:val="18"/>
                <w:szCs w:val="18"/>
              </w:rPr>
              <w:t>SICILIANA</w:t>
            </w:r>
            <w:r w:rsidRPr="00FE4706">
              <w:rPr>
                <w:rFonts w:cs="Calibri"/>
                <w:b/>
                <w:sz w:val="18"/>
                <w:szCs w:val="18"/>
              </w:rPr>
              <w:t xml:space="preserve"> </w:t>
            </w:r>
          </w:p>
        </w:tc>
        <w:tc>
          <w:tcPr>
            <w:tcW w:w="2755" w:type="dxa"/>
            <w:vAlign w:val="center"/>
          </w:tcPr>
          <w:p w14:paraId="379F17D5" w14:textId="77777777" w:rsidR="00861419" w:rsidRPr="00FE4706" w:rsidRDefault="00861419" w:rsidP="007358C7">
            <w:pPr>
              <w:spacing w:before="40" w:after="40"/>
              <w:rPr>
                <w:rFonts w:cs="Calibri"/>
                <w:sz w:val="18"/>
                <w:szCs w:val="18"/>
              </w:rPr>
            </w:pPr>
            <w:r w:rsidRPr="00FE4706">
              <w:rPr>
                <w:rFonts w:cs="Calibri"/>
                <w:sz w:val="18"/>
                <w:szCs w:val="18"/>
              </w:rPr>
              <w:t xml:space="preserve">€ </w:t>
            </w:r>
          </w:p>
        </w:tc>
      </w:tr>
      <w:tr w:rsidR="00861419" w:rsidRPr="00FE4706" w14:paraId="7A39580B" w14:textId="77777777" w:rsidTr="007358C7">
        <w:trPr>
          <w:trHeight w:val="390"/>
        </w:trPr>
        <w:tc>
          <w:tcPr>
            <w:tcW w:w="7006" w:type="dxa"/>
            <w:gridSpan w:val="4"/>
            <w:vAlign w:val="center"/>
          </w:tcPr>
          <w:p w14:paraId="65925782" w14:textId="77777777" w:rsidR="00861419" w:rsidRPr="00FE4706" w:rsidRDefault="00861419" w:rsidP="007358C7">
            <w:pPr>
              <w:spacing w:before="40" w:after="40"/>
              <w:jc w:val="right"/>
              <w:rPr>
                <w:rFonts w:cs="Calibri"/>
                <w:b/>
                <w:sz w:val="18"/>
                <w:szCs w:val="18"/>
              </w:rPr>
            </w:pPr>
            <w:r w:rsidRPr="00FE4706">
              <w:rPr>
                <w:rFonts w:cs="Calibri"/>
                <w:b/>
                <w:sz w:val="18"/>
                <w:szCs w:val="18"/>
              </w:rPr>
              <w:t xml:space="preserve">Percentuale spesa rendicontata/ultima erogazione finanziaria acquisita </w:t>
            </w:r>
          </w:p>
        </w:tc>
        <w:tc>
          <w:tcPr>
            <w:tcW w:w="2755" w:type="dxa"/>
            <w:vAlign w:val="center"/>
          </w:tcPr>
          <w:p w14:paraId="3A340F3D" w14:textId="77777777" w:rsidR="00861419" w:rsidRPr="00FE4706" w:rsidRDefault="00861419" w:rsidP="007358C7">
            <w:pPr>
              <w:spacing w:before="40" w:after="40"/>
              <w:rPr>
                <w:rFonts w:cs="Calibri"/>
                <w:sz w:val="18"/>
                <w:szCs w:val="18"/>
              </w:rPr>
            </w:pPr>
            <w:r w:rsidRPr="00FE4706">
              <w:rPr>
                <w:rFonts w:cs="Calibri"/>
                <w:sz w:val="18"/>
                <w:szCs w:val="18"/>
              </w:rPr>
              <w:t xml:space="preserve">€ </w:t>
            </w:r>
            <w:r>
              <w:rPr>
                <w:rFonts w:cs="Calibri"/>
                <w:sz w:val="18"/>
                <w:szCs w:val="18"/>
              </w:rPr>
              <w:t>_______</w:t>
            </w:r>
            <w:proofErr w:type="gramStart"/>
            <w:r w:rsidRPr="00FE4706">
              <w:rPr>
                <w:rFonts w:cs="Calibri"/>
                <w:sz w:val="18"/>
                <w:szCs w:val="18"/>
              </w:rPr>
              <w:t xml:space="preserve">  </w:t>
            </w:r>
            <w:r w:rsidRPr="00FE4706">
              <w:rPr>
                <w:rFonts w:cs="Calibri"/>
                <w:i/>
                <w:sz w:val="18"/>
                <w:szCs w:val="18"/>
              </w:rPr>
              <w:t xml:space="preserve"> (</w:t>
            </w:r>
            <w:proofErr w:type="gramEnd"/>
            <w:r w:rsidRPr="00FE4706">
              <w:rPr>
                <w:rFonts w:cs="Calibri"/>
                <w:i/>
                <w:sz w:val="18"/>
                <w:szCs w:val="18"/>
              </w:rPr>
              <w:t xml:space="preserve">&gt; 40% importo </w:t>
            </w:r>
            <w:r>
              <w:rPr>
                <w:rFonts w:cs="Calibri"/>
                <w:i/>
                <w:sz w:val="18"/>
                <w:szCs w:val="18"/>
              </w:rPr>
              <w:t>ultima erogazione</w:t>
            </w:r>
            <w:r w:rsidRPr="00FE4706">
              <w:rPr>
                <w:rFonts w:cs="Calibri"/>
                <w:i/>
                <w:sz w:val="18"/>
                <w:szCs w:val="18"/>
              </w:rPr>
              <w:t>)</w:t>
            </w:r>
            <w:r w:rsidRPr="00FE4706">
              <w:rPr>
                <w:rFonts w:cs="Calibri"/>
                <w:sz w:val="18"/>
                <w:szCs w:val="18"/>
              </w:rPr>
              <w:t xml:space="preserve"> </w:t>
            </w:r>
          </w:p>
        </w:tc>
      </w:tr>
    </w:tbl>
    <w:p w14:paraId="04F3A9BE" w14:textId="77777777" w:rsidR="00861419" w:rsidRPr="00FE4706" w:rsidRDefault="00861419" w:rsidP="00861419">
      <w:pPr>
        <w:rPr>
          <w:rFonts w:cs="Calibri"/>
          <w:lang w:eastAsia="it-IT"/>
        </w:rPr>
      </w:pPr>
    </w:p>
    <w:p w14:paraId="12C3885C" w14:textId="77777777" w:rsidR="00861419" w:rsidRPr="00FE4706" w:rsidRDefault="00861419" w:rsidP="00861419">
      <w:pPr>
        <w:rPr>
          <w:rFonts w:cs="Calibri"/>
          <w:b/>
        </w:rPr>
      </w:pPr>
    </w:p>
    <w:p w14:paraId="0E2A36B5" w14:textId="4F6940C3" w:rsidR="00171DBE" w:rsidRDefault="00171DBE">
      <w:pPr>
        <w:spacing w:after="0" w:line="240" w:lineRule="auto"/>
        <w:rPr>
          <w:b/>
        </w:rPr>
      </w:pPr>
    </w:p>
    <w:p w14:paraId="7713ACB0" w14:textId="77777777" w:rsidR="00A81956" w:rsidRDefault="00A81956" w:rsidP="003A029A">
      <w:pPr>
        <w:keepNext/>
        <w:spacing w:after="0" w:line="240" w:lineRule="auto"/>
        <w:rPr>
          <w:b/>
          <w:sz w:val="20"/>
          <w:szCs w:val="20"/>
        </w:rPr>
      </w:pPr>
    </w:p>
    <w:p w14:paraId="48D4C8E2" w14:textId="77777777" w:rsidR="00A81956" w:rsidRDefault="00A81956" w:rsidP="003A029A">
      <w:pPr>
        <w:keepNext/>
        <w:spacing w:after="0" w:line="240" w:lineRule="auto"/>
        <w:rPr>
          <w:b/>
          <w:sz w:val="20"/>
          <w:szCs w:val="20"/>
        </w:rPr>
      </w:pPr>
    </w:p>
    <w:p w14:paraId="453F551B" w14:textId="76290B3A" w:rsidR="00171DBE" w:rsidRDefault="003E7243">
      <w:pPr>
        <w:spacing w:after="0" w:line="240" w:lineRule="auto"/>
        <w:rPr>
          <w:rFonts w:cs="Arial"/>
        </w:rPr>
      </w:pPr>
      <w:r>
        <w:rPr>
          <w:b/>
          <w:sz w:val="20"/>
          <w:szCs w:val="20"/>
        </w:rPr>
        <w:t xml:space="preserve">1 </w:t>
      </w:r>
    </w:p>
    <w:p w14:paraId="29B0D76F" w14:textId="77777777" w:rsidR="00171DBE" w:rsidRDefault="00171DBE">
      <w:pPr>
        <w:spacing w:after="0" w:line="240" w:lineRule="auto"/>
        <w:rPr>
          <w:rFonts w:cs="Times New Roman"/>
          <w:szCs w:val="20"/>
          <w:lang w:eastAsia="it-IT"/>
        </w:rPr>
      </w:pPr>
    </w:p>
    <w:p w14:paraId="00458303" w14:textId="77777777" w:rsidR="00171DBE" w:rsidRDefault="00171DBE">
      <w:pPr>
        <w:spacing w:after="0" w:line="240" w:lineRule="auto"/>
        <w:rPr>
          <w:rFonts w:cs="Times New Roman"/>
          <w:szCs w:val="20"/>
          <w:lang w:eastAsia="it-IT"/>
        </w:rPr>
      </w:pPr>
    </w:p>
    <w:p w14:paraId="05BFBAB9" w14:textId="77777777" w:rsidR="00171DBE" w:rsidRDefault="003E7243">
      <w:pPr>
        <w:spacing w:after="0" w:line="240" w:lineRule="auto"/>
        <w:rPr>
          <w:rFonts w:cs="Times New Roman"/>
          <w:szCs w:val="20"/>
          <w:lang w:eastAsia="it-IT"/>
        </w:rPr>
      </w:pPr>
      <w:r>
        <w:rPr>
          <w:rFonts w:cs="Times New Roman"/>
          <w:szCs w:val="20"/>
          <w:lang w:eastAsia="it-IT"/>
        </w:rPr>
        <w:t>Luogo, data</w:t>
      </w:r>
      <w:r>
        <w:rPr>
          <w:rFonts w:cs="Times New Roman"/>
          <w:szCs w:val="20"/>
          <w:lang w:eastAsia="it-IT"/>
        </w:rPr>
        <w:tab/>
      </w:r>
      <w:r>
        <w:rPr>
          <w:rFonts w:cs="Times New Roman"/>
          <w:szCs w:val="20"/>
          <w:lang w:eastAsia="it-IT"/>
        </w:rPr>
        <w:tab/>
      </w:r>
      <w:r>
        <w:rPr>
          <w:rFonts w:cs="Times New Roman"/>
          <w:szCs w:val="20"/>
          <w:lang w:eastAsia="it-IT"/>
        </w:rPr>
        <w:tab/>
      </w:r>
      <w:r>
        <w:rPr>
          <w:rFonts w:cs="Times New Roman"/>
          <w:szCs w:val="20"/>
          <w:lang w:eastAsia="it-IT"/>
        </w:rPr>
        <w:tab/>
      </w:r>
      <w:r>
        <w:rPr>
          <w:rFonts w:cs="Times New Roman"/>
          <w:szCs w:val="20"/>
          <w:lang w:eastAsia="it-IT"/>
        </w:rPr>
        <w:tab/>
      </w:r>
      <w:r>
        <w:rPr>
          <w:rFonts w:cs="Times New Roman"/>
          <w:szCs w:val="20"/>
          <w:lang w:eastAsia="it-IT"/>
        </w:rPr>
        <w:tab/>
      </w:r>
      <w:r>
        <w:rPr>
          <w:rFonts w:cs="Times New Roman"/>
          <w:szCs w:val="20"/>
          <w:lang w:eastAsia="it-IT"/>
        </w:rPr>
        <w:tab/>
      </w:r>
      <w:r>
        <w:rPr>
          <w:rFonts w:cs="Times New Roman"/>
          <w:szCs w:val="20"/>
          <w:lang w:eastAsia="it-IT"/>
        </w:rPr>
        <w:tab/>
        <w:t xml:space="preserve">Firma digitale </w:t>
      </w:r>
    </w:p>
    <w:p w14:paraId="276AFA44" w14:textId="77777777" w:rsidR="00171DBE" w:rsidRDefault="00171DBE">
      <w:pPr>
        <w:spacing w:after="0" w:line="240" w:lineRule="auto"/>
        <w:sectPr w:rsidR="00171DBE" w:rsidSect="003A029A">
          <w:pgSz w:w="11906" w:h="16838"/>
          <w:pgMar w:top="1417" w:right="1134" w:bottom="1134" w:left="1134" w:header="708" w:footer="708" w:gutter="0"/>
          <w:cols w:space="708"/>
          <w:titlePg/>
          <w:docGrid w:linePitch="360"/>
        </w:sectPr>
      </w:pPr>
    </w:p>
    <w:p w14:paraId="4E0FC73F" w14:textId="6C20E49D" w:rsidR="00171DBE" w:rsidRDefault="003E7243">
      <w:pPr>
        <w:pStyle w:val="Titolo3"/>
        <w:spacing w:before="0" w:line="240" w:lineRule="auto"/>
      </w:pPr>
      <w:bookmarkStart w:id="67" w:name="_Toc464231947"/>
      <w:bookmarkStart w:id="68" w:name="_Toc31886385"/>
      <w:r>
        <w:lastRenderedPageBreak/>
        <w:t xml:space="preserve">Allegato </w:t>
      </w:r>
      <w:r w:rsidR="00423AE7">
        <w:t>6.</w:t>
      </w:r>
      <w:r>
        <w:t>6 - Modello per la richiesta del saldo</w:t>
      </w:r>
      <w:bookmarkEnd w:id="67"/>
      <w:bookmarkEnd w:id="68"/>
      <w:r>
        <w:t xml:space="preserve"> </w:t>
      </w:r>
    </w:p>
    <w:p w14:paraId="4E5BACEA" w14:textId="77777777" w:rsidR="00171DBE" w:rsidRDefault="00171DBE">
      <w:pPr>
        <w:spacing w:after="0" w:line="240" w:lineRule="auto"/>
        <w:jc w:val="center"/>
        <w:rPr>
          <w:rFonts w:ascii="Verdana" w:hAnsi="Verdana" w:cs="Arial"/>
          <w:b/>
          <w:iCs/>
          <w:sz w:val="20"/>
        </w:rPr>
      </w:pPr>
    </w:p>
    <w:p w14:paraId="2E057A41" w14:textId="77777777" w:rsidR="00171DBE" w:rsidRDefault="00171DBE">
      <w:pPr>
        <w:spacing w:after="0" w:line="240" w:lineRule="auto"/>
        <w:jc w:val="center"/>
        <w:rPr>
          <w:rFonts w:ascii="Verdana" w:hAnsi="Verdana" w:cs="Arial"/>
          <w:b/>
          <w:iCs/>
          <w:sz w:val="20"/>
        </w:rPr>
      </w:pPr>
    </w:p>
    <w:p w14:paraId="232FE303" w14:textId="77777777" w:rsidR="00171DBE" w:rsidRDefault="00171DBE">
      <w:pPr>
        <w:spacing w:after="0" w:line="240" w:lineRule="auto"/>
        <w:jc w:val="center"/>
        <w:rPr>
          <w:rFonts w:ascii="Verdana" w:hAnsi="Verdana" w:cs="Arial"/>
          <w:b/>
          <w:iCs/>
          <w:sz w:val="20"/>
        </w:rPr>
      </w:pPr>
    </w:p>
    <w:p w14:paraId="7F24A3EE" w14:textId="77777777" w:rsidR="00171DBE" w:rsidRDefault="003E7243">
      <w:pPr>
        <w:spacing w:after="0" w:line="240" w:lineRule="auto"/>
        <w:ind w:left="993" w:hanging="993"/>
        <w:rPr>
          <w:rFonts w:eastAsia="Calibri"/>
          <w:color w:val="000000"/>
          <w:sz w:val="24"/>
          <w:szCs w:val="24"/>
        </w:rPr>
      </w:pPr>
      <w:r>
        <w:rPr>
          <w:rFonts w:eastAsia="Calibri"/>
          <w:color w:val="000000"/>
          <w:sz w:val="24"/>
          <w:szCs w:val="24"/>
        </w:rPr>
        <w:t xml:space="preserve">OGGETTO: </w:t>
      </w:r>
      <w:r>
        <w:rPr>
          <w:rFonts w:eastAsia="Calibri"/>
          <w:sz w:val="24"/>
          <w:szCs w:val="24"/>
        </w:rPr>
        <w:t>[</w:t>
      </w:r>
      <w:r>
        <w:rPr>
          <w:rFonts w:eastAsia="Calibri"/>
          <w:i/>
          <w:color w:val="FF0000"/>
          <w:sz w:val="24"/>
          <w:szCs w:val="24"/>
        </w:rPr>
        <w:t>titolo Operazione</w:t>
      </w:r>
      <w:r>
        <w:rPr>
          <w:rFonts w:eastAsia="Calibri"/>
          <w:sz w:val="24"/>
          <w:szCs w:val="24"/>
        </w:rPr>
        <w:t xml:space="preserve">] – progetto a valere sull’Azione ___ del POR FESR 2014-2020 </w:t>
      </w:r>
      <w:r>
        <w:rPr>
          <w:rFonts w:eastAsia="Calibri"/>
          <w:sz w:val="24"/>
          <w:szCs w:val="24"/>
        </w:rPr>
        <w:br/>
        <w:t>CUP ___</w:t>
      </w:r>
      <w:r>
        <w:rPr>
          <w:rFonts w:eastAsia="Calibri"/>
          <w:sz w:val="24"/>
          <w:szCs w:val="24"/>
        </w:rPr>
        <w:br/>
        <w:t>Codice Caronte ___</w:t>
      </w:r>
      <w:r>
        <w:rPr>
          <w:rFonts w:eastAsia="Calibri"/>
          <w:sz w:val="24"/>
          <w:szCs w:val="24"/>
        </w:rPr>
        <w:br/>
        <w:t>Richiesta saldo</w:t>
      </w:r>
      <w:r>
        <w:rPr>
          <w:rFonts w:eastAsia="Calibri"/>
          <w:sz w:val="24"/>
          <w:szCs w:val="24"/>
        </w:rPr>
        <w:br/>
      </w:r>
    </w:p>
    <w:p w14:paraId="3BB1EA5B" w14:textId="77777777" w:rsidR="00171DBE" w:rsidRDefault="00171DBE">
      <w:pPr>
        <w:spacing w:after="0" w:line="240" w:lineRule="auto"/>
        <w:ind w:left="993" w:hanging="993"/>
        <w:rPr>
          <w:rFonts w:eastAsia="Calibri"/>
          <w:color w:val="000000"/>
          <w:sz w:val="24"/>
          <w:szCs w:val="24"/>
        </w:rPr>
      </w:pPr>
    </w:p>
    <w:p w14:paraId="33787981" w14:textId="4BB3F87A" w:rsidR="00171DBE" w:rsidRDefault="003E7243">
      <w:pPr>
        <w:spacing w:after="0" w:line="240" w:lineRule="auto"/>
        <w:jc w:val="both"/>
        <w:rPr>
          <w:rFonts w:eastAsia="Calibri"/>
          <w:sz w:val="24"/>
          <w:szCs w:val="24"/>
        </w:rPr>
      </w:pPr>
      <w:r>
        <w:rPr>
          <w:rFonts w:eastAsia="Calibri"/>
          <w:sz w:val="24"/>
          <w:szCs w:val="24"/>
        </w:rPr>
        <w:t xml:space="preserve">Il/La sottoscritto/a ……………………. nato/a </w:t>
      </w:r>
      <w:proofErr w:type="spellStart"/>
      <w:r>
        <w:rPr>
          <w:rFonts w:eastAsia="Calibri"/>
          <w:sz w:val="24"/>
          <w:szCs w:val="24"/>
        </w:rPr>
        <w:t>a</w:t>
      </w:r>
      <w:proofErr w:type="spellEnd"/>
      <w:r>
        <w:rPr>
          <w:rFonts w:eastAsia="Calibri"/>
          <w:sz w:val="24"/>
          <w:szCs w:val="24"/>
        </w:rPr>
        <w:t xml:space="preserve"> ……………………… </w:t>
      </w:r>
      <w:proofErr w:type="gramStart"/>
      <w:r>
        <w:rPr>
          <w:rFonts w:eastAsia="Calibri"/>
          <w:sz w:val="24"/>
          <w:szCs w:val="24"/>
        </w:rPr>
        <w:t>(….</w:t>
      </w:r>
      <w:proofErr w:type="gramEnd"/>
      <w:r>
        <w:rPr>
          <w:rFonts w:eastAsia="Calibri"/>
          <w:sz w:val="24"/>
          <w:szCs w:val="24"/>
        </w:rPr>
        <w:t>) il…………… CF ………………….. Tel ……………. fax ……………… e-mail ……………</w:t>
      </w:r>
      <w:proofErr w:type="gramStart"/>
      <w:r>
        <w:rPr>
          <w:rFonts w:eastAsia="Calibri"/>
          <w:sz w:val="24"/>
          <w:szCs w:val="24"/>
        </w:rPr>
        <w:t>…….</w:t>
      </w:r>
      <w:proofErr w:type="gramEnd"/>
      <w:r>
        <w:rPr>
          <w:rFonts w:eastAsia="Calibri"/>
          <w:sz w:val="24"/>
          <w:szCs w:val="24"/>
        </w:rPr>
        <w:t>., in qualità di legale rappresentante del Beneficiario ammesso a contributo con Decreto di quantificazione definitiva del finanziamento n. ___ del ___</w:t>
      </w:r>
      <w:r w:rsidR="00861419" w:rsidRPr="007358C7">
        <w:rPr>
          <w:rFonts w:eastAsia="Calibri"/>
          <w:sz w:val="24"/>
          <w:szCs w:val="24"/>
        </w:rPr>
        <w:t xml:space="preserve"> per un importo del contributo pari a Euro _____________________</w:t>
      </w:r>
      <w:r w:rsidR="00861419" w:rsidRPr="00FE4706">
        <w:rPr>
          <w:rFonts w:cs="Calibri"/>
        </w:rPr>
        <w:t xml:space="preserve"> </w:t>
      </w:r>
    </w:p>
    <w:p w14:paraId="1256E8DB" w14:textId="77777777" w:rsidR="00861419" w:rsidRPr="007358C7" w:rsidRDefault="00861419" w:rsidP="00861419">
      <w:pPr>
        <w:spacing w:before="240" w:after="240"/>
        <w:jc w:val="center"/>
        <w:rPr>
          <w:rFonts w:cs="Calibri"/>
          <w:b/>
          <w:sz w:val="24"/>
          <w:szCs w:val="24"/>
        </w:rPr>
      </w:pPr>
      <w:r w:rsidRPr="007358C7">
        <w:rPr>
          <w:rFonts w:cs="Calibri"/>
          <w:b/>
          <w:sz w:val="24"/>
          <w:szCs w:val="24"/>
        </w:rPr>
        <w:t>RICHEDE</w:t>
      </w:r>
    </w:p>
    <w:p w14:paraId="2B2FC7F1" w14:textId="77777777" w:rsidR="00861419" w:rsidRPr="007358C7" w:rsidRDefault="00861419" w:rsidP="00953050">
      <w:pPr>
        <w:numPr>
          <w:ilvl w:val="0"/>
          <w:numId w:val="67"/>
        </w:numPr>
        <w:spacing w:after="0" w:line="240" w:lineRule="auto"/>
        <w:ind w:left="426" w:hanging="426"/>
        <w:jc w:val="both"/>
        <w:rPr>
          <w:rFonts w:cs="Calibri"/>
          <w:sz w:val="24"/>
          <w:szCs w:val="24"/>
        </w:rPr>
      </w:pPr>
      <w:r w:rsidRPr="007358C7">
        <w:rPr>
          <w:rFonts w:cs="Calibri"/>
          <w:sz w:val="24"/>
          <w:szCs w:val="24"/>
        </w:rPr>
        <w:t>l’erogazione della quota di saldo pari ad euro …………………</w:t>
      </w:r>
      <w:proofErr w:type="gramStart"/>
      <w:r w:rsidRPr="007358C7">
        <w:rPr>
          <w:rFonts w:cs="Calibri"/>
          <w:sz w:val="24"/>
          <w:szCs w:val="24"/>
        </w:rPr>
        <w:t>…….</w:t>
      </w:r>
      <w:proofErr w:type="gramEnd"/>
      <w:r w:rsidRPr="007358C7">
        <w:rPr>
          <w:rFonts w:cs="Calibri"/>
          <w:sz w:val="24"/>
          <w:szCs w:val="24"/>
        </w:rPr>
        <w:t xml:space="preserve">., </w:t>
      </w:r>
    </w:p>
    <w:p w14:paraId="63162CBC" w14:textId="77777777" w:rsidR="00861419" w:rsidRPr="007358C7" w:rsidRDefault="00861419" w:rsidP="00953050">
      <w:pPr>
        <w:numPr>
          <w:ilvl w:val="0"/>
          <w:numId w:val="67"/>
        </w:numPr>
        <w:spacing w:after="0" w:line="240" w:lineRule="auto"/>
        <w:ind w:left="426" w:hanging="426"/>
        <w:jc w:val="both"/>
        <w:rPr>
          <w:rFonts w:cs="Calibri"/>
          <w:sz w:val="24"/>
          <w:szCs w:val="24"/>
        </w:rPr>
      </w:pPr>
      <w:r w:rsidRPr="007358C7">
        <w:rPr>
          <w:rFonts w:cs="Calibri"/>
          <w:sz w:val="24"/>
          <w:szCs w:val="24"/>
        </w:rPr>
        <w:t>che il suddetto pagamento, richiesto a titolo di saldo sia accreditato sul seguente conto corrente bancario intestato al __________________</w:t>
      </w:r>
    </w:p>
    <w:p w14:paraId="64BF0D60" w14:textId="77777777" w:rsidR="00861419" w:rsidRPr="007358C7" w:rsidRDefault="00861419" w:rsidP="00861419">
      <w:pPr>
        <w:spacing w:before="240" w:after="240"/>
        <w:rPr>
          <w:rFonts w:cs="Calibri"/>
          <w:b/>
          <w:sz w:val="24"/>
          <w:szCs w:val="24"/>
        </w:rPr>
      </w:pPr>
      <w:r w:rsidRPr="007358C7">
        <w:rPr>
          <w:rFonts w:cs="Calibri"/>
          <w:b/>
          <w:sz w:val="24"/>
          <w:szCs w:val="24"/>
        </w:rPr>
        <w:t xml:space="preserve">A tal fine allega: </w:t>
      </w:r>
    </w:p>
    <w:p w14:paraId="1070F6FE" w14:textId="3B36060E" w:rsidR="00861419" w:rsidRPr="007358C7" w:rsidRDefault="00861419" w:rsidP="00953050">
      <w:pPr>
        <w:numPr>
          <w:ilvl w:val="0"/>
          <w:numId w:val="67"/>
        </w:numPr>
        <w:spacing w:after="0" w:line="240" w:lineRule="auto"/>
        <w:ind w:left="426" w:hanging="426"/>
        <w:jc w:val="both"/>
        <w:rPr>
          <w:rFonts w:cs="Calibri"/>
          <w:sz w:val="24"/>
          <w:szCs w:val="24"/>
        </w:rPr>
      </w:pPr>
      <w:r w:rsidRPr="007358C7">
        <w:rPr>
          <w:rFonts w:cs="Calibri"/>
          <w:sz w:val="24"/>
          <w:szCs w:val="24"/>
        </w:rPr>
        <w:t xml:space="preserve">Prospetto riepilogativo delle somme a saldo richieste con la presente istanza ripartite per singola voce di costo secondo lo schema di cui all’allegato </w:t>
      </w:r>
      <w:r w:rsidR="000F0DE1">
        <w:rPr>
          <w:rFonts w:cs="Calibri"/>
          <w:sz w:val="24"/>
          <w:szCs w:val="24"/>
        </w:rPr>
        <w:t>7</w:t>
      </w:r>
      <w:r w:rsidRPr="007358C7">
        <w:rPr>
          <w:rFonts w:cs="Calibri"/>
          <w:sz w:val="24"/>
          <w:szCs w:val="24"/>
        </w:rPr>
        <w:t xml:space="preserve"> all’Avviso di </w:t>
      </w:r>
      <w:proofErr w:type="gramStart"/>
      <w:r w:rsidRPr="007358C7">
        <w:rPr>
          <w:rFonts w:cs="Calibri"/>
          <w:sz w:val="24"/>
          <w:szCs w:val="24"/>
        </w:rPr>
        <w:t>selezione ;</w:t>
      </w:r>
      <w:proofErr w:type="gramEnd"/>
      <w:r w:rsidRPr="007358C7">
        <w:rPr>
          <w:rFonts w:cs="Calibri"/>
          <w:sz w:val="24"/>
          <w:szCs w:val="24"/>
        </w:rPr>
        <w:t xml:space="preserve">  </w:t>
      </w:r>
    </w:p>
    <w:p w14:paraId="58C01CF4" w14:textId="77777777" w:rsidR="00861419" w:rsidRPr="007358C7" w:rsidRDefault="00861419" w:rsidP="00953050">
      <w:pPr>
        <w:numPr>
          <w:ilvl w:val="0"/>
          <w:numId w:val="67"/>
        </w:numPr>
        <w:spacing w:after="0" w:line="240" w:lineRule="auto"/>
        <w:ind w:left="426" w:hanging="426"/>
        <w:jc w:val="both"/>
        <w:rPr>
          <w:rFonts w:cs="Calibri"/>
          <w:sz w:val="24"/>
          <w:szCs w:val="24"/>
        </w:rPr>
      </w:pPr>
      <w:r w:rsidRPr="007358C7">
        <w:rPr>
          <w:rFonts w:cs="Calibri"/>
          <w:sz w:val="24"/>
          <w:szCs w:val="24"/>
        </w:rPr>
        <w:t xml:space="preserve">Stato finale </w:t>
      </w:r>
      <w:proofErr w:type="gramStart"/>
      <w:r w:rsidRPr="007358C7">
        <w:rPr>
          <w:rFonts w:cs="Calibri"/>
          <w:sz w:val="24"/>
          <w:szCs w:val="24"/>
        </w:rPr>
        <w:t>dei  lavori</w:t>
      </w:r>
      <w:proofErr w:type="gramEnd"/>
      <w:r w:rsidRPr="007358C7">
        <w:rPr>
          <w:rFonts w:cs="Calibri"/>
          <w:sz w:val="24"/>
          <w:szCs w:val="24"/>
        </w:rPr>
        <w:t xml:space="preserve"> citato nel prospetto riepilogativo delle somme richieste. </w:t>
      </w:r>
    </w:p>
    <w:p w14:paraId="6DA94B3B" w14:textId="0F675F9B" w:rsidR="001B4523" w:rsidRDefault="001B4523" w:rsidP="001B4523">
      <w:pPr>
        <w:pStyle w:val="Paragrafoelenco"/>
        <w:numPr>
          <w:ilvl w:val="0"/>
          <w:numId w:val="67"/>
        </w:numPr>
        <w:spacing w:after="0" w:line="240" w:lineRule="auto"/>
        <w:jc w:val="both"/>
        <w:rPr>
          <w:rFonts w:cs="Arial"/>
          <w:szCs w:val="24"/>
        </w:rPr>
      </w:pPr>
      <w:r>
        <w:rPr>
          <w:rFonts w:cs="Arial"/>
          <w:szCs w:val="24"/>
        </w:rPr>
        <w:t xml:space="preserve">file xml relativo alla fattura con annullo apposto con apposita dicitura nel campo “note”; [ovvero], dichiarazione sostitutiva di atto notorio ai sensi del DPR 445/2000, secondo il modello dell’allegato </w:t>
      </w:r>
      <w:r w:rsidR="00010306">
        <w:rPr>
          <w:rFonts w:cs="Arial"/>
          <w:szCs w:val="24"/>
        </w:rPr>
        <w:t>6.9</w:t>
      </w:r>
      <w:r>
        <w:rPr>
          <w:rFonts w:cs="Arial"/>
          <w:szCs w:val="24"/>
        </w:rPr>
        <w:t>;</w:t>
      </w:r>
    </w:p>
    <w:p w14:paraId="5D239CB2" w14:textId="6F3607C8" w:rsidR="00861419" w:rsidRPr="007358C7" w:rsidRDefault="00861419" w:rsidP="00953050">
      <w:pPr>
        <w:numPr>
          <w:ilvl w:val="0"/>
          <w:numId w:val="67"/>
        </w:numPr>
        <w:spacing w:after="0" w:line="240" w:lineRule="auto"/>
        <w:ind w:left="426" w:hanging="426"/>
        <w:jc w:val="both"/>
        <w:rPr>
          <w:rFonts w:cs="Calibri"/>
          <w:sz w:val="24"/>
          <w:szCs w:val="24"/>
        </w:rPr>
      </w:pPr>
      <w:r w:rsidRPr="007358C7">
        <w:rPr>
          <w:rFonts w:cs="Calibri"/>
          <w:sz w:val="24"/>
          <w:szCs w:val="24"/>
        </w:rPr>
        <w:t xml:space="preserve"> (per richieste di erogazione connesse a somme a disposizione quali, a titolo esemplificativo, competenze tecniche per direzione lavori);</w:t>
      </w:r>
    </w:p>
    <w:p w14:paraId="3A3F539F" w14:textId="06D57806" w:rsidR="00861419" w:rsidRPr="007358C7" w:rsidRDefault="00861419" w:rsidP="00953050">
      <w:pPr>
        <w:numPr>
          <w:ilvl w:val="0"/>
          <w:numId w:val="67"/>
        </w:numPr>
        <w:spacing w:after="0" w:line="240" w:lineRule="auto"/>
        <w:ind w:left="426" w:hanging="426"/>
        <w:jc w:val="both"/>
        <w:rPr>
          <w:rFonts w:cs="Calibri"/>
          <w:sz w:val="24"/>
          <w:szCs w:val="24"/>
        </w:rPr>
      </w:pPr>
      <w:r w:rsidRPr="007358C7">
        <w:rPr>
          <w:rFonts w:cs="Calibri"/>
          <w:sz w:val="24"/>
          <w:szCs w:val="24"/>
        </w:rPr>
        <w:t xml:space="preserve">Modello di rendicontazione delle spese sostenute, redatto secondo il format allegato 11 all’Avviso di selezione, corredato dalla documentazione comprovante tali spese; </w:t>
      </w:r>
    </w:p>
    <w:p w14:paraId="2A77D760" w14:textId="77777777" w:rsidR="00861419" w:rsidRPr="007358C7" w:rsidRDefault="00861419" w:rsidP="00953050">
      <w:pPr>
        <w:numPr>
          <w:ilvl w:val="0"/>
          <w:numId w:val="67"/>
        </w:numPr>
        <w:spacing w:after="0" w:line="240" w:lineRule="auto"/>
        <w:ind w:left="426" w:hanging="426"/>
        <w:jc w:val="both"/>
        <w:rPr>
          <w:rFonts w:cs="Calibri"/>
          <w:sz w:val="24"/>
          <w:szCs w:val="24"/>
        </w:rPr>
      </w:pPr>
      <w:r w:rsidRPr="007358C7">
        <w:rPr>
          <w:rFonts w:cs="Calibri"/>
          <w:sz w:val="24"/>
          <w:szCs w:val="24"/>
        </w:rPr>
        <w:t>Certificato di Collaudo o di regolare esecuzione (a seconda dell’opzione adottata dall’amministrazione in relazione alla soglia finanziaria dell’intervento</w:t>
      </w:r>
      <w:proofErr w:type="gramStart"/>
      <w:r w:rsidRPr="007358C7">
        <w:rPr>
          <w:rFonts w:cs="Calibri"/>
          <w:sz w:val="24"/>
          <w:szCs w:val="24"/>
        </w:rPr>
        <w:t>) ;</w:t>
      </w:r>
      <w:proofErr w:type="gramEnd"/>
    </w:p>
    <w:p w14:paraId="528E44D5" w14:textId="77777777" w:rsidR="00861419" w:rsidRPr="007358C7" w:rsidRDefault="00861419" w:rsidP="00953050">
      <w:pPr>
        <w:numPr>
          <w:ilvl w:val="0"/>
          <w:numId w:val="67"/>
        </w:numPr>
        <w:spacing w:after="0" w:line="240" w:lineRule="auto"/>
        <w:ind w:left="426" w:hanging="426"/>
        <w:jc w:val="both"/>
        <w:rPr>
          <w:rFonts w:cs="Calibri"/>
          <w:sz w:val="24"/>
          <w:szCs w:val="24"/>
        </w:rPr>
      </w:pPr>
      <w:r w:rsidRPr="007358C7">
        <w:rPr>
          <w:rFonts w:cs="Calibri"/>
          <w:sz w:val="24"/>
          <w:szCs w:val="24"/>
        </w:rPr>
        <w:t>Dichiarazione attestante la piena funzionalità dell’opera;</w:t>
      </w:r>
    </w:p>
    <w:p w14:paraId="36F379BE" w14:textId="77777777" w:rsidR="00861419" w:rsidRPr="007358C7" w:rsidRDefault="00861419" w:rsidP="00953050">
      <w:pPr>
        <w:numPr>
          <w:ilvl w:val="0"/>
          <w:numId w:val="67"/>
        </w:numPr>
        <w:spacing w:after="0" w:line="240" w:lineRule="auto"/>
        <w:ind w:left="426" w:hanging="426"/>
        <w:jc w:val="both"/>
        <w:rPr>
          <w:rFonts w:cs="Calibri"/>
          <w:sz w:val="24"/>
          <w:szCs w:val="24"/>
        </w:rPr>
      </w:pPr>
      <w:r w:rsidRPr="007358C7">
        <w:rPr>
          <w:rFonts w:cs="Calibri"/>
          <w:sz w:val="24"/>
          <w:szCs w:val="24"/>
        </w:rPr>
        <w:t>Altro [specificare eventuale ulteriore documentazione]</w:t>
      </w:r>
    </w:p>
    <w:p w14:paraId="35924A1C" w14:textId="77777777" w:rsidR="00861419" w:rsidRPr="007358C7" w:rsidRDefault="00861419" w:rsidP="00861419">
      <w:pPr>
        <w:spacing w:before="240" w:after="240"/>
        <w:jc w:val="center"/>
        <w:rPr>
          <w:rFonts w:cs="Calibri"/>
          <w:b/>
          <w:sz w:val="24"/>
          <w:szCs w:val="24"/>
        </w:rPr>
      </w:pPr>
      <w:r w:rsidRPr="007358C7">
        <w:rPr>
          <w:rFonts w:cs="Calibri"/>
          <w:b/>
          <w:sz w:val="24"/>
          <w:szCs w:val="24"/>
        </w:rPr>
        <w:t>DICHIARA</w:t>
      </w:r>
    </w:p>
    <w:p w14:paraId="4831F714" w14:textId="77777777" w:rsidR="00861419" w:rsidRPr="007358C7" w:rsidRDefault="00861419" w:rsidP="00861419">
      <w:pPr>
        <w:spacing w:after="80"/>
        <w:rPr>
          <w:rFonts w:cs="Calibri"/>
          <w:sz w:val="24"/>
          <w:szCs w:val="24"/>
        </w:rPr>
      </w:pPr>
      <w:r w:rsidRPr="007358C7">
        <w:rPr>
          <w:rFonts w:cs="Calibri"/>
          <w:sz w:val="24"/>
          <w:szCs w:val="24"/>
        </w:rPr>
        <w:t>Ai sensi degli art. 46 e 47 del DPR 28 dicembre 2000, n. 445,</w:t>
      </w:r>
    </w:p>
    <w:p w14:paraId="3FE08B1D" w14:textId="77777777" w:rsidR="00861419" w:rsidRPr="007358C7" w:rsidRDefault="00861419" w:rsidP="00953050">
      <w:pPr>
        <w:pStyle w:val="Paragrafoelenco"/>
        <w:numPr>
          <w:ilvl w:val="0"/>
          <w:numId w:val="45"/>
        </w:numPr>
        <w:spacing w:after="80" w:line="240" w:lineRule="auto"/>
        <w:ind w:left="426" w:hanging="426"/>
        <w:jc w:val="both"/>
        <w:rPr>
          <w:rFonts w:cs="Calibri"/>
          <w:sz w:val="24"/>
          <w:szCs w:val="24"/>
        </w:rPr>
      </w:pPr>
      <w:r w:rsidRPr="007358C7">
        <w:rPr>
          <w:rFonts w:cs="Calibri"/>
          <w:sz w:val="24"/>
          <w:szCs w:val="24"/>
        </w:rPr>
        <w:t>che le attività realizzate alla data di ultimazione dell’operazione sono conformi a quanto dichiarato nell’istanza di contributo finanziario, nonché all’Operazione ammessa a contributo finanziario con il provvedimento di finanziamento n. ___ del ____________________ per un ammontare finanziario pari a ___________________</w:t>
      </w:r>
    </w:p>
    <w:p w14:paraId="2445B100" w14:textId="158214E5" w:rsidR="00861419" w:rsidRPr="007358C7" w:rsidRDefault="00861419" w:rsidP="00953050">
      <w:pPr>
        <w:pStyle w:val="Paragrafoelenco"/>
        <w:numPr>
          <w:ilvl w:val="0"/>
          <w:numId w:val="45"/>
        </w:numPr>
        <w:spacing w:after="80" w:line="240" w:lineRule="auto"/>
        <w:ind w:left="426" w:hanging="426"/>
        <w:jc w:val="both"/>
        <w:rPr>
          <w:rFonts w:cs="Calibri"/>
          <w:sz w:val="24"/>
          <w:szCs w:val="24"/>
        </w:rPr>
      </w:pPr>
      <w:r w:rsidRPr="007358C7">
        <w:rPr>
          <w:rFonts w:cs="Calibri"/>
          <w:sz w:val="24"/>
          <w:szCs w:val="24"/>
        </w:rPr>
        <w:lastRenderedPageBreak/>
        <w:t>che la tempistica di ultimazione dell’Operazione è coerente e conforme con le previsioni indicate nel</w:t>
      </w:r>
      <w:r w:rsidR="00C86CED">
        <w:rPr>
          <w:rFonts w:cs="Calibri"/>
          <w:sz w:val="24"/>
          <w:szCs w:val="24"/>
        </w:rPr>
        <w:t xml:space="preserve"> Disciplinare sottoscritto</w:t>
      </w:r>
      <w:r w:rsidRPr="007358C7">
        <w:rPr>
          <w:rFonts w:cs="Calibri"/>
          <w:sz w:val="24"/>
          <w:szCs w:val="24"/>
        </w:rPr>
        <w:t xml:space="preserve"> in data_____________;</w:t>
      </w:r>
    </w:p>
    <w:p w14:paraId="20A42232" w14:textId="77777777" w:rsidR="00861419" w:rsidRPr="007358C7" w:rsidRDefault="00861419" w:rsidP="00953050">
      <w:pPr>
        <w:pStyle w:val="Paragrafoelenco"/>
        <w:numPr>
          <w:ilvl w:val="0"/>
          <w:numId w:val="45"/>
        </w:numPr>
        <w:spacing w:after="80" w:line="240" w:lineRule="auto"/>
        <w:ind w:left="426" w:hanging="426"/>
        <w:jc w:val="both"/>
        <w:rPr>
          <w:rFonts w:cs="Calibri"/>
          <w:sz w:val="24"/>
          <w:szCs w:val="24"/>
        </w:rPr>
      </w:pPr>
      <w:r w:rsidRPr="007358C7">
        <w:rPr>
          <w:rFonts w:cs="Calibri"/>
          <w:sz w:val="24"/>
          <w:szCs w:val="24"/>
        </w:rPr>
        <w:t xml:space="preserve">che ogni adempimento procedurale finalizzato all’attuazione dell’operazione in oggetto è stato effettuato in ottemperanza al quadro normativo tracciato dal D. Lgs. 50/2016 e </w:t>
      </w:r>
      <w:proofErr w:type="spellStart"/>
      <w:proofErr w:type="gramStart"/>
      <w:r w:rsidRPr="007358C7">
        <w:rPr>
          <w:rFonts w:cs="Calibri"/>
          <w:sz w:val="24"/>
          <w:szCs w:val="24"/>
        </w:rPr>
        <w:t>s.m.i.</w:t>
      </w:r>
      <w:proofErr w:type="spellEnd"/>
      <w:r w:rsidRPr="007358C7">
        <w:rPr>
          <w:rFonts w:cs="Calibri"/>
          <w:sz w:val="24"/>
          <w:szCs w:val="24"/>
        </w:rPr>
        <w:t>;;</w:t>
      </w:r>
      <w:proofErr w:type="gramEnd"/>
    </w:p>
    <w:p w14:paraId="53C09FCB" w14:textId="137C43EF" w:rsidR="00861419" w:rsidRPr="007358C7" w:rsidRDefault="00861419" w:rsidP="00953050">
      <w:pPr>
        <w:pStyle w:val="Paragrafoelenco"/>
        <w:numPr>
          <w:ilvl w:val="0"/>
          <w:numId w:val="45"/>
        </w:numPr>
        <w:spacing w:after="80" w:line="240" w:lineRule="auto"/>
        <w:ind w:left="426" w:hanging="426"/>
        <w:jc w:val="both"/>
        <w:rPr>
          <w:rFonts w:cs="Calibri"/>
          <w:sz w:val="24"/>
          <w:szCs w:val="24"/>
        </w:rPr>
      </w:pPr>
      <w:r w:rsidRPr="007358C7">
        <w:rPr>
          <w:rFonts w:cs="Calibri"/>
          <w:sz w:val="24"/>
          <w:szCs w:val="24"/>
        </w:rPr>
        <w:t xml:space="preserve">di accettare i controlli che la Regione </w:t>
      </w:r>
      <w:r w:rsidR="00A131B5">
        <w:rPr>
          <w:rFonts w:cs="Calibri"/>
          <w:sz w:val="24"/>
          <w:szCs w:val="24"/>
        </w:rPr>
        <w:t>Siciliana</w:t>
      </w:r>
      <w:r w:rsidRPr="007358C7">
        <w:rPr>
          <w:rFonts w:cs="Calibri"/>
          <w:sz w:val="24"/>
          <w:szCs w:val="24"/>
        </w:rPr>
        <w:t xml:space="preserve"> e/o soggetto da essa indicato, nonché i funzionari autorizzati della Comunità europea e i loro rappresentanti autorizzati riterranno opportuno effettuare;</w:t>
      </w:r>
    </w:p>
    <w:p w14:paraId="1FBF2177" w14:textId="466A351A" w:rsidR="00861419" w:rsidRPr="007358C7" w:rsidRDefault="00861419" w:rsidP="00953050">
      <w:pPr>
        <w:pStyle w:val="Paragrafoelenco"/>
        <w:numPr>
          <w:ilvl w:val="0"/>
          <w:numId w:val="45"/>
        </w:numPr>
        <w:spacing w:after="80" w:line="240" w:lineRule="auto"/>
        <w:ind w:left="426" w:hanging="426"/>
        <w:jc w:val="both"/>
        <w:rPr>
          <w:rFonts w:cs="Calibri"/>
          <w:sz w:val="24"/>
          <w:szCs w:val="24"/>
        </w:rPr>
      </w:pPr>
      <w:r w:rsidRPr="007358C7">
        <w:rPr>
          <w:rFonts w:cs="Calibri"/>
          <w:sz w:val="24"/>
          <w:szCs w:val="24"/>
        </w:rPr>
        <w:t>di impegnarsi a conservare e mantenere la documentazione di spesa per un periodo di dieci anni a decorrere dal 31 dicembre successivo alla presentazione dei conti nei quali sono incluse le spese finali dell’Operazione completata;</w:t>
      </w:r>
    </w:p>
    <w:p w14:paraId="0273893B" w14:textId="77777777" w:rsidR="00861419" w:rsidRPr="007358C7" w:rsidRDefault="00861419" w:rsidP="00953050">
      <w:pPr>
        <w:numPr>
          <w:ilvl w:val="0"/>
          <w:numId w:val="45"/>
        </w:numPr>
        <w:tabs>
          <w:tab w:val="left" w:pos="709"/>
        </w:tabs>
        <w:spacing w:after="80" w:line="240" w:lineRule="auto"/>
        <w:ind w:left="426" w:hanging="426"/>
        <w:jc w:val="both"/>
        <w:rPr>
          <w:rFonts w:cs="Calibri"/>
          <w:sz w:val="24"/>
          <w:szCs w:val="24"/>
        </w:rPr>
      </w:pPr>
      <w:r w:rsidRPr="007358C7">
        <w:rPr>
          <w:rFonts w:cs="Calibri"/>
          <w:sz w:val="24"/>
          <w:szCs w:val="24"/>
        </w:rPr>
        <w:t>la propria più ampia disponibilità e collaborazione a fornire estratti o copie dei suddetti documenti alle persone o agli organismi che ne hanno diritto, compresi il personale autorizzato dell’Autorità di Gestione, dell’Autorità di Certificazione, e dell’Autorità di Audit, nonché i funzionari autorizzati della Comunità europea e i loro rappresentanti autorizzati;</w:t>
      </w:r>
    </w:p>
    <w:p w14:paraId="25645C59" w14:textId="77777777" w:rsidR="00861419" w:rsidRPr="007358C7" w:rsidRDefault="00861419" w:rsidP="00953050">
      <w:pPr>
        <w:pStyle w:val="Paragrafoelenco"/>
        <w:widowControl w:val="0"/>
        <w:numPr>
          <w:ilvl w:val="0"/>
          <w:numId w:val="45"/>
        </w:numPr>
        <w:autoSpaceDE w:val="0"/>
        <w:autoSpaceDN w:val="0"/>
        <w:adjustRightInd w:val="0"/>
        <w:spacing w:after="80" w:line="240" w:lineRule="auto"/>
        <w:ind w:left="426" w:hanging="426"/>
        <w:jc w:val="both"/>
        <w:rPr>
          <w:rFonts w:cs="Calibri"/>
          <w:color w:val="000000"/>
          <w:sz w:val="24"/>
          <w:szCs w:val="24"/>
        </w:rPr>
      </w:pPr>
      <w:r w:rsidRPr="007358C7">
        <w:rPr>
          <w:rFonts w:cs="Calibri"/>
          <w:color w:val="000000"/>
          <w:sz w:val="24"/>
          <w:szCs w:val="24"/>
        </w:rPr>
        <w:t xml:space="preserve">che sono state rispettate tutte le prescrizioni di legge nazionale e regionale, in materia di contrasto al lavoro non regolare, nonché le altre disposizioni nazionali e regionali in materia di trasparenza dell’azione amministrativa, di tracciabilità dei pagamenti, di contrasto alla criminalità organizzata e di anticorruzione </w:t>
      </w:r>
      <w:r w:rsidRPr="007358C7">
        <w:rPr>
          <w:rFonts w:cs="Calibri"/>
          <w:i/>
          <w:color w:val="000000"/>
          <w:sz w:val="24"/>
          <w:szCs w:val="24"/>
        </w:rPr>
        <w:t>ex lege</w:t>
      </w:r>
      <w:r w:rsidRPr="007358C7">
        <w:rPr>
          <w:rFonts w:cs="Calibri"/>
          <w:color w:val="000000"/>
          <w:sz w:val="24"/>
          <w:szCs w:val="24"/>
        </w:rPr>
        <w:t xml:space="preserve"> n. 190/2010;</w:t>
      </w:r>
    </w:p>
    <w:p w14:paraId="163799DA" w14:textId="77777777" w:rsidR="00861419" w:rsidRPr="007358C7" w:rsidRDefault="00861419" w:rsidP="00953050">
      <w:pPr>
        <w:pStyle w:val="Paragrafoelenco"/>
        <w:widowControl w:val="0"/>
        <w:numPr>
          <w:ilvl w:val="0"/>
          <w:numId w:val="45"/>
        </w:numPr>
        <w:autoSpaceDE w:val="0"/>
        <w:autoSpaceDN w:val="0"/>
        <w:adjustRightInd w:val="0"/>
        <w:spacing w:after="80" w:line="240" w:lineRule="auto"/>
        <w:ind w:left="426" w:hanging="426"/>
        <w:jc w:val="both"/>
        <w:rPr>
          <w:rFonts w:cs="Calibri"/>
          <w:color w:val="000000"/>
          <w:sz w:val="24"/>
          <w:szCs w:val="24"/>
        </w:rPr>
      </w:pPr>
      <w:r w:rsidRPr="007358C7">
        <w:rPr>
          <w:rFonts w:cs="Calibri"/>
          <w:color w:val="000000"/>
          <w:sz w:val="24"/>
          <w:szCs w:val="24"/>
        </w:rPr>
        <w:t>che non sono stati ottenuti, né richiesti, ulteriori rimborsi, contributi e integrazioni di altri soggetti, pubblici o privati, nazionali, regionali, provinciali e/o comunitari (ovvero sono stati ottenuti o richiesti quali e in quale misura e su quali spese);</w:t>
      </w:r>
    </w:p>
    <w:p w14:paraId="6E1610AA" w14:textId="3819C668" w:rsidR="00861419" w:rsidRPr="007358C7" w:rsidRDefault="00861419" w:rsidP="00953050">
      <w:pPr>
        <w:pStyle w:val="Paragrafoelenco"/>
        <w:numPr>
          <w:ilvl w:val="0"/>
          <w:numId w:val="45"/>
        </w:numPr>
        <w:spacing w:after="80" w:line="240" w:lineRule="auto"/>
        <w:ind w:left="426" w:hanging="426"/>
        <w:jc w:val="both"/>
        <w:rPr>
          <w:rFonts w:cs="Calibri"/>
          <w:sz w:val="24"/>
          <w:szCs w:val="24"/>
        </w:rPr>
      </w:pPr>
      <w:r w:rsidRPr="007358C7">
        <w:rPr>
          <w:rFonts w:cs="Calibri"/>
          <w:sz w:val="24"/>
          <w:szCs w:val="24"/>
        </w:rPr>
        <w:t xml:space="preserve">che sono stati trasmessi alla Regione </w:t>
      </w:r>
      <w:r w:rsidR="00A131B5">
        <w:rPr>
          <w:rFonts w:cs="Calibri"/>
          <w:sz w:val="24"/>
          <w:szCs w:val="24"/>
        </w:rPr>
        <w:t>Siciliana</w:t>
      </w:r>
      <w:r w:rsidRPr="007358C7">
        <w:rPr>
          <w:rFonts w:cs="Calibri"/>
          <w:sz w:val="24"/>
          <w:szCs w:val="24"/>
        </w:rPr>
        <w:t xml:space="preserve"> i dati di monitoraggio economico, finanziario, fisico e procedurale e sono stati imputati nel sistema di monitoraggio economico, finanziario, fisico e procedurale SIURP gli atti e la documentazione relativi alle varie fasi di realizzazione dell'Operazione;</w:t>
      </w:r>
    </w:p>
    <w:p w14:paraId="5F8A4D1B" w14:textId="77777777" w:rsidR="00861419" w:rsidRPr="007358C7" w:rsidRDefault="00861419" w:rsidP="00953050">
      <w:pPr>
        <w:pStyle w:val="Paragrafoelenco"/>
        <w:numPr>
          <w:ilvl w:val="0"/>
          <w:numId w:val="45"/>
        </w:numPr>
        <w:spacing w:after="80" w:line="240" w:lineRule="auto"/>
        <w:ind w:left="426" w:hanging="426"/>
        <w:jc w:val="both"/>
        <w:rPr>
          <w:rFonts w:cs="Calibri"/>
          <w:sz w:val="24"/>
          <w:szCs w:val="24"/>
        </w:rPr>
      </w:pPr>
      <w:r w:rsidRPr="007358C7">
        <w:rPr>
          <w:rFonts w:cs="Calibri"/>
          <w:sz w:val="24"/>
          <w:szCs w:val="24"/>
        </w:rPr>
        <w:t>che l’Operazione è in uso e funzionante, come attestato dalla documentazione allegata;</w:t>
      </w:r>
    </w:p>
    <w:p w14:paraId="57BCEEAE" w14:textId="77777777" w:rsidR="00861419" w:rsidRPr="007358C7" w:rsidRDefault="00861419" w:rsidP="00953050">
      <w:pPr>
        <w:pStyle w:val="Paragrafoelenco"/>
        <w:widowControl w:val="0"/>
        <w:numPr>
          <w:ilvl w:val="0"/>
          <w:numId w:val="45"/>
        </w:numPr>
        <w:autoSpaceDE w:val="0"/>
        <w:autoSpaceDN w:val="0"/>
        <w:adjustRightInd w:val="0"/>
        <w:spacing w:after="80" w:line="240" w:lineRule="auto"/>
        <w:ind w:left="426" w:hanging="426"/>
        <w:jc w:val="both"/>
        <w:rPr>
          <w:rFonts w:cs="Calibri"/>
          <w:color w:val="000000"/>
          <w:sz w:val="24"/>
          <w:szCs w:val="24"/>
        </w:rPr>
      </w:pPr>
      <w:r w:rsidRPr="007358C7">
        <w:rPr>
          <w:rFonts w:cs="Calibri"/>
          <w:color w:val="000000"/>
          <w:sz w:val="24"/>
          <w:szCs w:val="24"/>
        </w:rPr>
        <w:t xml:space="preserve">di aver adottato e di mantenere un sistema di contabilità separata o una codificazione contabile adeguata </w:t>
      </w:r>
      <w:proofErr w:type="gramStart"/>
      <w:r w:rsidRPr="007358C7">
        <w:rPr>
          <w:rFonts w:cs="Calibri"/>
          <w:color w:val="000000"/>
          <w:sz w:val="24"/>
          <w:szCs w:val="24"/>
        </w:rPr>
        <w:t>per</w:t>
      </w:r>
      <w:proofErr w:type="gramEnd"/>
      <w:r w:rsidRPr="007358C7">
        <w:rPr>
          <w:rFonts w:cs="Calibri"/>
          <w:color w:val="000000"/>
          <w:sz w:val="24"/>
          <w:szCs w:val="24"/>
        </w:rPr>
        <w:t xml:space="preserve"> tutte le transazioni relative al finanziamento concesso;</w:t>
      </w:r>
    </w:p>
    <w:p w14:paraId="061D7C4E" w14:textId="77777777" w:rsidR="00861419" w:rsidRPr="007358C7" w:rsidRDefault="00861419" w:rsidP="00953050">
      <w:pPr>
        <w:pStyle w:val="Paragrafoelenco"/>
        <w:numPr>
          <w:ilvl w:val="0"/>
          <w:numId w:val="45"/>
        </w:numPr>
        <w:spacing w:after="80" w:line="240" w:lineRule="auto"/>
        <w:ind w:left="426" w:hanging="426"/>
        <w:jc w:val="both"/>
        <w:rPr>
          <w:rFonts w:cs="Calibri"/>
          <w:b/>
          <w:sz w:val="24"/>
          <w:szCs w:val="24"/>
        </w:rPr>
      </w:pPr>
      <w:r w:rsidRPr="007358C7">
        <w:rPr>
          <w:rFonts w:cs="Calibri"/>
          <w:sz w:val="24"/>
          <w:szCs w:val="24"/>
        </w:rPr>
        <w:t>di essere consapevole che altre eventuali spese, sostenute nei termini temporali di ammissibilità delle spese dell’Operazione e ad essa riconducibili, ma non riportate nella rendicontazione finale, non potranno essere oggetto di ulteriori e successive richieste di contributo;</w:t>
      </w:r>
    </w:p>
    <w:p w14:paraId="34366FD0" w14:textId="77777777" w:rsidR="00861419" w:rsidRPr="007358C7" w:rsidRDefault="00861419" w:rsidP="00861419">
      <w:pPr>
        <w:spacing w:before="240" w:after="240"/>
        <w:jc w:val="center"/>
        <w:rPr>
          <w:rFonts w:cs="Calibri"/>
          <w:b/>
          <w:sz w:val="24"/>
          <w:szCs w:val="24"/>
        </w:rPr>
      </w:pPr>
      <w:r w:rsidRPr="007358C7">
        <w:rPr>
          <w:rFonts w:cs="Calibri"/>
          <w:b/>
          <w:sz w:val="24"/>
          <w:szCs w:val="24"/>
        </w:rPr>
        <w:t>COMUNICA</w:t>
      </w:r>
    </w:p>
    <w:p w14:paraId="276C503C" w14:textId="77777777" w:rsidR="00861419" w:rsidRPr="007358C7" w:rsidRDefault="00861419" w:rsidP="00861419">
      <w:pPr>
        <w:rPr>
          <w:rFonts w:cs="Calibri"/>
          <w:sz w:val="24"/>
          <w:szCs w:val="24"/>
        </w:rPr>
      </w:pPr>
      <w:r w:rsidRPr="007358C7">
        <w:rPr>
          <w:rFonts w:cs="Calibri"/>
          <w:sz w:val="24"/>
          <w:szCs w:val="24"/>
        </w:rPr>
        <w:t>Che tutta la documentazione relativa al progetto è ubicata presso ______________________ e che il soggetto addetto a tale conservazione è _________________________</w:t>
      </w:r>
      <w:proofErr w:type="gramStart"/>
      <w:r w:rsidRPr="007358C7">
        <w:rPr>
          <w:rFonts w:cs="Calibri"/>
          <w:sz w:val="24"/>
          <w:szCs w:val="24"/>
        </w:rPr>
        <w:t>_ .</w:t>
      </w:r>
      <w:proofErr w:type="gramEnd"/>
    </w:p>
    <w:p w14:paraId="014EE731" w14:textId="77777777" w:rsidR="00861419" w:rsidRPr="007358C7" w:rsidRDefault="00861419" w:rsidP="00861419">
      <w:pPr>
        <w:pStyle w:val="Paragrafoelenco"/>
        <w:spacing w:before="240" w:after="240"/>
        <w:ind w:left="360"/>
        <w:jc w:val="center"/>
        <w:rPr>
          <w:rFonts w:cs="Calibri"/>
          <w:b/>
          <w:sz w:val="24"/>
          <w:szCs w:val="24"/>
        </w:rPr>
      </w:pPr>
      <w:r w:rsidRPr="007358C7">
        <w:rPr>
          <w:rFonts w:cs="Calibri"/>
          <w:b/>
          <w:sz w:val="24"/>
          <w:szCs w:val="24"/>
        </w:rPr>
        <w:t>SOTTOSCRIZIONE DEL LEGALE RAPPRESENTANTE</w:t>
      </w:r>
    </w:p>
    <w:p w14:paraId="4B07EAAA" w14:textId="77777777" w:rsidR="00861419" w:rsidRPr="007358C7" w:rsidRDefault="00861419" w:rsidP="00861419">
      <w:pPr>
        <w:tabs>
          <w:tab w:val="left" w:pos="375"/>
        </w:tabs>
        <w:spacing w:line="340" w:lineRule="atLeast"/>
        <w:rPr>
          <w:rFonts w:cs="Calibri"/>
          <w:sz w:val="24"/>
          <w:szCs w:val="24"/>
        </w:rPr>
      </w:pPr>
      <w:r w:rsidRPr="007358C7">
        <w:rPr>
          <w:rFonts w:cs="Calibri"/>
          <w:sz w:val="24"/>
          <w:szCs w:val="24"/>
        </w:rPr>
        <w:t>Il sottoscritto dichiara di rendere le precedenti dichiarazioni ai sensi dell’art. 47 del D.P.R. 28/12/2000 n. 445, e di essere consapevole delle responsabilità penali cui può andare incontro in caso di dichiarazione mendace o di esibizione di atto falso o contenente dati non rispondenti a verità, ai sensi dell’art. 76 del D.P.R. 28/12/2000 n. 445.</w:t>
      </w:r>
    </w:p>
    <w:p w14:paraId="09C24784" w14:textId="77777777" w:rsidR="00861419" w:rsidRPr="007358C7" w:rsidRDefault="00861419" w:rsidP="00861419">
      <w:pPr>
        <w:pStyle w:val="Paragrafoelenco"/>
        <w:tabs>
          <w:tab w:val="right" w:pos="8787"/>
        </w:tabs>
        <w:spacing w:line="360" w:lineRule="auto"/>
        <w:ind w:left="360" w:right="72"/>
        <w:rPr>
          <w:rFonts w:cs="Calibri"/>
          <w:sz w:val="24"/>
          <w:szCs w:val="24"/>
        </w:rPr>
      </w:pPr>
    </w:p>
    <w:p w14:paraId="7D3E4407" w14:textId="77777777" w:rsidR="00861419" w:rsidRDefault="00861419" w:rsidP="00861419">
      <w:pPr>
        <w:rPr>
          <w:rFonts w:cs="Calibri"/>
          <w:i/>
          <w:sz w:val="24"/>
          <w:szCs w:val="24"/>
          <w:u w:val="single"/>
        </w:rPr>
      </w:pPr>
      <w:r w:rsidRPr="007358C7">
        <w:rPr>
          <w:rFonts w:cs="Calibri"/>
          <w:sz w:val="24"/>
          <w:szCs w:val="24"/>
        </w:rPr>
        <w:t>Data …………………….</w:t>
      </w:r>
      <w:r w:rsidRPr="007358C7">
        <w:rPr>
          <w:rFonts w:cs="Calibri"/>
          <w:sz w:val="24"/>
          <w:szCs w:val="24"/>
        </w:rPr>
        <w:tab/>
      </w:r>
      <w:r w:rsidRPr="007358C7">
        <w:rPr>
          <w:rFonts w:cs="Calibri"/>
          <w:sz w:val="24"/>
          <w:szCs w:val="24"/>
        </w:rPr>
        <w:tab/>
      </w:r>
      <w:r w:rsidRPr="007358C7">
        <w:rPr>
          <w:rFonts w:cs="Calibri"/>
          <w:sz w:val="24"/>
          <w:szCs w:val="24"/>
        </w:rPr>
        <w:tab/>
      </w:r>
      <w:r w:rsidRPr="007358C7">
        <w:rPr>
          <w:rFonts w:cs="Calibri"/>
          <w:sz w:val="24"/>
          <w:szCs w:val="24"/>
        </w:rPr>
        <w:tab/>
      </w:r>
      <w:r w:rsidRPr="007358C7">
        <w:rPr>
          <w:rFonts w:cs="Calibri"/>
          <w:sz w:val="24"/>
          <w:szCs w:val="24"/>
        </w:rPr>
        <w:tab/>
      </w:r>
      <w:r w:rsidRPr="007358C7">
        <w:rPr>
          <w:rFonts w:cs="Calibri"/>
          <w:sz w:val="24"/>
          <w:szCs w:val="24"/>
        </w:rPr>
        <w:tab/>
      </w:r>
      <w:r w:rsidRPr="007358C7">
        <w:rPr>
          <w:rFonts w:cs="Calibri"/>
          <w:sz w:val="24"/>
          <w:szCs w:val="24"/>
        </w:rPr>
        <w:tab/>
      </w:r>
      <w:r w:rsidRPr="007358C7">
        <w:rPr>
          <w:rFonts w:cs="Calibri"/>
          <w:sz w:val="24"/>
          <w:szCs w:val="24"/>
        </w:rPr>
        <w:tab/>
      </w:r>
      <w:r w:rsidRPr="007358C7">
        <w:rPr>
          <w:rFonts w:cs="Calibri"/>
          <w:i/>
          <w:sz w:val="24"/>
          <w:szCs w:val="24"/>
          <w:u w:val="single"/>
        </w:rPr>
        <w:t>Firma digitale</w:t>
      </w:r>
    </w:p>
    <w:p w14:paraId="47340463" w14:textId="77777777" w:rsidR="0018753B" w:rsidRDefault="0018753B" w:rsidP="00861419">
      <w:pPr>
        <w:rPr>
          <w:rFonts w:cs="Calibri"/>
          <w:i/>
          <w:sz w:val="24"/>
          <w:szCs w:val="24"/>
          <w:u w:val="single"/>
        </w:rPr>
      </w:pPr>
    </w:p>
    <w:p w14:paraId="31991857" w14:textId="77777777" w:rsidR="0018753B" w:rsidRPr="007358C7" w:rsidRDefault="0018753B" w:rsidP="00861419">
      <w:pPr>
        <w:rPr>
          <w:rFonts w:cs="Calibri"/>
          <w:i/>
          <w:sz w:val="24"/>
          <w:szCs w:val="24"/>
          <w:u w:val="single"/>
        </w:rPr>
      </w:pPr>
    </w:p>
    <w:p w14:paraId="59696C7E" w14:textId="77777777" w:rsidR="00171DBE" w:rsidRDefault="00171DBE">
      <w:pPr>
        <w:spacing w:after="0" w:line="240" w:lineRule="auto"/>
        <w:rPr>
          <w:rFonts w:cs="Times New Roman"/>
          <w:sz w:val="24"/>
          <w:szCs w:val="24"/>
          <w:lang w:eastAsia="it-IT"/>
        </w:rPr>
      </w:pPr>
    </w:p>
    <w:p w14:paraId="3C73F6B7" w14:textId="01CF0094" w:rsidR="0018753B" w:rsidRDefault="003E7243">
      <w:pPr>
        <w:spacing w:after="0" w:line="240" w:lineRule="auto"/>
        <w:rPr>
          <w:rFonts w:cs="Times New Roman"/>
          <w:sz w:val="24"/>
          <w:szCs w:val="24"/>
          <w:lang w:eastAsia="it-IT"/>
        </w:rPr>
      </w:pPr>
      <w:r>
        <w:rPr>
          <w:rFonts w:cs="Times New Roman"/>
          <w:sz w:val="24"/>
          <w:szCs w:val="24"/>
          <w:lang w:eastAsia="it-IT"/>
        </w:rPr>
        <w:t>Luogo, data</w:t>
      </w:r>
      <w:r>
        <w:rPr>
          <w:rFonts w:cs="Times New Roman"/>
          <w:sz w:val="24"/>
          <w:szCs w:val="24"/>
          <w:lang w:eastAsia="it-IT"/>
        </w:rPr>
        <w:tab/>
      </w:r>
      <w:r>
        <w:rPr>
          <w:rFonts w:cs="Times New Roman"/>
          <w:sz w:val="24"/>
          <w:szCs w:val="24"/>
          <w:lang w:eastAsia="it-IT"/>
        </w:rPr>
        <w:tab/>
      </w:r>
      <w:r>
        <w:rPr>
          <w:rFonts w:cs="Times New Roman"/>
          <w:sz w:val="24"/>
          <w:szCs w:val="24"/>
          <w:lang w:eastAsia="it-IT"/>
        </w:rPr>
        <w:tab/>
      </w:r>
      <w:r>
        <w:rPr>
          <w:rFonts w:cs="Times New Roman"/>
          <w:sz w:val="24"/>
          <w:szCs w:val="24"/>
          <w:lang w:eastAsia="it-IT"/>
        </w:rPr>
        <w:tab/>
      </w:r>
      <w:r>
        <w:rPr>
          <w:rFonts w:cs="Times New Roman"/>
          <w:sz w:val="24"/>
          <w:szCs w:val="24"/>
          <w:lang w:eastAsia="it-IT"/>
        </w:rPr>
        <w:tab/>
      </w:r>
      <w:r>
        <w:rPr>
          <w:rFonts w:cs="Times New Roman"/>
          <w:sz w:val="24"/>
          <w:szCs w:val="24"/>
          <w:lang w:eastAsia="it-IT"/>
        </w:rPr>
        <w:tab/>
      </w:r>
      <w:r>
        <w:rPr>
          <w:rFonts w:cs="Times New Roman"/>
          <w:sz w:val="24"/>
          <w:szCs w:val="24"/>
          <w:lang w:eastAsia="it-IT"/>
        </w:rPr>
        <w:tab/>
      </w:r>
      <w:r>
        <w:rPr>
          <w:rFonts w:cs="Times New Roman"/>
          <w:sz w:val="24"/>
          <w:szCs w:val="24"/>
          <w:lang w:eastAsia="it-IT"/>
        </w:rPr>
        <w:tab/>
        <w:t xml:space="preserve">Firma digitale </w:t>
      </w:r>
    </w:p>
    <w:p w14:paraId="7B39A3DE" w14:textId="77777777" w:rsidR="0018753B" w:rsidRDefault="0018753B">
      <w:pPr>
        <w:spacing w:after="0" w:line="240" w:lineRule="auto"/>
        <w:rPr>
          <w:rFonts w:cs="Times New Roman"/>
          <w:sz w:val="24"/>
          <w:szCs w:val="24"/>
          <w:lang w:eastAsia="it-IT"/>
        </w:rPr>
        <w:sectPr w:rsidR="0018753B">
          <w:pgSz w:w="11906" w:h="16838"/>
          <w:pgMar w:top="1417" w:right="1134" w:bottom="1134" w:left="1134" w:header="708" w:footer="708" w:gutter="0"/>
          <w:cols w:space="708"/>
          <w:titlePg/>
          <w:docGrid w:linePitch="360"/>
        </w:sectPr>
      </w:pPr>
    </w:p>
    <w:p w14:paraId="6D506897" w14:textId="2DA303E0" w:rsidR="0018753B" w:rsidRDefault="0018753B" w:rsidP="0018753B">
      <w:pPr>
        <w:pStyle w:val="Titolo3"/>
        <w:spacing w:before="0" w:line="240" w:lineRule="auto"/>
        <w:jc w:val="both"/>
      </w:pPr>
      <w:bookmarkStart w:id="69" w:name="_Toc31886386"/>
      <w:r>
        <w:lastRenderedPageBreak/>
        <w:t xml:space="preserve">Allegato </w:t>
      </w:r>
      <w:r w:rsidR="00423AE7">
        <w:t>6.</w:t>
      </w:r>
      <w:r>
        <w:t>7 - Prospetto riepilogativo delle spese sostenute, articolato nelle voci del quadro economico risultante dal Decreto di finanziamento o quantificazione definitiva del finanziamento ai fini dell’erogazione del saldo</w:t>
      </w:r>
      <w:bookmarkEnd w:id="69"/>
    </w:p>
    <w:p w14:paraId="40C96D41" w14:textId="77777777" w:rsidR="0018753B" w:rsidRDefault="0018753B" w:rsidP="0018753B">
      <w:pPr>
        <w:spacing w:after="0" w:line="240" w:lineRule="auto"/>
      </w:pPr>
    </w:p>
    <w:p w14:paraId="0A712EF5" w14:textId="77777777" w:rsidR="0018753B" w:rsidRDefault="0018753B" w:rsidP="0018753B">
      <w:pPr>
        <w:spacing w:after="0" w:line="240" w:lineRule="auto"/>
      </w:pPr>
    </w:p>
    <w:p w14:paraId="33232666" w14:textId="77777777" w:rsidR="0018753B" w:rsidRDefault="0018753B" w:rsidP="0018753B">
      <w:pPr>
        <w:spacing w:after="0" w:line="240" w:lineRule="auto"/>
        <w:rPr>
          <w:rFonts w:eastAsia="Calibri"/>
          <w:sz w:val="24"/>
          <w:szCs w:val="24"/>
        </w:rPr>
      </w:pPr>
      <w:r>
        <w:rPr>
          <w:rFonts w:eastAsia="Calibri"/>
          <w:color w:val="000000"/>
          <w:sz w:val="24"/>
          <w:szCs w:val="24"/>
        </w:rPr>
        <w:t xml:space="preserve">OGGETTO: </w:t>
      </w:r>
      <w:r>
        <w:rPr>
          <w:rFonts w:eastAsia="Calibri"/>
          <w:color w:val="000000"/>
          <w:sz w:val="24"/>
          <w:szCs w:val="24"/>
        </w:rPr>
        <w:tab/>
      </w:r>
      <w:r>
        <w:rPr>
          <w:rFonts w:eastAsia="Calibri"/>
          <w:sz w:val="24"/>
          <w:szCs w:val="24"/>
        </w:rPr>
        <w:t>[</w:t>
      </w:r>
      <w:r>
        <w:rPr>
          <w:rFonts w:eastAsia="Calibri"/>
          <w:i/>
          <w:color w:val="FF0000"/>
          <w:sz w:val="24"/>
          <w:szCs w:val="24"/>
        </w:rPr>
        <w:t>titolo Operazione</w:t>
      </w:r>
      <w:r>
        <w:rPr>
          <w:rFonts w:eastAsia="Calibri"/>
          <w:sz w:val="24"/>
          <w:szCs w:val="24"/>
        </w:rPr>
        <w:t xml:space="preserve">] –a valere sull’Azione ___ del PO FESR 2014-2020 </w:t>
      </w:r>
    </w:p>
    <w:p w14:paraId="6684F623" w14:textId="77777777" w:rsidR="0018753B" w:rsidRDefault="0018753B" w:rsidP="0018753B">
      <w:pPr>
        <w:spacing w:after="0" w:line="240" w:lineRule="auto"/>
        <w:ind w:left="1416"/>
        <w:rPr>
          <w:rFonts w:eastAsia="Calibri"/>
          <w:sz w:val="24"/>
          <w:szCs w:val="24"/>
        </w:rPr>
      </w:pPr>
      <w:r>
        <w:rPr>
          <w:rFonts w:eastAsia="Calibri"/>
          <w:sz w:val="24"/>
          <w:szCs w:val="24"/>
        </w:rPr>
        <w:t>CUP__________________________________________</w:t>
      </w:r>
      <w:r>
        <w:rPr>
          <w:rFonts w:eastAsia="Calibri"/>
          <w:sz w:val="24"/>
          <w:szCs w:val="24"/>
        </w:rPr>
        <w:br/>
        <w:t>Codice Caronte__________________________________</w:t>
      </w:r>
    </w:p>
    <w:p w14:paraId="15E389D0" w14:textId="77777777" w:rsidR="0018753B" w:rsidRDefault="0018753B" w:rsidP="0018753B">
      <w:pPr>
        <w:spacing w:after="0" w:line="240" w:lineRule="auto"/>
        <w:ind w:left="1416"/>
        <w:rPr>
          <w:rFonts w:eastAsia="Calibri"/>
          <w:sz w:val="24"/>
          <w:szCs w:val="24"/>
        </w:rPr>
      </w:pPr>
      <w:r>
        <w:rPr>
          <w:rFonts w:eastAsia="Calibri"/>
          <w:sz w:val="24"/>
          <w:szCs w:val="24"/>
        </w:rPr>
        <w:t>Prospetto riepilogativo delle spese sostenute</w:t>
      </w:r>
    </w:p>
    <w:p w14:paraId="552AB605" w14:textId="77777777" w:rsidR="0018753B" w:rsidRDefault="0018753B" w:rsidP="0018753B">
      <w:pPr>
        <w:spacing w:after="0" w:line="240" w:lineRule="auto"/>
        <w:rPr>
          <w:sz w:val="24"/>
          <w:szCs w:val="24"/>
        </w:rPr>
      </w:pPr>
    </w:p>
    <w:p w14:paraId="6295C644" w14:textId="77777777" w:rsidR="0018753B" w:rsidRDefault="0018753B" w:rsidP="0018753B">
      <w:pPr>
        <w:spacing w:after="0" w:line="240" w:lineRule="auto"/>
        <w:rPr>
          <w:sz w:val="24"/>
          <w:szCs w:val="24"/>
        </w:rPr>
      </w:pPr>
    </w:p>
    <w:p w14:paraId="26E4007D" w14:textId="77777777" w:rsidR="0018753B" w:rsidRDefault="0018753B" w:rsidP="0018753B">
      <w:pPr>
        <w:spacing w:after="0" w:line="240" w:lineRule="auto"/>
        <w:jc w:val="both"/>
        <w:rPr>
          <w:rFonts w:eastAsia="Calibri"/>
          <w:sz w:val="24"/>
          <w:szCs w:val="24"/>
        </w:rPr>
      </w:pPr>
      <w:r>
        <w:rPr>
          <w:rFonts w:eastAsia="Calibri"/>
          <w:sz w:val="24"/>
          <w:szCs w:val="24"/>
        </w:rPr>
        <w:t xml:space="preserve">Il/La sottoscritto/a ……………………. nato/a </w:t>
      </w:r>
      <w:proofErr w:type="spellStart"/>
      <w:r>
        <w:rPr>
          <w:rFonts w:eastAsia="Calibri"/>
          <w:sz w:val="24"/>
          <w:szCs w:val="24"/>
        </w:rPr>
        <w:t>a</w:t>
      </w:r>
      <w:proofErr w:type="spellEnd"/>
      <w:r>
        <w:rPr>
          <w:rFonts w:eastAsia="Calibri"/>
          <w:sz w:val="24"/>
          <w:szCs w:val="24"/>
        </w:rPr>
        <w:t xml:space="preserve"> ……………………… </w:t>
      </w:r>
      <w:proofErr w:type="gramStart"/>
      <w:r>
        <w:rPr>
          <w:rFonts w:eastAsia="Calibri"/>
          <w:sz w:val="24"/>
          <w:szCs w:val="24"/>
        </w:rPr>
        <w:t>(….</w:t>
      </w:r>
      <w:proofErr w:type="gramEnd"/>
      <w:r>
        <w:rPr>
          <w:rFonts w:eastAsia="Calibri"/>
          <w:sz w:val="24"/>
          <w:szCs w:val="24"/>
        </w:rPr>
        <w:t>) il…………… CF ………………….. Tel ……………. fax ……………… e-mail ……………</w:t>
      </w:r>
      <w:proofErr w:type="gramStart"/>
      <w:r>
        <w:rPr>
          <w:rFonts w:eastAsia="Calibri"/>
          <w:sz w:val="24"/>
          <w:szCs w:val="24"/>
        </w:rPr>
        <w:t>…….</w:t>
      </w:r>
      <w:proofErr w:type="gramEnd"/>
      <w:r>
        <w:rPr>
          <w:rFonts w:eastAsia="Calibri"/>
          <w:sz w:val="24"/>
          <w:szCs w:val="24"/>
        </w:rPr>
        <w:t xml:space="preserve">., in qualità di legale rappresentante del Beneficiario ammesso a contributo con </w:t>
      </w:r>
      <w:r>
        <w:rPr>
          <w:rFonts w:eastAsia="Calibri"/>
          <w:iCs/>
          <w:sz w:val="24"/>
          <w:szCs w:val="24"/>
        </w:rPr>
        <w:t>Decreto di [</w:t>
      </w:r>
      <w:r>
        <w:rPr>
          <w:rFonts w:eastAsia="Calibri"/>
          <w:i/>
          <w:iCs/>
          <w:color w:val="FF0000"/>
          <w:sz w:val="24"/>
          <w:szCs w:val="24"/>
        </w:rPr>
        <w:t>finanziamento</w:t>
      </w:r>
      <w:r>
        <w:rPr>
          <w:rFonts w:eastAsia="Calibri"/>
          <w:iCs/>
          <w:sz w:val="24"/>
          <w:szCs w:val="24"/>
        </w:rPr>
        <w:t>] [</w:t>
      </w:r>
      <w:r>
        <w:rPr>
          <w:rFonts w:eastAsia="Calibri"/>
          <w:i/>
          <w:iCs/>
          <w:color w:val="FF0000"/>
          <w:sz w:val="24"/>
          <w:szCs w:val="24"/>
        </w:rPr>
        <w:t>quantificazione definitiva del finanziamento</w:t>
      </w:r>
      <w:r>
        <w:rPr>
          <w:rFonts w:eastAsia="Calibri"/>
          <w:iCs/>
          <w:sz w:val="24"/>
          <w:szCs w:val="24"/>
        </w:rPr>
        <w:t>] n. ___ del ___</w:t>
      </w:r>
    </w:p>
    <w:p w14:paraId="13F37076" w14:textId="77777777" w:rsidR="0018753B" w:rsidRDefault="0018753B" w:rsidP="0018753B">
      <w:pPr>
        <w:spacing w:after="0" w:line="240" w:lineRule="auto"/>
        <w:jc w:val="both"/>
        <w:rPr>
          <w:rFonts w:eastAsia="Calibri"/>
          <w:sz w:val="24"/>
          <w:szCs w:val="24"/>
        </w:rPr>
      </w:pPr>
    </w:p>
    <w:p w14:paraId="7D2E296B" w14:textId="77777777" w:rsidR="0018753B" w:rsidRDefault="0018753B" w:rsidP="0018753B">
      <w:pPr>
        <w:spacing w:after="0" w:line="240" w:lineRule="auto"/>
        <w:jc w:val="center"/>
        <w:rPr>
          <w:rFonts w:eastAsia="Calibri"/>
          <w:b/>
          <w:sz w:val="24"/>
          <w:szCs w:val="24"/>
        </w:rPr>
      </w:pPr>
      <w:r>
        <w:rPr>
          <w:rFonts w:eastAsia="Calibri"/>
          <w:b/>
          <w:sz w:val="24"/>
          <w:szCs w:val="24"/>
        </w:rPr>
        <w:t>DICHIARA</w:t>
      </w:r>
    </w:p>
    <w:p w14:paraId="6EF7E3CE" w14:textId="77777777" w:rsidR="0018753B" w:rsidRDefault="0018753B" w:rsidP="00953050">
      <w:pPr>
        <w:pStyle w:val="Paragrafoelenco"/>
        <w:numPr>
          <w:ilvl w:val="0"/>
          <w:numId w:val="45"/>
        </w:numPr>
        <w:spacing w:after="0" w:line="240" w:lineRule="auto"/>
        <w:jc w:val="both"/>
        <w:rPr>
          <w:rFonts w:eastAsia="Calibri"/>
          <w:sz w:val="24"/>
          <w:szCs w:val="24"/>
        </w:rPr>
      </w:pPr>
      <w:r>
        <w:rPr>
          <w:sz w:val="24"/>
          <w:szCs w:val="24"/>
          <w:lang w:eastAsia="it-IT"/>
        </w:rPr>
        <w:t xml:space="preserve">che le spese sostenute e rendicontate sull’Operazione in oggetto sono riportate </w:t>
      </w:r>
      <w:proofErr w:type="gramStart"/>
      <w:r>
        <w:rPr>
          <w:sz w:val="24"/>
          <w:szCs w:val="24"/>
          <w:lang w:eastAsia="it-IT"/>
        </w:rPr>
        <w:t>nel prospetti</w:t>
      </w:r>
      <w:proofErr w:type="gramEnd"/>
      <w:r>
        <w:rPr>
          <w:sz w:val="24"/>
          <w:szCs w:val="24"/>
          <w:lang w:eastAsia="it-IT"/>
        </w:rPr>
        <w:t xml:space="preserve"> riepilogativi riportati di seguito e ammontano a Euro ___;</w:t>
      </w:r>
    </w:p>
    <w:p w14:paraId="36EB5271" w14:textId="77777777" w:rsidR="0018753B" w:rsidRDefault="0018753B" w:rsidP="00953050">
      <w:pPr>
        <w:pStyle w:val="Paragrafoelenco"/>
        <w:numPr>
          <w:ilvl w:val="0"/>
          <w:numId w:val="45"/>
        </w:numPr>
        <w:spacing w:after="0" w:line="240" w:lineRule="auto"/>
        <w:jc w:val="both"/>
        <w:rPr>
          <w:sz w:val="24"/>
          <w:szCs w:val="24"/>
          <w:lang w:eastAsia="it-IT"/>
        </w:rPr>
      </w:pPr>
      <w:r>
        <w:rPr>
          <w:sz w:val="24"/>
          <w:szCs w:val="24"/>
          <w:lang w:eastAsia="it-IT"/>
        </w:rPr>
        <w:t>che le spese rendicontate sono corredate da documentazione giustificativa completa e coerente, ai sensi della normativa nazionale e comunitaria di riferimento;</w:t>
      </w:r>
    </w:p>
    <w:p w14:paraId="7CC69595" w14:textId="77777777" w:rsidR="0018753B" w:rsidRDefault="0018753B" w:rsidP="00953050">
      <w:pPr>
        <w:pStyle w:val="Paragrafoelenco"/>
        <w:widowControl w:val="0"/>
        <w:numPr>
          <w:ilvl w:val="0"/>
          <w:numId w:val="45"/>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 xml:space="preserve">che le spese rendicontate sono ammissibili, pertinenti e congrue e sono state </w:t>
      </w:r>
      <w:r>
        <w:rPr>
          <w:sz w:val="24"/>
          <w:szCs w:val="24"/>
          <w:lang w:eastAsia="it-IT"/>
        </w:rPr>
        <w:t>sostenute e quietanzate nel periodo consentito dal Programma</w:t>
      </w:r>
      <w:r>
        <w:rPr>
          <w:rFonts w:ascii="Calibri" w:hAnsi="Calibri"/>
          <w:color w:val="000000"/>
          <w:sz w:val="24"/>
          <w:szCs w:val="24"/>
        </w:rPr>
        <w:t>;</w:t>
      </w:r>
    </w:p>
    <w:p w14:paraId="696581D8" w14:textId="77777777" w:rsidR="0018753B" w:rsidRDefault="0018753B" w:rsidP="00953050">
      <w:pPr>
        <w:pStyle w:val="Paragrafoelenco"/>
        <w:numPr>
          <w:ilvl w:val="0"/>
          <w:numId w:val="45"/>
        </w:numPr>
        <w:spacing w:after="0" w:line="240" w:lineRule="auto"/>
        <w:jc w:val="both"/>
        <w:rPr>
          <w:sz w:val="24"/>
          <w:szCs w:val="24"/>
          <w:lang w:eastAsia="it-IT"/>
        </w:rPr>
      </w:pPr>
      <w:r>
        <w:rPr>
          <w:sz w:val="24"/>
          <w:szCs w:val="24"/>
          <w:lang w:eastAsia="it-IT"/>
        </w:rPr>
        <w:t>che le spese rendicontate sono riferibili alle tipologie di spesa consentite dalla normativa comunitaria e nazionale di riferimento e per quanto previsto dal Programma, dall’Avviso pubblico di riferimento e dal</w:t>
      </w:r>
      <w:r w:rsidRPr="00153FEC">
        <w:rPr>
          <w:sz w:val="24"/>
          <w:szCs w:val="24"/>
          <w:lang w:eastAsia="it-IT"/>
        </w:rPr>
        <w:t xml:space="preserve"> </w:t>
      </w:r>
      <w:r>
        <w:rPr>
          <w:sz w:val="24"/>
          <w:szCs w:val="24"/>
          <w:lang w:eastAsia="it-IT"/>
        </w:rPr>
        <w:t>Disciplinare di finanziamento accettato con formale adesione a mezzo di ………;</w:t>
      </w:r>
    </w:p>
    <w:p w14:paraId="76331A1A" w14:textId="77777777" w:rsidR="0018753B" w:rsidRDefault="0018753B" w:rsidP="00953050">
      <w:pPr>
        <w:pStyle w:val="Paragrafoelenco"/>
        <w:numPr>
          <w:ilvl w:val="0"/>
          <w:numId w:val="45"/>
        </w:numPr>
        <w:spacing w:after="0" w:line="240" w:lineRule="auto"/>
        <w:jc w:val="both"/>
        <w:rPr>
          <w:sz w:val="24"/>
          <w:szCs w:val="24"/>
          <w:lang w:eastAsia="it-IT"/>
        </w:rPr>
      </w:pPr>
      <w:r>
        <w:rPr>
          <w:sz w:val="24"/>
          <w:szCs w:val="24"/>
          <w:lang w:eastAsia="it-IT"/>
        </w:rPr>
        <w:t>che le spese rendicontate corrispondono specificamente ed esclusivamente ai costi sostenuti per la realizzazione dell’Operazione;</w:t>
      </w:r>
    </w:p>
    <w:p w14:paraId="217D4119" w14:textId="77777777" w:rsidR="0018753B" w:rsidRDefault="0018753B" w:rsidP="00953050">
      <w:pPr>
        <w:pStyle w:val="Paragrafoelenco"/>
        <w:numPr>
          <w:ilvl w:val="0"/>
          <w:numId w:val="45"/>
        </w:numPr>
        <w:spacing w:after="0" w:line="240" w:lineRule="auto"/>
        <w:jc w:val="both"/>
        <w:rPr>
          <w:sz w:val="24"/>
          <w:szCs w:val="24"/>
          <w:lang w:eastAsia="it-IT"/>
        </w:rPr>
      </w:pPr>
      <w:r>
        <w:rPr>
          <w:sz w:val="24"/>
          <w:szCs w:val="24"/>
          <w:lang w:eastAsia="it-IT"/>
        </w:rPr>
        <w:t>che sulla documentazione contabile di spesa è stata apposta la dicitura “</w:t>
      </w:r>
      <w:r>
        <w:rPr>
          <w:i/>
          <w:sz w:val="24"/>
          <w:szCs w:val="24"/>
          <w:lang w:eastAsia="it-IT"/>
        </w:rPr>
        <w:t>Documento contabile finanziato a valere sul Programma Operativo Regionale Siciliana FESR 2014-2020 ammesso per l’intero importo o per l’importo di euro ______</w:t>
      </w:r>
      <w:r>
        <w:rPr>
          <w:sz w:val="24"/>
          <w:szCs w:val="24"/>
          <w:lang w:eastAsia="it-IT"/>
        </w:rPr>
        <w:t xml:space="preserve">”; </w:t>
      </w:r>
    </w:p>
    <w:p w14:paraId="5D37140D" w14:textId="77777777" w:rsidR="0018753B" w:rsidRDefault="0018753B" w:rsidP="00953050">
      <w:pPr>
        <w:pStyle w:val="Paragrafoelenco"/>
        <w:numPr>
          <w:ilvl w:val="0"/>
          <w:numId w:val="45"/>
        </w:numPr>
        <w:autoSpaceDE w:val="0"/>
        <w:autoSpaceDN w:val="0"/>
        <w:adjustRightInd w:val="0"/>
        <w:spacing w:after="0" w:line="240" w:lineRule="auto"/>
        <w:jc w:val="both"/>
        <w:rPr>
          <w:rFonts w:cs="Arial"/>
          <w:iCs/>
          <w:sz w:val="24"/>
          <w:szCs w:val="24"/>
        </w:rPr>
      </w:pPr>
      <w:r>
        <w:rPr>
          <w:rFonts w:cs="Arial"/>
          <w:iCs/>
          <w:sz w:val="24"/>
          <w:szCs w:val="24"/>
        </w:rPr>
        <w:t>di aver rispettato l’incidenza percentuale delle spese relative all’Operazione e che le stesse sono coerenti con quanto indicato nel quadro economico risultante dal Decreto di [</w:t>
      </w:r>
      <w:r>
        <w:rPr>
          <w:rFonts w:cs="Arial"/>
          <w:i/>
          <w:iCs/>
          <w:color w:val="FF0000"/>
          <w:sz w:val="24"/>
          <w:szCs w:val="24"/>
        </w:rPr>
        <w:t>finanziamento</w:t>
      </w:r>
      <w:r>
        <w:rPr>
          <w:rFonts w:cs="Arial"/>
          <w:iCs/>
          <w:sz w:val="24"/>
          <w:szCs w:val="24"/>
        </w:rPr>
        <w:t>] [</w:t>
      </w:r>
      <w:r>
        <w:rPr>
          <w:rFonts w:cs="Arial"/>
          <w:i/>
          <w:iCs/>
          <w:color w:val="FF0000"/>
          <w:sz w:val="24"/>
          <w:szCs w:val="24"/>
        </w:rPr>
        <w:t>quantificazione definitiva del finanziamento</w:t>
      </w:r>
      <w:r>
        <w:rPr>
          <w:rFonts w:cs="Arial"/>
          <w:iCs/>
          <w:sz w:val="24"/>
          <w:szCs w:val="24"/>
        </w:rPr>
        <w:t>] n. ___ del ___;</w:t>
      </w:r>
    </w:p>
    <w:p w14:paraId="25092ADD" w14:textId="77777777" w:rsidR="0018753B" w:rsidRDefault="0018753B" w:rsidP="00953050">
      <w:pPr>
        <w:pStyle w:val="Paragrafoelenco"/>
        <w:numPr>
          <w:ilvl w:val="0"/>
          <w:numId w:val="45"/>
        </w:numPr>
        <w:spacing w:after="0" w:line="240" w:lineRule="auto"/>
        <w:jc w:val="both"/>
        <w:rPr>
          <w:sz w:val="24"/>
          <w:szCs w:val="24"/>
          <w:lang w:eastAsia="it-IT"/>
        </w:rPr>
      </w:pPr>
      <w:r>
        <w:rPr>
          <w:sz w:val="24"/>
          <w:szCs w:val="24"/>
          <w:lang w:eastAsia="it-IT"/>
        </w:rPr>
        <w:t>di aver provveduto al caricamento nel Sistema Informativo Caronte di tutti i giustificativi di spesa relativi all’Operazione;</w:t>
      </w:r>
    </w:p>
    <w:p w14:paraId="1A4DB1CA" w14:textId="77777777" w:rsidR="008B7B58" w:rsidRDefault="0018753B" w:rsidP="00953050">
      <w:pPr>
        <w:pStyle w:val="Paragrafoelenco"/>
        <w:numPr>
          <w:ilvl w:val="0"/>
          <w:numId w:val="45"/>
        </w:numPr>
        <w:spacing w:after="0" w:line="240" w:lineRule="auto"/>
        <w:jc w:val="both"/>
        <w:rPr>
          <w:sz w:val="24"/>
          <w:szCs w:val="24"/>
          <w:lang w:eastAsia="it-IT"/>
        </w:rPr>
        <w:sectPr w:rsidR="008B7B58">
          <w:pgSz w:w="11906" w:h="16838"/>
          <w:pgMar w:top="1417" w:right="1134" w:bottom="1134" w:left="1134" w:header="708" w:footer="708" w:gutter="0"/>
          <w:cols w:space="708"/>
          <w:titlePg/>
          <w:docGrid w:linePitch="360"/>
        </w:sectPr>
      </w:pPr>
      <w:r>
        <w:rPr>
          <w:sz w:val="24"/>
          <w:szCs w:val="24"/>
          <w:lang w:eastAsia="it-IT"/>
        </w:rPr>
        <w:t>di rendere la presente dichiarazione ai sensi del D.P.R. 28.12.2000 n. 445 e di essere consapevole delle responsabilità penali cui può andare incontro in caso di dichiarazione mendace e di esibizione di atto falso o contenente dati non più rispondenti a verità.</w:t>
      </w:r>
    </w:p>
    <w:p w14:paraId="01F8F8BF" w14:textId="219CA708" w:rsidR="008B7B58" w:rsidRPr="00744C82" w:rsidRDefault="008B7B58" w:rsidP="008B7B58">
      <w:pPr>
        <w:spacing w:after="0" w:line="240" w:lineRule="auto"/>
        <w:jc w:val="both"/>
        <w:rPr>
          <w:sz w:val="24"/>
          <w:szCs w:val="24"/>
          <w:lang w:eastAsia="it-IT"/>
        </w:rPr>
      </w:pPr>
      <w:r w:rsidRPr="00744C82">
        <w:rPr>
          <w:sz w:val="24"/>
          <w:szCs w:val="24"/>
          <w:lang w:eastAsia="it-IT"/>
        </w:rPr>
        <w:lastRenderedPageBreak/>
        <w:t>Prospetto riepilogativo generale</w:t>
      </w:r>
      <w:r w:rsidR="00A81956">
        <w:rPr>
          <w:sz w:val="24"/>
          <w:szCs w:val="24"/>
          <w:lang w:eastAsia="it-IT"/>
        </w:rPr>
        <w:t xml:space="preserve"> per opere pubbliche</w:t>
      </w:r>
      <w:r w:rsidRPr="00744C82">
        <w:rPr>
          <w:sz w:val="24"/>
          <w:szCs w:val="24"/>
          <w:lang w:eastAsia="it-IT"/>
        </w:rPr>
        <w:t xml:space="preserve">: </w:t>
      </w:r>
    </w:p>
    <w:p w14:paraId="6BBE2897" w14:textId="6B96FBFB" w:rsidR="0018753B" w:rsidRDefault="0018753B" w:rsidP="00953050">
      <w:pPr>
        <w:pStyle w:val="Paragrafoelenco"/>
        <w:numPr>
          <w:ilvl w:val="0"/>
          <w:numId w:val="45"/>
        </w:numPr>
        <w:spacing w:after="0" w:line="240" w:lineRule="auto"/>
        <w:jc w:val="both"/>
        <w:rPr>
          <w:sz w:val="24"/>
          <w:szCs w:val="24"/>
          <w:lang w:eastAsia="it-IT"/>
        </w:rPr>
      </w:pPr>
    </w:p>
    <w:p w14:paraId="1B8CE113" w14:textId="75740156" w:rsidR="0018753B" w:rsidRDefault="008B7B58" w:rsidP="00953050">
      <w:pPr>
        <w:pStyle w:val="Paragrafoelenco"/>
        <w:numPr>
          <w:ilvl w:val="0"/>
          <w:numId w:val="45"/>
        </w:numPr>
        <w:spacing w:after="0" w:line="240" w:lineRule="auto"/>
        <w:jc w:val="both"/>
        <w:rPr>
          <w:sz w:val="24"/>
          <w:szCs w:val="24"/>
          <w:lang w:eastAsia="it-IT"/>
        </w:rPr>
        <w:sectPr w:rsidR="0018753B" w:rsidSect="008B7B58">
          <w:pgSz w:w="16838" w:h="11906" w:orient="landscape"/>
          <w:pgMar w:top="1134" w:right="1417" w:bottom="1134" w:left="1134" w:header="708" w:footer="708" w:gutter="0"/>
          <w:cols w:space="708"/>
          <w:titlePg/>
          <w:docGrid w:linePitch="360"/>
        </w:sectPr>
      </w:pPr>
      <w:r w:rsidRPr="00FE4706">
        <w:rPr>
          <w:rFonts w:cs="Calibri"/>
          <w:noProof/>
          <w:lang w:eastAsia="it-IT"/>
        </w:rPr>
        <w:drawing>
          <wp:inline distT="0" distB="0" distL="0" distR="0" wp14:anchorId="7E642B76" wp14:editId="4A5B2E2A">
            <wp:extent cx="8119110" cy="4411286"/>
            <wp:effectExtent l="19050" t="19050" r="15240" b="279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stretch>
                      <a:fillRect/>
                    </a:stretch>
                  </pic:blipFill>
                  <pic:spPr>
                    <a:xfrm>
                      <a:off x="0" y="0"/>
                      <a:ext cx="8123228" cy="4413523"/>
                    </a:xfrm>
                    <a:prstGeom prst="rect">
                      <a:avLst/>
                    </a:prstGeom>
                    <a:ln>
                      <a:solidFill>
                        <a:schemeClr val="tx1"/>
                      </a:solidFill>
                    </a:ln>
                  </pic:spPr>
                </pic:pic>
              </a:graphicData>
            </a:graphic>
          </wp:inline>
        </w:drawing>
      </w:r>
    </w:p>
    <w:p w14:paraId="0CAE8BB0" w14:textId="6B0491EC" w:rsidR="00A81956" w:rsidRPr="00744C82" w:rsidRDefault="008B7B58" w:rsidP="00A81956">
      <w:pPr>
        <w:spacing w:after="0" w:line="240" w:lineRule="auto"/>
        <w:jc w:val="both"/>
        <w:rPr>
          <w:sz w:val="24"/>
          <w:szCs w:val="24"/>
          <w:lang w:eastAsia="it-IT"/>
        </w:rPr>
      </w:pPr>
      <w:r>
        <w:rPr>
          <w:rFonts w:cs="Times New Roman"/>
          <w:sz w:val="24"/>
          <w:szCs w:val="24"/>
          <w:lang w:eastAsia="it-IT"/>
        </w:rPr>
        <w:lastRenderedPageBreak/>
        <w:br w:type="page"/>
      </w:r>
      <w:r w:rsidR="00A81956" w:rsidRPr="00744C82">
        <w:rPr>
          <w:sz w:val="24"/>
          <w:szCs w:val="24"/>
          <w:lang w:eastAsia="it-IT"/>
        </w:rPr>
        <w:lastRenderedPageBreak/>
        <w:t>Prospetto riepilogativo generale</w:t>
      </w:r>
      <w:r w:rsidR="00A81956">
        <w:rPr>
          <w:sz w:val="24"/>
          <w:szCs w:val="24"/>
          <w:lang w:eastAsia="it-IT"/>
        </w:rPr>
        <w:t xml:space="preserve"> per Acquisizione Beni/Servizi</w:t>
      </w:r>
      <w:r w:rsidR="00A81956" w:rsidRPr="00744C82">
        <w:rPr>
          <w:sz w:val="24"/>
          <w:szCs w:val="24"/>
          <w:lang w:eastAsia="it-IT"/>
        </w:rPr>
        <w:t xml:space="preserve">: </w:t>
      </w:r>
    </w:p>
    <w:p w14:paraId="11C0B0EE" w14:textId="77777777" w:rsidR="00A81956" w:rsidRDefault="00A81956" w:rsidP="007358C7">
      <w:pPr>
        <w:rPr>
          <w:rFonts w:cs="Times New Roman"/>
          <w:sz w:val="24"/>
          <w:szCs w:val="24"/>
          <w:lang w:eastAsia="it-IT"/>
        </w:rPr>
      </w:pPr>
    </w:p>
    <w:p w14:paraId="78CA87E0" w14:textId="77777777" w:rsidR="00A81956" w:rsidRPr="00FE4706" w:rsidRDefault="00A81956" w:rsidP="00A81956">
      <w:r w:rsidRPr="005A3D06">
        <w:rPr>
          <w:noProof/>
          <w:lang w:eastAsia="it-IT"/>
        </w:rPr>
        <w:drawing>
          <wp:inline distT="0" distB="0" distL="0" distR="0" wp14:anchorId="7A2E8C57" wp14:editId="66CADBD7">
            <wp:extent cx="6120130" cy="1481214"/>
            <wp:effectExtent l="0" t="0" r="0" b="508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120130" cy="1481214"/>
                    </a:xfrm>
                    <a:prstGeom prst="rect">
                      <a:avLst/>
                    </a:prstGeom>
                    <a:noFill/>
                    <a:ln>
                      <a:noFill/>
                    </a:ln>
                  </pic:spPr>
                </pic:pic>
              </a:graphicData>
            </a:graphic>
          </wp:inline>
        </w:drawing>
      </w:r>
    </w:p>
    <w:p w14:paraId="0CCB9C0E" w14:textId="77777777" w:rsidR="00A81956" w:rsidRPr="00FE4706" w:rsidRDefault="00A81956" w:rsidP="00A81956">
      <w:pPr>
        <w:spacing w:before="100" w:after="120"/>
        <w:rPr>
          <w:rFonts w:cs="Calibri"/>
        </w:rPr>
      </w:pPr>
      <w:r w:rsidRPr="00FE4706">
        <w:rPr>
          <w:rFonts w:cs="Calibri"/>
        </w:rPr>
        <w:t>*</w:t>
      </w:r>
      <w:proofErr w:type="spellStart"/>
      <w:proofErr w:type="gramStart"/>
      <w:r w:rsidRPr="00FE4706">
        <w:rPr>
          <w:rFonts w:cs="Calibri"/>
        </w:rPr>
        <w:t>indicare,le</w:t>
      </w:r>
      <w:proofErr w:type="spellEnd"/>
      <w:proofErr w:type="gramEnd"/>
      <w:r w:rsidRPr="00FE4706">
        <w:rPr>
          <w:rFonts w:cs="Calibri"/>
        </w:rPr>
        <w:t xml:space="preserve"> voci di costo nelle quali è articolato il bene/servizio oggetto di finanziamento</w:t>
      </w:r>
    </w:p>
    <w:p w14:paraId="2D4630CA" w14:textId="77777777" w:rsidR="00A81956" w:rsidRDefault="00A81956" w:rsidP="007358C7">
      <w:pPr>
        <w:rPr>
          <w:rFonts w:cs="Times New Roman"/>
          <w:sz w:val="24"/>
          <w:szCs w:val="24"/>
          <w:lang w:eastAsia="it-IT"/>
        </w:rPr>
      </w:pPr>
    </w:p>
    <w:p w14:paraId="6EC2F614" w14:textId="76F1599C" w:rsidR="008B7B58" w:rsidRPr="00744C82" w:rsidRDefault="008B7B58" w:rsidP="007358C7">
      <w:pPr>
        <w:rPr>
          <w:sz w:val="24"/>
          <w:szCs w:val="24"/>
          <w:lang w:eastAsia="it-IT"/>
        </w:rPr>
      </w:pPr>
      <w:r>
        <w:rPr>
          <w:rFonts w:cs="Times New Roman"/>
          <w:sz w:val="24"/>
          <w:szCs w:val="24"/>
          <w:lang w:eastAsia="it-IT"/>
        </w:rPr>
        <w:t>P</w:t>
      </w:r>
      <w:r w:rsidRPr="00744C82">
        <w:rPr>
          <w:sz w:val="24"/>
          <w:szCs w:val="24"/>
          <w:lang w:eastAsia="it-IT"/>
        </w:rPr>
        <w:t>rospetto sulla rendicontazione delle spese</w:t>
      </w:r>
      <w:r w:rsidR="00C70EE1">
        <w:rPr>
          <w:sz w:val="24"/>
          <w:szCs w:val="24"/>
          <w:lang w:eastAsia="it-IT"/>
        </w:rPr>
        <w:t xml:space="preserve"> (sia per opere pubbliche che per acquisizione beni e servizi)</w:t>
      </w:r>
      <w:r w:rsidRPr="00744C82">
        <w:rPr>
          <w:sz w:val="24"/>
          <w:szCs w:val="24"/>
          <w:lang w:eastAsia="it-IT"/>
        </w:rPr>
        <w:t>:</w:t>
      </w:r>
      <w:r w:rsidR="00C70EE1">
        <w:rPr>
          <w:sz w:val="24"/>
          <w:szCs w:val="24"/>
          <w:lang w:eastAsia="it-IT"/>
        </w:rPr>
        <w:t xml:space="preserve"> </w:t>
      </w:r>
      <w:r w:rsidRPr="00744C82">
        <w:rPr>
          <w:sz w:val="24"/>
          <w:szCs w:val="24"/>
          <w:lang w:eastAsia="it-IT"/>
        </w:rPr>
        <w:t xml:space="preserve"> </w:t>
      </w:r>
    </w:p>
    <w:tbl>
      <w:tblPr>
        <w:tblW w:w="9761"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439"/>
        <w:gridCol w:w="1620"/>
        <w:gridCol w:w="2388"/>
        <w:gridCol w:w="1559"/>
        <w:gridCol w:w="2755"/>
      </w:tblGrid>
      <w:tr w:rsidR="008B7B58" w:rsidRPr="00FE4706" w14:paraId="26AD4A42" w14:textId="77777777" w:rsidTr="007358C7">
        <w:tc>
          <w:tcPr>
            <w:tcW w:w="1439" w:type="dxa"/>
          </w:tcPr>
          <w:p w14:paraId="1BFF725F" w14:textId="77777777" w:rsidR="008B7B58" w:rsidRPr="00FE4706" w:rsidRDefault="008B7B58" w:rsidP="007358C7">
            <w:pPr>
              <w:spacing w:before="40" w:after="40"/>
              <w:jc w:val="center"/>
              <w:rPr>
                <w:rFonts w:cs="Calibri"/>
                <w:sz w:val="18"/>
                <w:szCs w:val="18"/>
              </w:rPr>
            </w:pPr>
            <w:r w:rsidRPr="00FE4706">
              <w:rPr>
                <w:rFonts w:cs="Calibri"/>
                <w:b/>
                <w:sz w:val="18"/>
                <w:szCs w:val="18"/>
              </w:rPr>
              <w:t>Voci di costo</w:t>
            </w:r>
          </w:p>
        </w:tc>
        <w:tc>
          <w:tcPr>
            <w:tcW w:w="1620" w:type="dxa"/>
          </w:tcPr>
          <w:p w14:paraId="31D35AAA" w14:textId="77777777" w:rsidR="008B7B58" w:rsidRPr="00FE4706" w:rsidRDefault="008B7B58" w:rsidP="007358C7">
            <w:pPr>
              <w:spacing w:before="40" w:after="40"/>
              <w:jc w:val="center"/>
              <w:rPr>
                <w:rFonts w:cs="Calibri"/>
                <w:sz w:val="18"/>
                <w:szCs w:val="18"/>
              </w:rPr>
            </w:pPr>
            <w:r w:rsidRPr="00FE4706">
              <w:rPr>
                <w:rFonts w:cs="Calibri"/>
                <w:b/>
                <w:sz w:val="18"/>
                <w:szCs w:val="18"/>
              </w:rPr>
              <w:t>Estremi documento</w:t>
            </w:r>
          </w:p>
        </w:tc>
        <w:tc>
          <w:tcPr>
            <w:tcW w:w="2388" w:type="dxa"/>
          </w:tcPr>
          <w:p w14:paraId="1449EF6C" w14:textId="77777777" w:rsidR="008B7B58" w:rsidRPr="00FE4706" w:rsidRDefault="008B7B58" w:rsidP="007358C7">
            <w:pPr>
              <w:spacing w:before="40" w:after="40"/>
              <w:jc w:val="center"/>
              <w:rPr>
                <w:rFonts w:cs="Calibri"/>
                <w:sz w:val="18"/>
                <w:szCs w:val="18"/>
              </w:rPr>
            </w:pPr>
            <w:r w:rsidRPr="00FE4706">
              <w:rPr>
                <w:rFonts w:cs="Calibri"/>
                <w:b/>
                <w:sz w:val="18"/>
                <w:szCs w:val="18"/>
              </w:rPr>
              <w:t xml:space="preserve">Descrizione spesa effettuata </w:t>
            </w:r>
          </w:p>
          <w:p w14:paraId="7372B688" w14:textId="77777777" w:rsidR="008B7B58" w:rsidRPr="00FE4706" w:rsidRDefault="008B7B58" w:rsidP="007358C7">
            <w:pPr>
              <w:spacing w:before="40" w:after="40"/>
              <w:jc w:val="center"/>
              <w:rPr>
                <w:rFonts w:cs="Calibri"/>
                <w:sz w:val="18"/>
                <w:szCs w:val="18"/>
              </w:rPr>
            </w:pPr>
          </w:p>
        </w:tc>
        <w:tc>
          <w:tcPr>
            <w:tcW w:w="1559" w:type="dxa"/>
          </w:tcPr>
          <w:p w14:paraId="12D1775F" w14:textId="77777777" w:rsidR="008B7B58" w:rsidRPr="00FE4706" w:rsidRDefault="008B7B58" w:rsidP="007358C7">
            <w:pPr>
              <w:spacing w:before="40" w:after="40"/>
              <w:jc w:val="center"/>
              <w:rPr>
                <w:rFonts w:cs="Calibri"/>
                <w:sz w:val="18"/>
                <w:szCs w:val="18"/>
              </w:rPr>
            </w:pPr>
            <w:r w:rsidRPr="00FE4706">
              <w:rPr>
                <w:rFonts w:cs="Calibri"/>
                <w:b/>
                <w:sz w:val="18"/>
                <w:szCs w:val="18"/>
              </w:rPr>
              <w:t xml:space="preserve">Importo </w:t>
            </w:r>
            <w:r w:rsidRPr="00FE4706">
              <w:rPr>
                <w:rFonts w:cs="Calibri"/>
                <w:b/>
                <w:sz w:val="18"/>
                <w:szCs w:val="18"/>
              </w:rPr>
              <w:br/>
              <w:t>(€)</w:t>
            </w:r>
          </w:p>
        </w:tc>
        <w:tc>
          <w:tcPr>
            <w:tcW w:w="2755" w:type="dxa"/>
          </w:tcPr>
          <w:p w14:paraId="08DD23A6" w14:textId="77777777" w:rsidR="008B7B58" w:rsidRPr="00FE4706" w:rsidRDefault="008B7B58" w:rsidP="007358C7">
            <w:pPr>
              <w:spacing w:before="40" w:after="40"/>
              <w:jc w:val="center"/>
              <w:rPr>
                <w:rFonts w:cs="Calibri"/>
                <w:sz w:val="18"/>
                <w:szCs w:val="18"/>
              </w:rPr>
            </w:pPr>
            <w:r w:rsidRPr="00FE4706">
              <w:rPr>
                <w:rFonts w:cs="Calibri"/>
                <w:b/>
                <w:sz w:val="18"/>
                <w:szCs w:val="18"/>
              </w:rPr>
              <w:t>Importo totale</w:t>
            </w:r>
            <w:r w:rsidRPr="00FE4706">
              <w:rPr>
                <w:rFonts w:cs="Calibri"/>
                <w:b/>
                <w:sz w:val="18"/>
                <w:szCs w:val="18"/>
              </w:rPr>
              <w:br/>
              <w:t>voce di costo</w:t>
            </w:r>
          </w:p>
        </w:tc>
      </w:tr>
      <w:tr w:rsidR="008B7B58" w:rsidRPr="00FE4706" w14:paraId="1BD894B3" w14:textId="77777777" w:rsidTr="007358C7">
        <w:trPr>
          <w:trHeight w:val="1967"/>
        </w:trPr>
        <w:tc>
          <w:tcPr>
            <w:tcW w:w="1439" w:type="dxa"/>
            <w:vAlign w:val="center"/>
          </w:tcPr>
          <w:p w14:paraId="61068D3B" w14:textId="1CF497CA" w:rsidR="008B7B58" w:rsidRPr="00FE4706" w:rsidRDefault="008B7B58" w:rsidP="008B7B58">
            <w:pPr>
              <w:spacing w:before="40" w:after="40"/>
              <w:jc w:val="center"/>
              <w:rPr>
                <w:rFonts w:cs="Calibri"/>
                <w:i/>
                <w:sz w:val="18"/>
                <w:szCs w:val="18"/>
              </w:rPr>
            </w:pPr>
            <w:r w:rsidRPr="00FE4706">
              <w:rPr>
                <w:rFonts w:cs="Calibri"/>
                <w:i/>
                <w:sz w:val="18"/>
                <w:szCs w:val="18"/>
              </w:rPr>
              <w:t xml:space="preserve">Indicare </w:t>
            </w:r>
            <w:proofErr w:type="gramStart"/>
            <w:r w:rsidRPr="00FE4706">
              <w:rPr>
                <w:rFonts w:cs="Calibri"/>
                <w:i/>
                <w:sz w:val="18"/>
                <w:szCs w:val="18"/>
              </w:rPr>
              <w:t>codice  voce</w:t>
            </w:r>
            <w:proofErr w:type="gramEnd"/>
            <w:r w:rsidRPr="00FE4706">
              <w:rPr>
                <w:rFonts w:cs="Calibri"/>
                <w:i/>
                <w:sz w:val="18"/>
                <w:szCs w:val="18"/>
              </w:rPr>
              <w:t xml:space="preserve"> di costo fra quelle presenti nell’allegato </w:t>
            </w:r>
            <w:r>
              <w:rPr>
                <w:rFonts w:cs="Calibri"/>
                <w:i/>
                <w:sz w:val="18"/>
                <w:szCs w:val="18"/>
              </w:rPr>
              <w:t>7</w:t>
            </w:r>
            <w:r w:rsidRPr="00FE4706">
              <w:rPr>
                <w:rFonts w:cs="Calibri"/>
                <w:i/>
                <w:sz w:val="18"/>
                <w:szCs w:val="18"/>
              </w:rPr>
              <w:t xml:space="preserve"> (ad es. per lavori andrà indicato n. 1 e n. 2)</w:t>
            </w:r>
          </w:p>
        </w:tc>
        <w:tc>
          <w:tcPr>
            <w:tcW w:w="1620" w:type="dxa"/>
            <w:vAlign w:val="center"/>
          </w:tcPr>
          <w:p w14:paraId="536506AB" w14:textId="77777777" w:rsidR="008B7B58" w:rsidRPr="00FE4706" w:rsidRDefault="008B7B58" w:rsidP="007358C7">
            <w:pPr>
              <w:spacing w:before="40" w:after="40"/>
              <w:jc w:val="center"/>
              <w:rPr>
                <w:rFonts w:cs="Calibri"/>
                <w:i/>
                <w:sz w:val="18"/>
                <w:szCs w:val="18"/>
              </w:rPr>
            </w:pPr>
            <w:r w:rsidRPr="00FE4706">
              <w:rPr>
                <w:rFonts w:cs="Calibri"/>
                <w:i/>
                <w:sz w:val="18"/>
                <w:szCs w:val="18"/>
              </w:rPr>
              <w:t xml:space="preserve">Indicare gli estremi del documento giustificativo della </w:t>
            </w:r>
            <w:proofErr w:type="gramStart"/>
            <w:r w:rsidRPr="00FE4706">
              <w:rPr>
                <w:rFonts w:cs="Calibri"/>
                <w:i/>
                <w:sz w:val="18"/>
                <w:szCs w:val="18"/>
              </w:rPr>
              <w:t>spesa  (</w:t>
            </w:r>
            <w:proofErr w:type="gramEnd"/>
            <w:r w:rsidRPr="00FE4706">
              <w:rPr>
                <w:rFonts w:cs="Calibri"/>
                <w:i/>
                <w:sz w:val="18"/>
                <w:szCs w:val="18"/>
              </w:rPr>
              <w:t xml:space="preserve">ad esempio fattura n. ........... del </w:t>
            </w:r>
            <w:proofErr w:type="gramStart"/>
            <w:r w:rsidRPr="00FE4706">
              <w:rPr>
                <w:rFonts w:cs="Calibri"/>
                <w:i/>
                <w:sz w:val="18"/>
                <w:szCs w:val="18"/>
              </w:rPr>
              <w:t>........... )</w:t>
            </w:r>
            <w:proofErr w:type="gramEnd"/>
            <w:r w:rsidRPr="00FE4706">
              <w:rPr>
                <w:rFonts w:cs="Calibri"/>
                <w:i/>
                <w:sz w:val="18"/>
                <w:szCs w:val="18"/>
              </w:rPr>
              <w:t xml:space="preserve"> che dovrà essere allegato al presente modello</w:t>
            </w:r>
          </w:p>
        </w:tc>
        <w:tc>
          <w:tcPr>
            <w:tcW w:w="2388" w:type="dxa"/>
            <w:vAlign w:val="center"/>
          </w:tcPr>
          <w:p w14:paraId="65BDC016" w14:textId="77777777" w:rsidR="008B7B58" w:rsidRPr="00FE4706" w:rsidRDefault="008B7B58" w:rsidP="007358C7">
            <w:pPr>
              <w:spacing w:before="40" w:after="40"/>
              <w:jc w:val="center"/>
              <w:rPr>
                <w:rFonts w:cs="Calibri"/>
                <w:i/>
                <w:sz w:val="18"/>
                <w:szCs w:val="18"/>
              </w:rPr>
            </w:pPr>
            <w:r>
              <w:rPr>
                <w:rFonts w:cs="Calibri"/>
                <w:i/>
                <w:sz w:val="18"/>
                <w:szCs w:val="18"/>
              </w:rPr>
              <w:t xml:space="preserve">Indicare </w:t>
            </w:r>
            <w:r w:rsidRPr="00FE4706">
              <w:rPr>
                <w:rFonts w:cs="Calibri"/>
                <w:i/>
                <w:sz w:val="18"/>
                <w:szCs w:val="18"/>
              </w:rPr>
              <w:t xml:space="preserve">le specificità della spesa rendicontata (ad esempio III SAL, contributo </w:t>
            </w:r>
            <w:proofErr w:type="spellStart"/>
            <w:proofErr w:type="gramStart"/>
            <w:r w:rsidRPr="00FE4706">
              <w:rPr>
                <w:rFonts w:cs="Calibri"/>
                <w:i/>
                <w:sz w:val="18"/>
                <w:szCs w:val="18"/>
              </w:rPr>
              <w:t>ANAC,progettazione</w:t>
            </w:r>
            <w:proofErr w:type="spellEnd"/>
            <w:proofErr w:type="gramEnd"/>
            <w:r w:rsidRPr="00FE4706">
              <w:rPr>
                <w:rFonts w:cs="Calibri"/>
                <w:i/>
                <w:sz w:val="18"/>
                <w:szCs w:val="18"/>
              </w:rPr>
              <w:t xml:space="preserve"> esecutiva,  etc...);</w:t>
            </w:r>
          </w:p>
        </w:tc>
        <w:tc>
          <w:tcPr>
            <w:tcW w:w="1559" w:type="dxa"/>
            <w:vAlign w:val="center"/>
          </w:tcPr>
          <w:p w14:paraId="3B7EF066" w14:textId="77777777" w:rsidR="008B7B58" w:rsidRPr="00FE4706" w:rsidRDefault="008B7B58" w:rsidP="007358C7">
            <w:pPr>
              <w:spacing w:before="40" w:after="40"/>
              <w:jc w:val="center"/>
              <w:rPr>
                <w:rFonts w:cs="Calibri"/>
                <w:i/>
                <w:sz w:val="18"/>
                <w:szCs w:val="18"/>
              </w:rPr>
            </w:pPr>
            <w:r w:rsidRPr="00FE4706">
              <w:rPr>
                <w:rFonts w:cs="Calibri"/>
                <w:i/>
                <w:sz w:val="18"/>
                <w:szCs w:val="18"/>
              </w:rPr>
              <w:t>Indicare l’importo della singola spesa oggetto di rendicontazione</w:t>
            </w:r>
          </w:p>
        </w:tc>
        <w:tc>
          <w:tcPr>
            <w:tcW w:w="2755" w:type="dxa"/>
            <w:vAlign w:val="center"/>
          </w:tcPr>
          <w:p w14:paraId="0FD93BD2" w14:textId="77777777" w:rsidR="008B7B58" w:rsidRPr="00FE4706" w:rsidRDefault="008B7B58" w:rsidP="007358C7">
            <w:pPr>
              <w:spacing w:before="40" w:after="40"/>
              <w:jc w:val="center"/>
              <w:rPr>
                <w:rFonts w:cs="Calibri"/>
                <w:i/>
                <w:sz w:val="18"/>
                <w:szCs w:val="18"/>
              </w:rPr>
            </w:pPr>
            <w:r w:rsidRPr="00FE4706">
              <w:rPr>
                <w:rFonts w:cs="Calibri"/>
                <w:i/>
                <w:sz w:val="18"/>
                <w:szCs w:val="18"/>
              </w:rPr>
              <w:t>Indicare l’importo complessivo rendicontato nell’ambito della voce di costo</w:t>
            </w:r>
          </w:p>
        </w:tc>
      </w:tr>
      <w:tr w:rsidR="008B7B58" w:rsidRPr="00FE4706" w14:paraId="07FC98E1" w14:textId="77777777" w:rsidTr="007358C7">
        <w:trPr>
          <w:trHeight w:val="241"/>
        </w:trPr>
        <w:tc>
          <w:tcPr>
            <w:tcW w:w="1439" w:type="dxa"/>
            <w:vMerge w:val="restart"/>
            <w:shd w:val="clear" w:color="auto" w:fill="auto"/>
            <w:vAlign w:val="center"/>
          </w:tcPr>
          <w:p w14:paraId="5ECD4D59" w14:textId="77777777" w:rsidR="008B7B58" w:rsidRPr="00FE4706" w:rsidRDefault="008B7B58" w:rsidP="007358C7">
            <w:pPr>
              <w:spacing w:before="40" w:after="40"/>
              <w:ind w:left="360" w:hanging="360"/>
              <w:rPr>
                <w:rFonts w:cs="Calibri"/>
                <w:sz w:val="18"/>
                <w:szCs w:val="18"/>
              </w:rPr>
            </w:pPr>
          </w:p>
        </w:tc>
        <w:tc>
          <w:tcPr>
            <w:tcW w:w="1620" w:type="dxa"/>
            <w:vAlign w:val="center"/>
          </w:tcPr>
          <w:p w14:paraId="051D43A0" w14:textId="77777777" w:rsidR="008B7B58" w:rsidRPr="00FE4706" w:rsidRDefault="008B7B58" w:rsidP="007358C7">
            <w:pPr>
              <w:spacing w:before="40" w:after="40"/>
              <w:jc w:val="center"/>
              <w:rPr>
                <w:rFonts w:cs="Calibri"/>
                <w:sz w:val="18"/>
                <w:szCs w:val="18"/>
              </w:rPr>
            </w:pPr>
          </w:p>
        </w:tc>
        <w:tc>
          <w:tcPr>
            <w:tcW w:w="2388" w:type="dxa"/>
            <w:vAlign w:val="center"/>
          </w:tcPr>
          <w:p w14:paraId="4EB80101" w14:textId="77777777" w:rsidR="008B7B58" w:rsidRPr="00FE4706" w:rsidRDefault="008B7B58" w:rsidP="007358C7">
            <w:pPr>
              <w:spacing w:before="40" w:after="40"/>
              <w:jc w:val="center"/>
              <w:rPr>
                <w:rFonts w:cs="Calibri"/>
                <w:sz w:val="18"/>
                <w:szCs w:val="18"/>
              </w:rPr>
            </w:pPr>
          </w:p>
        </w:tc>
        <w:tc>
          <w:tcPr>
            <w:tcW w:w="1559" w:type="dxa"/>
            <w:vAlign w:val="center"/>
          </w:tcPr>
          <w:p w14:paraId="040B5FD4" w14:textId="77777777" w:rsidR="008B7B58" w:rsidRPr="00FE4706" w:rsidRDefault="008B7B58" w:rsidP="007358C7">
            <w:pPr>
              <w:spacing w:before="40" w:after="40"/>
              <w:jc w:val="right"/>
              <w:rPr>
                <w:rFonts w:cs="Calibri"/>
                <w:sz w:val="18"/>
                <w:szCs w:val="18"/>
              </w:rPr>
            </w:pPr>
          </w:p>
        </w:tc>
        <w:tc>
          <w:tcPr>
            <w:tcW w:w="2755" w:type="dxa"/>
            <w:vMerge w:val="restart"/>
            <w:vAlign w:val="center"/>
          </w:tcPr>
          <w:p w14:paraId="43680109" w14:textId="77777777" w:rsidR="008B7B58" w:rsidRPr="00FE4706" w:rsidRDefault="008B7B58" w:rsidP="007358C7">
            <w:pPr>
              <w:spacing w:before="40" w:after="40"/>
              <w:jc w:val="center"/>
              <w:rPr>
                <w:rFonts w:cs="Calibri"/>
                <w:sz w:val="18"/>
                <w:szCs w:val="18"/>
              </w:rPr>
            </w:pPr>
          </w:p>
        </w:tc>
      </w:tr>
      <w:tr w:rsidR="008B7B58" w:rsidRPr="00FE4706" w14:paraId="36D2BB7C" w14:textId="77777777" w:rsidTr="007358C7">
        <w:trPr>
          <w:trHeight w:val="241"/>
        </w:trPr>
        <w:tc>
          <w:tcPr>
            <w:tcW w:w="1439" w:type="dxa"/>
            <w:vMerge/>
            <w:shd w:val="clear" w:color="auto" w:fill="auto"/>
            <w:vAlign w:val="center"/>
          </w:tcPr>
          <w:p w14:paraId="0081A4B7" w14:textId="77777777" w:rsidR="008B7B58" w:rsidRPr="00FE4706" w:rsidRDefault="008B7B58" w:rsidP="007358C7">
            <w:pPr>
              <w:spacing w:before="40" w:after="40"/>
              <w:ind w:left="360" w:hanging="360"/>
              <w:rPr>
                <w:rFonts w:cs="Calibri"/>
                <w:sz w:val="18"/>
                <w:szCs w:val="18"/>
              </w:rPr>
            </w:pPr>
          </w:p>
        </w:tc>
        <w:tc>
          <w:tcPr>
            <w:tcW w:w="1620" w:type="dxa"/>
            <w:vAlign w:val="center"/>
          </w:tcPr>
          <w:p w14:paraId="0898C412" w14:textId="77777777" w:rsidR="008B7B58" w:rsidRPr="00FE4706" w:rsidRDefault="008B7B58" w:rsidP="007358C7">
            <w:pPr>
              <w:spacing w:before="40" w:after="40"/>
              <w:jc w:val="center"/>
              <w:rPr>
                <w:rFonts w:cs="Calibri"/>
                <w:sz w:val="18"/>
                <w:szCs w:val="18"/>
              </w:rPr>
            </w:pPr>
          </w:p>
        </w:tc>
        <w:tc>
          <w:tcPr>
            <w:tcW w:w="2388" w:type="dxa"/>
            <w:vAlign w:val="center"/>
          </w:tcPr>
          <w:p w14:paraId="67A693DF" w14:textId="77777777" w:rsidR="008B7B58" w:rsidRPr="00FE4706" w:rsidRDefault="008B7B58" w:rsidP="007358C7">
            <w:pPr>
              <w:spacing w:before="40" w:after="40"/>
              <w:jc w:val="center"/>
              <w:rPr>
                <w:rFonts w:cs="Calibri"/>
                <w:sz w:val="18"/>
                <w:szCs w:val="18"/>
              </w:rPr>
            </w:pPr>
          </w:p>
        </w:tc>
        <w:tc>
          <w:tcPr>
            <w:tcW w:w="1559" w:type="dxa"/>
            <w:vAlign w:val="center"/>
          </w:tcPr>
          <w:p w14:paraId="7C83B33A" w14:textId="77777777" w:rsidR="008B7B58" w:rsidRPr="00FE4706" w:rsidRDefault="008B7B58" w:rsidP="007358C7">
            <w:pPr>
              <w:spacing w:before="40" w:after="40"/>
              <w:jc w:val="right"/>
              <w:rPr>
                <w:rFonts w:cs="Calibri"/>
                <w:sz w:val="18"/>
                <w:szCs w:val="18"/>
              </w:rPr>
            </w:pPr>
          </w:p>
        </w:tc>
        <w:tc>
          <w:tcPr>
            <w:tcW w:w="2755" w:type="dxa"/>
            <w:vMerge/>
            <w:vAlign w:val="center"/>
          </w:tcPr>
          <w:p w14:paraId="637FBF17" w14:textId="77777777" w:rsidR="008B7B58" w:rsidRPr="00FE4706" w:rsidRDefault="008B7B58" w:rsidP="007358C7">
            <w:pPr>
              <w:spacing w:before="40" w:after="40"/>
              <w:jc w:val="center"/>
              <w:rPr>
                <w:rFonts w:cs="Calibri"/>
                <w:sz w:val="18"/>
                <w:szCs w:val="18"/>
              </w:rPr>
            </w:pPr>
          </w:p>
        </w:tc>
      </w:tr>
      <w:tr w:rsidR="008B7B58" w:rsidRPr="00FE4706" w14:paraId="6B03DD75" w14:textId="77777777" w:rsidTr="007358C7">
        <w:trPr>
          <w:trHeight w:val="122"/>
        </w:trPr>
        <w:tc>
          <w:tcPr>
            <w:tcW w:w="1439" w:type="dxa"/>
            <w:vMerge/>
            <w:vAlign w:val="center"/>
          </w:tcPr>
          <w:p w14:paraId="4D6F4DA0" w14:textId="77777777" w:rsidR="008B7B58" w:rsidRPr="00FE4706" w:rsidRDefault="008B7B58" w:rsidP="007358C7">
            <w:pPr>
              <w:spacing w:before="40" w:after="40"/>
              <w:ind w:left="360" w:hanging="360"/>
              <w:rPr>
                <w:rFonts w:cs="Calibri"/>
                <w:sz w:val="18"/>
                <w:szCs w:val="18"/>
              </w:rPr>
            </w:pPr>
          </w:p>
        </w:tc>
        <w:tc>
          <w:tcPr>
            <w:tcW w:w="1620" w:type="dxa"/>
            <w:vAlign w:val="center"/>
          </w:tcPr>
          <w:p w14:paraId="4201DB33" w14:textId="77777777" w:rsidR="008B7B58" w:rsidRPr="00FE4706" w:rsidRDefault="008B7B58" w:rsidP="007358C7">
            <w:pPr>
              <w:spacing w:before="40" w:after="40"/>
              <w:jc w:val="center"/>
              <w:rPr>
                <w:rFonts w:cs="Calibri"/>
                <w:sz w:val="18"/>
                <w:szCs w:val="18"/>
              </w:rPr>
            </w:pPr>
          </w:p>
        </w:tc>
        <w:tc>
          <w:tcPr>
            <w:tcW w:w="2388" w:type="dxa"/>
            <w:vAlign w:val="center"/>
          </w:tcPr>
          <w:p w14:paraId="5C4318D4" w14:textId="77777777" w:rsidR="008B7B58" w:rsidRPr="00FE4706" w:rsidRDefault="008B7B58" w:rsidP="007358C7">
            <w:pPr>
              <w:spacing w:before="40" w:after="40"/>
              <w:jc w:val="center"/>
              <w:rPr>
                <w:rFonts w:cs="Calibri"/>
                <w:sz w:val="18"/>
                <w:szCs w:val="18"/>
              </w:rPr>
            </w:pPr>
          </w:p>
        </w:tc>
        <w:tc>
          <w:tcPr>
            <w:tcW w:w="1559" w:type="dxa"/>
            <w:vAlign w:val="center"/>
          </w:tcPr>
          <w:p w14:paraId="151C6D09" w14:textId="77777777" w:rsidR="008B7B58" w:rsidRPr="00FE4706" w:rsidRDefault="008B7B58" w:rsidP="007358C7">
            <w:pPr>
              <w:spacing w:before="40" w:after="40"/>
              <w:jc w:val="right"/>
              <w:rPr>
                <w:rFonts w:cs="Calibri"/>
                <w:sz w:val="18"/>
                <w:szCs w:val="18"/>
              </w:rPr>
            </w:pPr>
          </w:p>
        </w:tc>
        <w:tc>
          <w:tcPr>
            <w:tcW w:w="2755" w:type="dxa"/>
            <w:vMerge/>
            <w:vAlign w:val="center"/>
          </w:tcPr>
          <w:p w14:paraId="7E8FBAF2" w14:textId="77777777" w:rsidR="008B7B58" w:rsidRPr="00FE4706" w:rsidRDefault="008B7B58" w:rsidP="007358C7">
            <w:pPr>
              <w:spacing w:before="40" w:after="40"/>
              <w:jc w:val="center"/>
              <w:rPr>
                <w:rFonts w:cs="Calibri"/>
                <w:sz w:val="18"/>
                <w:szCs w:val="18"/>
              </w:rPr>
            </w:pPr>
          </w:p>
        </w:tc>
      </w:tr>
      <w:tr w:rsidR="008B7B58" w:rsidRPr="00FE4706" w14:paraId="4FBA0617" w14:textId="77777777" w:rsidTr="007358C7">
        <w:trPr>
          <w:trHeight w:val="122"/>
        </w:trPr>
        <w:tc>
          <w:tcPr>
            <w:tcW w:w="1439" w:type="dxa"/>
            <w:vMerge w:val="restart"/>
            <w:vAlign w:val="center"/>
          </w:tcPr>
          <w:p w14:paraId="0E53C1FA" w14:textId="77777777" w:rsidR="008B7B58" w:rsidRPr="00FE4706" w:rsidRDefault="008B7B58" w:rsidP="007358C7">
            <w:pPr>
              <w:spacing w:before="40" w:after="40"/>
              <w:ind w:left="360" w:hanging="360"/>
              <w:rPr>
                <w:rFonts w:cs="Calibri"/>
                <w:sz w:val="18"/>
                <w:szCs w:val="18"/>
              </w:rPr>
            </w:pPr>
          </w:p>
        </w:tc>
        <w:tc>
          <w:tcPr>
            <w:tcW w:w="1620" w:type="dxa"/>
            <w:vAlign w:val="center"/>
          </w:tcPr>
          <w:p w14:paraId="3E4539A9" w14:textId="77777777" w:rsidR="008B7B58" w:rsidRPr="00FE4706" w:rsidRDefault="008B7B58" w:rsidP="007358C7">
            <w:pPr>
              <w:spacing w:before="40" w:after="40"/>
              <w:jc w:val="center"/>
              <w:rPr>
                <w:rFonts w:cs="Calibri"/>
                <w:sz w:val="18"/>
                <w:szCs w:val="18"/>
              </w:rPr>
            </w:pPr>
          </w:p>
        </w:tc>
        <w:tc>
          <w:tcPr>
            <w:tcW w:w="2388" w:type="dxa"/>
            <w:vAlign w:val="center"/>
          </w:tcPr>
          <w:p w14:paraId="00C1D7D3" w14:textId="77777777" w:rsidR="008B7B58" w:rsidRPr="00FE4706" w:rsidRDefault="008B7B58" w:rsidP="007358C7">
            <w:pPr>
              <w:spacing w:before="40" w:after="40"/>
              <w:jc w:val="center"/>
              <w:rPr>
                <w:rFonts w:cs="Calibri"/>
                <w:sz w:val="18"/>
                <w:szCs w:val="18"/>
              </w:rPr>
            </w:pPr>
          </w:p>
        </w:tc>
        <w:tc>
          <w:tcPr>
            <w:tcW w:w="1559" w:type="dxa"/>
            <w:vAlign w:val="center"/>
          </w:tcPr>
          <w:p w14:paraId="27815B72" w14:textId="77777777" w:rsidR="008B7B58" w:rsidRPr="00FE4706" w:rsidRDefault="008B7B58" w:rsidP="007358C7">
            <w:pPr>
              <w:spacing w:before="40" w:after="40"/>
              <w:jc w:val="right"/>
              <w:rPr>
                <w:rFonts w:cs="Calibri"/>
                <w:sz w:val="18"/>
                <w:szCs w:val="18"/>
              </w:rPr>
            </w:pPr>
          </w:p>
        </w:tc>
        <w:tc>
          <w:tcPr>
            <w:tcW w:w="2755" w:type="dxa"/>
            <w:vMerge w:val="restart"/>
            <w:vAlign w:val="center"/>
          </w:tcPr>
          <w:p w14:paraId="289DFB2F" w14:textId="77777777" w:rsidR="008B7B58" w:rsidRPr="00FE4706" w:rsidRDefault="008B7B58" w:rsidP="007358C7">
            <w:pPr>
              <w:spacing w:before="40" w:after="40"/>
              <w:jc w:val="center"/>
              <w:rPr>
                <w:rFonts w:cs="Calibri"/>
                <w:sz w:val="18"/>
                <w:szCs w:val="18"/>
              </w:rPr>
            </w:pPr>
          </w:p>
        </w:tc>
      </w:tr>
      <w:tr w:rsidR="008B7B58" w:rsidRPr="00FE4706" w14:paraId="3DFA31FE" w14:textId="77777777" w:rsidTr="007358C7">
        <w:trPr>
          <w:trHeight w:val="122"/>
        </w:trPr>
        <w:tc>
          <w:tcPr>
            <w:tcW w:w="1439" w:type="dxa"/>
            <w:vMerge/>
            <w:vAlign w:val="center"/>
          </w:tcPr>
          <w:p w14:paraId="2E88718B" w14:textId="77777777" w:rsidR="008B7B58" w:rsidRPr="00FE4706" w:rsidRDefault="008B7B58" w:rsidP="007358C7">
            <w:pPr>
              <w:spacing w:before="40" w:after="40"/>
              <w:ind w:left="360" w:hanging="360"/>
              <w:rPr>
                <w:rFonts w:cs="Calibri"/>
                <w:sz w:val="18"/>
                <w:szCs w:val="18"/>
              </w:rPr>
            </w:pPr>
          </w:p>
        </w:tc>
        <w:tc>
          <w:tcPr>
            <w:tcW w:w="1620" w:type="dxa"/>
            <w:vAlign w:val="center"/>
          </w:tcPr>
          <w:p w14:paraId="4378A0BC" w14:textId="77777777" w:rsidR="008B7B58" w:rsidRPr="00FE4706" w:rsidRDefault="008B7B58" w:rsidP="007358C7">
            <w:pPr>
              <w:spacing w:before="40" w:after="40"/>
              <w:jc w:val="center"/>
              <w:rPr>
                <w:rFonts w:cs="Calibri"/>
                <w:sz w:val="18"/>
                <w:szCs w:val="18"/>
              </w:rPr>
            </w:pPr>
          </w:p>
        </w:tc>
        <w:tc>
          <w:tcPr>
            <w:tcW w:w="2388" w:type="dxa"/>
            <w:vAlign w:val="center"/>
          </w:tcPr>
          <w:p w14:paraId="05BB31D4" w14:textId="77777777" w:rsidR="008B7B58" w:rsidRPr="00FE4706" w:rsidRDefault="008B7B58" w:rsidP="007358C7">
            <w:pPr>
              <w:spacing w:before="40" w:after="40"/>
              <w:jc w:val="center"/>
              <w:rPr>
                <w:rFonts w:cs="Calibri"/>
                <w:sz w:val="18"/>
                <w:szCs w:val="18"/>
              </w:rPr>
            </w:pPr>
          </w:p>
        </w:tc>
        <w:tc>
          <w:tcPr>
            <w:tcW w:w="1559" w:type="dxa"/>
            <w:vAlign w:val="center"/>
          </w:tcPr>
          <w:p w14:paraId="79734A35" w14:textId="77777777" w:rsidR="008B7B58" w:rsidRPr="00FE4706" w:rsidRDefault="008B7B58" w:rsidP="007358C7">
            <w:pPr>
              <w:spacing w:before="40" w:after="40"/>
              <w:jc w:val="right"/>
              <w:rPr>
                <w:rFonts w:cs="Calibri"/>
                <w:sz w:val="18"/>
                <w:szCs w:val="18"/>
              </w:rPr>
            </w:pPr>
          </w:p>
        </w:tc>
        <w:tc>
          <w:tcPr>
            <w:tcW w:w="2755" w:type="dxa"/>
            <w:vMerge/>
            <w:vAlign w:val="center"/>
          </w:tcPr>
          <w:p w14:paraId="56F2DC4C" w14:textId="77777777" w:rsidR="008B7B58" w:rsidRPr="00FE4706" w:rsidRDefault="008B7B58" w:rsidP="007358C7">
            <w:pPr>
              <w:spacing w:before="40" w:after="40"/>
              <w:jc w:val="center"/>
              <w:rPr>
                <w:rFonts w:cs="Calibri"/>
                <w:sz w:val="18"/>
                <w:szCs w:val="18"/>
              </w:rPr>
            </w:pPr>
          </w:p>
        </w:tc>
      </w:tr>
      <w:tr w:rsidR="008B7B58" w:rsidRPr="00FE4706" w14:paraId="537800DC" w14:textId="77777777" w:rsidTr="007358C7">
        <w:trPr>
          <w:trHeight w:val="122"/>
        </w:trPr>
        <w:tc>
          <w:tcPr>
            <w:tcW w:w="1439" w:type="dxa"/>
            <w:vMerge/>
            <w:vAlign w:val="center"/>
          </w:tcPr>
          <w:p w14:paraId="425CA3B5" w14:textId="77777777" w:rsidR="008B7B58" w:rsidRPr="00FE4706" w:rsidRDefault="008B7B58" w:rsidP="007358C7">
            <w:pPr>
              <w:spacing w:before="40" w:after="40"/>
              <w:ind w:left="360" w:hanging="360"/>
              <w:rPr>
                <w:rFonts w:cs="Calibri"/>
                <w:sz w:val="18"/>
                <w:szCs w:val="18"/>
              </w:rPr>
            </w:pPr>
          </w:p>
        </w:tc>
        <w:tc>
          <w:tcPr>
            <w:tcW w:w="1620" w:type="dxa"/>
            <w:vAlign w:val="center"/>
          </w:tcPr>
          <w:p w14:paraId="770126B3" w14:textId="77777777" w:rsidR="008B7B58" w:rsidRPr="00FE4706" w:rsidRDefault="008B7B58" w:rsidP="007358C7">
            <w:pPr>
              <w:spacing w:before="40" w:after="40"/>
              <w:jc w:val="center"/>
              <w:rPr>
                <w:rFonts w:cs="Calibri"/>
                <w:sz w:val="18"/>
                <w:szCs w:val="18"/>
              </w:rPr>
            </w:pPr>
          </w:p>
        </w:tc>
        <w:tc>
          <w:tcPr>
            <w:tcW w:w="2388" w:type="dxa"/>
            <w:vAlign w:val="center"/>
          </w:tcPr>
          <w:p w14:paraId="023699F7" w14:textId="77777777" w:rsidR="008B7B58" w:rsidRPr="00FE4706" w:rsidRDefault="008B7B58" w:rsidP="007358C7">
            <w:pPr>
              <w:spacing w:before="40" w:after="40"/>
              <w:jc w:val="center"/>
              <w:rPr>
                <w:rFonts w:cs="Calibri"/>
                <w:sz w:val="18"/>
                <w:szCs w:val="18"/>
              </w:rPr>
            </w:pPr>
          </w:p>
        </w:tc>
        <w:tc>
          <w:tcPr>
            <w:tcW w:w="1559" w:type="dxa"/>
            <w:vAlign w:val="center"/>
          </w:tcPr>
          <w:p w14:paraId="03BD52CE" w14:textId="77777777" w:rsidR="008B7B58" w:rsidRPr="00FE4706" w:rsidRDefault="008B7B58" w:rsidP="007358C7">
            <w:pPr>
              <w:spacing w:before="40" w:after="40"/>
              <w:jc w:val="right"/>
              <w:rPr>
                <w:rFonts w:cs="Calibri"/>
                <w:sz w:val="18"/>
                <w:szCs w:val="18"/>
              </w:rPr>
            </w:pPr>
          </w:p>
        </w:tc>
        <w:tc>
          <w:tcPr>
            <w:tcW w:w="2755" w:type="dxa"/>
            <w:vMerge/>
            <w:vAlign w:val="center"/>
          </w:tcPr>
          <w:p w14:paraId="111E538D" w14:textId="77777777" w:rsidR="008B7B58" w:rsidRPr="00FE4706" w:rsidRDefault="008B7B58" w:rsidP="007358C7">
            <w:pPr>
              <w:spacing w:before="40" w:after="40"/>
              <w:jc w:val="center"/>
              <w:rPr>
                <w:rFonts w:cs="Calibri"/>
                <w:sz w:val="18"/>
                <w:szCs w:val="18"/>
              </w:rPr>
            </w:pPr>
          </w:p>
        </w:tc>
      </w:tr>
      <w:tr w:rsidR="008B7B58" w:rsidRPr="00FE4706" w14:paraId="39FC9C0B" w14:textId="77777777" w:rsidTr="007358C7">
        <w:trPr>
          <w:trHeight w:val="122"/>
        </w:trPr>
        <w:tc>
          <w:tcPr>
            <w:tcW w:w="1439" w:type="dxa"/>
            <w:vMerge w:val="restart"/>
            <w:vAlign w:val="center"/>
          </w:tcPr>
          <w:p w14:paraId="3DC5CECD" w14:textId="77777777" w:rsidR="008B7B58" w:rsidRPr="00FE4706" w:rsidRDefault="008B7B58" w:rsidP="007358C7">
            <w:pPr>
              <w:spacing w:before="40" w:after="40"/>
              <w:ind w:left="360" w:hanging="360"/>
              <w:rPr>
                <w:rFonts w:cs="Calibri"/>
                <w:sz w:val="18"/>
                <w:szCs w:val="18"/>
              </w:rPr>
            </w:pPr>
          </w:p>
        </w:tc>
        <w:tc>
          <w:tcPr>
            <w:tcW w:w="1620" w:type="dxa"/>
            <w:vAlign w:val="center"/>
          </w:tcPr>
          <w:p w14:paraId="689B6C95" w14:textId="77777777" w:rsidR="008B7B58" w:rsidRPr="00FE4706" w:rsidRDefault="008B7B58" w:rsidP="007358C7">
            <w:pPr>
              <w:spacing w:before="40" w:after="40"/>
              <w:jc w:val="center"/>
              <w:rPr>
                <w:rFonts w:cs="Calibri"/>
                <w:sz w:val="18"/>
                <w:szCs w:val="18"/>
              </w:rPr>
            </w:pPr>
          </w:p>
        </w:tc>
        <w:tc>
          <w:tcPr>
            <w:tcW w:w="2388" w:type="dxa"/>
            <w:vAlign w:val="center"/>
          </w:tcPr>
          <w:p w14:paraId="2DA16F5D" w14:textId="77777777" w:rsidR="008B7B58" w:rsidRPr="00FE4706" w:rsidRDefault="008B7B58" w:rsidP="007358C7">
            <w:pPr>
              <w:spacing w:before="40" w:after="40"/>
              <w:jc w:val="center"/>
              <w:rPr>
                <w:rFonts w:cs="Calibri"/>
                <w:sz w:val="18"/>
                <w:szCs w:val="18"/>
              </w:rPr>
            </w:pPr>
          </w:p>
        </w:tc>
        <w:tc>
          <w:tcPr>
            <w:tcW w:w="1559" w:type="dxa"/>
            <w:vAlign w:val="center"/>
          </w:tcPr>
          <w:p w14:paraId="253A1775" w14:textId="77777777" w:rsidR="008B7B58" w:rsidRPr="00FE4706" w:rsidRDefault="008B7B58" w:rsidP="007358C7">
            <w:pPr>
              <w:spacing w:before="40" w:after="40"/>
              <w:jc w:val="right"/>
              <w:rPr>
                <w:rFonts w:cs="Calibri"/>
                <w:sz w:val="18"/>
                <w:szCs w:val="18"/>
              </w:rPr>
            </w:pPr>
          </w:p>
        </w:tc>
        <w:tc>
          <w:tcPr>
            <w:tcW w:w="2755" w:type="dxa"/>
            <w:vMerge w:val="restart"/>
            <w:vAlign w:val="center"/>
          </w:tcPr>
          <w:p w14:paraId="40A2A0B8" w14:textId="77777777" w:rsidR="008B7B58" w:rsidRPr="00FE4706" w:rsidRDefault="008B7B58" w:rsidP="007358C7">
            <w:pPr>
              <w:spacing w:before="40" w:after="40"/>
              <w:jc w:val="center"/>
              <w:rPr>
                <w:rFonts w:cs="Calibri"/>
                <w:sz w:val="18"/>
                <w:szCs w:val="18"/>
              </w:rPr>
            </w:pPr>
          </w:p>
        </w:tc>
      </w:tr>
      <w:tr w:rsidR="008B7B58" w:rsidRPr="00FE4706" w14:paraId="240D1130" w14:textId="77777777" w:rsidTr="007358C7">
        <w:trPr>
          <w:trHeight w:val="122"/>
        </w:trPr>
        <w:tc>
          <w:tcPr>
            <w:tcW w:w="1439" w:type="dxa"/>
            <w:vMerge/>
            <w:vAlign w:val="center"/>
          </w:tcPr>
          <w:p w14:paraId="2AFB2CBC" w14:textId="77777777" w:rsidR="008B7B58" w:rsidRPr="00FE4706" w:rsidRDefault="008B7B58" w:rsidP="007358C7">
            <w:pPr>
              <w:spacing w:before="40" w:after="40"/>
              <w:ind w:left="360" w:hanging="360"/>
              <w:rPr>
                <w:rFonts w:cs="Calibri"/>
                <w:sz w:val="18"/>
                <w:szCs w:val="18"/>
              </w:rPr>
            </w:pPr>
          </w:p>
        </w:tc>
        <w:tc>
          <w:tcPr>
            <w:tcW w:w="1620" w:type="dxa"/>
            <w:vAlign w:val="center"/>
          </w:tcPr>
          <w:p w14:paraId="00F000DE" w14:textId="77777777" w:rsidR="008B7B58" w:rsidRPr="00FE4706" w:rsidRDefault="008B7B58" w:rsidP="007358C7">
            <w:pPr>
              <w:spacing w:before="40" w:after="40"/>
              <w:jc w:val="center"/>
              <w:rPr>
                <w:rFonts w:cs="Calibri"/>
                <w:sz w:val="18"/>
                <w:szCs w:val="18"/>
              </w:rPr>
            </w:pPr>
          </w:p>
        </w:tc>
        <w:tc>
          <w:tcPr>
            <w:tcW w:w="2388" w:type="dxa"/>
            <w:vAlign w:val="center"/>
          </w:tcPr>
          <w:p w14:paraId="125DEC97" w14:textId="77777777" w:rsidR="008B7B58" w:rsidRPr="00FE4706" w:rsidRDefault="008B7B58" w:rsidP="007358C7">
            <w:pPr>
              <w:spacing w:before="40" w:after="40"/>
              <w:jc w:val="center"/>
              <w:rPr>
                <w:rFonts w:cs="Calibri"/>
                <w:sz w:val="18"/>
                <w:szCs w:val="18"/>
              </w:rPr>
            </w:pPr>
          </w:p>
        </w:tc>
        <w:tc>
          <w:tcPr>
            <w:tcW w:w="1559" w:type="dxa"/>
            <w:vAlign w:val="center"/>
          </w:tcPr>
          <w:p w14:paraId="384A0937" w14:textId="77777777" w:rsidR="008B7B58" w:rsidRPr="00FE4706" w:rsidRDefault="008B7B58" w:rsidP="007358C7">
            <w:pPr>
              <w:spacing w:before="40" w:after="40"/>
              <w:jc w:val="right"/>
              <w:rPr>
                <w:rFonts w:cs="Calibri"/>
                <w:sz w:val="18"/>
                <w:szCs w:val="18"/>
              </w:rPr>
            </w:pPr>
          </w:p>
        </w:tc>
        <w:tc>
          <w:tcPr>
            <w:tcW w:w="2755" w:type="dxa"/>
            <w:vMerge/>
            <w:vAlign w:val="center"/>
          </w:tcPr>
          <w:p w14:paraId="0B505657" w14:textId="77777777" w:rsidR="008B7B58" w:rsidRPr="00FE4706" w:rsidRDefault="008B7B58" w:rsidP="007358C7">
            <w:pPr>
              <w:spacing w:before="40" w:after="40"/>
              <w:jc w:val="center"/>
              <w:rPr>
                <w:rFonts w:cs="Calibri"/>
                <w:sz w:val="18"/>
                <w:szCs w:val="18"/>
              </w:rPr>
            </w:pPr>
          </w:p>
        </w:tc>
      </w:tr>
      <w:tr w:rsidR="008B7B58" w:rsidRPr="00FE4706" w14:paraId="3FEB0ADD" w14:textId="77777777" w:rsidTr="007358C7">
        <w:trPr>
          <w:trHeight w:val="122"/>
        </w:trPr>
        <w:tc>
          <w:tcPr>
            <w:tcW w:w="1439" w:type="dxa"/>
            <w:vMerge/>
            <w:vAlign w:val="center"/>
          </w:tcPr>
          <w:p w14:paraId="24592027" w14:textId="77777777" w:rsidR="008B7B58" w:rsidRPr="00FE4706" w:rsidRDefault="008B7B58" w:rsidP="007358C7">
            <w:pPr>
              <w:spacing w:before="40" w:after="40"/>
              <w:ind w:left="360" w:hanging="360"/>
              <w:rPr>
                <w:rFonts w:cs="Calibri"/>
                <w:sz w:val="18"/>
                <w:szCs w:val="18"/>
              </w:rPr>
            </w:pPr>
          </w:p>
        </w:tc>
        <w:tc>
          <w:tcPr>
            <w:tcW w:w="1620" w:type="dxa"/>
            <w:vAlign w:val="center"/>
          </w:tcPr>
          <w:p w14:paraId="0A33371D" w14:textId="77777777" w:rsidR="008B7B58" w:rsidRPr="00FE4706" w:rsidRDefault="008B7B58" w:rsidP="007358C7">
            <w:pPr>
              <w:spacing w:before="40" w:after="40"/>
              <w:jc w:val="center"/>
              <w:rPr>
                <w:rFonts w:cs="Calibri"/>
                <w:sz w:val="18"/>
                <w:szCs w:val="18"/>
              </w:rPr>
            </w:pPr>
          </w:p>
        </w:tc>
        <w:tc>
          <w:tcPr>
            <w:tcW w:w="2388" w:type="dxa"/>
            <w:vAlign w:val="center"/>
          </w:tcPr>
          <w:p w14:paraId="69D5F6D3" w14:textId="77777777" w:rsidR="008B7B58" w:rsidRPr="00FE4706" w:rsidRDefault="008B7B58" w:rsidP="007358C7">
            <w:pPr>
              <w:spacing w:before="40" w:after="40"/>
              <w:jc w:val="center"/>
              <w:rPr>
                <w:rFonts w:cs="Calibri"/>
                <w:sz w:val="18"/>
                <w:szCs w:val="18"/>
              </w:rPr>
            </w:pPr>
          </w:p>
        </w:tc>
        <w:tc>
          <w:tcPr>
            <w:tcW w:w="1559" w:type="dxa"/>
            <w:vAlign w:val="center"/>
          </w:tcPr>
          <w:p w14:paraId="506AEBB2" w14:textId="77777777" w:rsidR="008B7B58" w:rsidRPr="00FE4706" w:rsidRDefault="008B7B58" w:rsidP="007358C7">
            <w:pPr>
              <w:spacing w:before="40" w:after="40"/>
              <w:jc w:val="right"/>
              <w:rPr>
                <w:rFonts w:cs="Calibri"/>
                <w:sz w:val="18"/>
                <w:szCs w:val="18"/>
              </w:rPr>
            </w:pPr>
          </w:p>
        </w:tc>
        <w:tc>
          <w:tcPr>
            <w:tcW w:w="2755" w:type="dxa"/>
            <w:vMerge/>
            <w:vAlign w:val="center"/>
          </w:tcPr>
          <w:p w14:paraId="30E0ECD9" w14:textId="77777777" w:rsidR="008B7B58" w:rsidRPr="00FE4706" w:rsidRDefault="008B7B58" w:rsidP="007358C7">
            <w:pPr>
              <w:spacing w:before="40" w:after="40"/>
              <w:jc w:val="center"/>
              <w:rPr>
                <w:rFonts w:cs="Calibri"/>
                <w:sz w:val="18"/>
                <w:szCs w:val="18"/>
              </w:rPr>
            </w:pPr>
          </w:p>
        </w:tc>
      </w:tr>
      <w:tr w:rsidR="008B7B58" w:rsidRPr="00FE4706" w14:paraId="56FC6C57" w14:textId="77777777" w:rsidTr="007358C7">
        <w:trPr>
          <w:trHeight w:val="122"/>
        </w:trPr>
        <w:tc>
          <w:tcPr>
            <w:tcW w:w="1439" w:type="dxa"/>
            <w:vMerge w:val="restart"/>
            <w:vAlign w:val="center"/>
          </w:tcPr>
          <w:p w14:paraId="370C8572" w14:textId="77777777" w:rsidR="008B7B58" w:rsidRPr="00FE4706" w:rsidRDefault="008B7B58" w:rsidP="007358C7">
            <w:pPr>
              <w:spacing w:before="40" w:after="40"/>
              <w:ind w:left="360" w:hanging="360"/>
              <w:rPr>
                <w:rFonts w:cs="Calibri"/>
                <w:sz w:val="18"/>
                <w:szCs w:val="18"/>
              </w:rPr>
            </w:pPr>
          </w:p>
        </w:tc>
        <w:tc>
          <w:tcPr>
            <w:tcW w:w="1620" w:type="dxa"/>
            <w:vAlign w:val="center"/>
          </w:tcPr>
          <w:p w14:paraId="766832FD" w14:textId="77777777" w:rsidR="008B7B58" w:rsidRPr="00FE4706" w:rsidRDefault="008B7B58" w:rsidP="007358C7">
            <w:pPr>
              <w:spacing w:before="40" w:after="40"/>
              <w:jc w:val="center"/>
              <w:rPr>
                <w:rFonts w:cs="Calibri"/>
                <w:sz w:val="18"/>
                <w:szCs w:val="18"/>
              </w:rPr>
            </w:pPr>
          </w:p>
        </w:tc>
        <w:tc>
          <w:tcPr>
            <w:tcW w:w="2388" w:type="dxa"/>
            <w:vAlign w:val="center"/>
          </w:tcPr>
          <w:p w14:paraId="1679062E" w14:textId="77777777" w:rsidR="008B7B58" w:rsidRPr="00FE4706" w:rsidRDefault="008B7B58" w:rsidP="007358C7">
            <w:pPr>
              <w:spacing w:before="40" w:after="40"/>
              <w:jc w:val="center"/>
              <w:rPr>
                <w:rFonts w:cs="Calibri"/>
                <w:sz w:val="18"/>
                <w:szCs w:val="18"/>
              </w:rPr>
            </w:pPr>
          </w:p>
        </w:tc>
        <w:tc>
          <w:tcPr>
            <w:tcW w:w="1559" w:type="dxa"/>
            <w:vAlign w:val="center"/>
          </w:tcPr>
          <w:p w14:paraId="3BEEC656" w14:textId="77777777" w:rsidR="008B7B58" w:rsidRPr="00FE4706" w:rsidRDefault="008B7B58" w:rsidP="007358C7">
            <w:pPr>
              <w:spacing w:before="40" w:after="40"/>
              <w:jc w:val="right"/>
              <w:rPr>
                <w:rFonts w:cs="Calibri"/>
                <w:sz w:val="18"/>
                <w:szCs w:val="18"/>
              </w:rPr>
            </w:pPr>
          </w:p>
        </w:tc>
        <w:tc>
          <w:tcPr>
            <w:tcW w:w="2755" w:type="dxa"/>
            <w:vMerge w:val="restart"/>
            <w:vAlign w:val="center"/>
          </w:tcPr>
          <w:p w14:paraId="523BB0DA" w14:textId="77777777" w:rsidR="008B7B58" w:rsidRPr="00FE4706" w:rsidRDefault="008B7B58" w:rsidP="007358C7">
            <w:pPr>
              <w:spacing w:before="40" w:after="40"/>
              <w:jc w:val="center"/>
              <w:rPr>
                <w:rFonts w:cs="Calibri"/>
                <w:sz w:val="18"/>
                <w:szCs w:val="18"/>
              </w:rPr>
            </w:pPr>
          </w:p>
        </w:tc>
      </w:tr>
      <w:tr w:rsidR="008B7B58" w:rsidRPr="00FE4706" w14:paraId="7DD7B434" w14:textId="77777777" w:rsidTr="007358C7">
        <w:trPr>
          <w:trHeight w:val="122"/>
        </w:trPr>
        <w:tc>
          <w:tcPr>
            <w:tcW w:w="1439" w:type="dxa"/>
            <w:vMerge/>
            <w:vAlign w:val="center"/>
          </w:tcPr>
          <w:p w14:paraId="2CD53AF2" w14:textId="77777777" w:rsidR="008B7B58" w:rsidRPr="00FE4706" w:rsidRDefault="008B7B58" w:rsidP="007358C7">
            <w:pPr>
              <w:spacing w:before="40" w:after="40"/>
              <w:ind w:left="360" w:hanging="360"/>
              <w:rPr>
                <w:rFonts w:cs="Calibri"/>
                <w:sz w:val="18"/>
                <w:szCs w:val="18"/>
                <w:highlight w:val="red"/>
              </w:rPr>
            </w:pPr>
          </w:p>
        </w:tc>
        <w:tc>
          <w:tcPr>
            <w:tcW w:w="1620" w:type="dxa"/>
            <w:vAlign w:val="center"/>
          </w:tcPr>
          <w:p w14:paraId="0B431AA0" w14:textId="77777777" w:rsidR="008B7B58" w:rsidRPr="00FE4706" w:rsidRDefault="008B7B58" w:rsidP="007358C7">
            <w:pPr>
              <w:spacing w:before="40" w:after="40"/>
              <w:jc w:val="center"/>
              <w:rPr>
                <w:rFonts w:cs="Calibri"/>
                <w:sz w:val="18"/>
                <w:szCs w:val="18"/>
              </w:rPr>
            </w:pPr>
          </w:p>
        </w:tc>
        <w:tc>
          <w:tcPr>
            <w:tcW w:w="2388" w:type="dxa"/>
            <w:vAlign w:val="center"/>
          </w:tcPr>
          <w:p w14:paraId="28613542" w14:textId="77777777" w:rsidR="008B7B58" w:rsidRPr="00FE4706" w:rsidRDefault="008B7B58" w:rsidP="007358C7">
            <w:pPr>
              <w:spacing w:before="40" w:after="40"/>
              <w:jc w:val="center"/>
              <w:rPr>
                <w:rFonts w:cs="Calibri"/>
                <w:sz w:val="18"/>
                <w:szCs w:val="18"/>
              </w:rPr>
            </w:pPr>
          </w:p>
        </w:tc>
        <w:tc>
          <w:tcPr>
            <w:tcW w:w="1559" w:type="dxa"/>
            <w:vAlign w:val="center"/>
          </w:tcPr>
          <w:p w14:paraId="3444E33E" w14:textId="77777777" w:rsidR="008B7B58" w:rsidRPr="00FE4706" w:rsidRDefault="008B7B58" w:rsidP="007358C7">
            <w:pPr>
              <w:spacing w:before="40" w:after="40"/>
              <w:jc w:val="right"/>
              <w:rPr>
                <w:rFonts w:cs="Calibri"/>
                <w:sz w:val="18"/>
                <w:szCs w:val="18"/>
              </w:rPr>
            </w:pPr>
          </w:p>
        </w:tc>
        <w:tc>
          <w:tcPr>
            <w:tcW w:w="2755" w:type="dxa"/>
            <w:vMerge/>
            <w:vAlign w:val="center"/>
          </w:tcPr>
          <w:p w14:paraId="51CE9930" w14:textId="77777777" w:rsidR="008B7B58" w:rsidRPr="00FE4706" w:rsidRDefault="008B7B58" w:rsidP="007358C7">
            <w:pPr>
              <w:spacing w:before="40" w:after="40"/>
              <w:jc w:val="center"/>
              <w:rPr>
                <w:rFonts w:cs="Calibri"/>
                <w:sz w:val="18"/>
                <w:szCs w:val="18"/>
              </w:rPr>
            </w:pPr>
          </w:p>
        </w:tc>
      </w:tr>
      <w:tr w:rsidR="008B7B58" w:rsidRPr="00FE4706" w14:paraId="1C6B2AED" w14:textId="77777777" w:rsidTr="007358C7">
        <w:trPr>
          <w:trHeight w:val="390"/>
        </w:trPr>
        <w:tc>
          <w:tcPr>
            <w:tcW w:w="7006" w:type="dxa"/>
            <w:gridSpan w:val="4"/>
            <w:vAlign w:val="center"/>
          </w:tcPr>
          <w:p w14:paraId="57293310" w14:textId="77777777" w:rsidR="008B7B58" w:rsidRPr="00FE4706" w:rsidRDefault="008B7B58" w:rsidP="007358C7">
            <w:pPr>
              <w:spacing w:before="40" w:after="40"/>
              <w:jc w:val="right"/>
              <w:rPr>
                <w:rFonts w:cs="Calibri"/>
                <w:sz w:val="18"/>
                <w:szCs w:val="18"/>
              </w:rPr>
            </w:pPr>
            <w:r w:rsidRPr="00FE4706">
              <w:rPr>
                <w:rFonts w:cs="Calibri"/>
                <w:b/>
                <w:sz w:val="18"/>
                <w:szCs w:val="18"/>
              </w:rPr>
              <w:t xml:space="preserve">TOTALE SPESA RENDICONTATA </w:t>
            </w:r>
          </w:p>
        </w:tc>
        <w:tc>
          <w:tcPr>
            <w:tcW w:w="2755" w:type="dxa"/>
            <w:vAlign w:val="center"/>
          </w:tcPr>
          <w:p w14:paraId="6298D689" w14:textId="77777777" w:rsidR="008B7B58" w:rsidRPr="00FE4706" w:rsidRDefault="008B7B58" w:rsidP="007358C7">
            <w:pPr>
              <w:spacing w:before="40" w:after="40"/>
              <w:rPr>
                <w:rFonts w:cs="Calibri"/>
                <w:sz w:val="18"/>
                <w:szCs w:val="18"/>
              </w:rPr>
            </w:pPr>
            <w:r w:rsidRPr="00FE4706">
              <w:rPr>
                <w:rFonts w:cs="Calibri"/>
                <w:sz w:val="18"/>
                <w:szCs w:val="18"/>
              </w:rPr>
              <w:t xml:space="preserve">€ </w:t>
            </w:r>
          </w:p>
        </w:tc>
      </w:tr>
      <w:tr w:rsidR="008B7B58" w:rsidRPr="00FE4706" w14:paraId="648E0843" w14:textId="77777777" w:rsidTr="007358C7">
        <w:trPr>
          <w:trHeight w:val="390"/>
        </w:trPr>
        <w:tc>
          <w:tcPr>
            <w:tcW w:w="7006" w:type="dxa"/>
            <w:gridSpan w:val="4"/>
            <w:vAlign w:val="center"/>
          </w:tcPr>
          <w:p w14:paraId="565A81D1" w14:textId="6ADC2E9A" w:rsidR="008B7B58" w:rsidRPr="00FE4706" w:rsidRDefault="008B7B58" w:rsidP="00152694">
            <w:pPr>
              <w:spacing w:before="40" w:after="40"/>
              <w:jc w:val="right"/>
              <w:rPr>
                <w:rFonts w:cs="Calibri"/>
                <w:b/>
                <w:sz w:val="18"/>
                <w:szCs w:val="18"/>
              </w:rPr>
            </w:pPr>
            <w:r w:rsidRPr="00FE4706">
              <w:rPr>
                <w:rFonts w:cs="Calibri"/>
                <w:b/>
                <w:sz w:val="18"/>
                <w:szCs w:val="18"/>
              </w:rPr>
              <w:t xml:space="preserve">ULTIMA EROGAZIONE FINANZIARIA ACQUISITA DALLA REGIONE </w:t>
            </w:r>
            <w:r w:rsidR="00152694">
              <w:rPr>
                <w:rFonts w:cs="Calibri"/>
                <w:b/>
                <w:sz w:val="18"/>
                <w:szCs w:val="18"/>
              </w:rPr>
              <w:t>SICILIANA</w:t>
            </w:r>
            <w:r w:rsidRPr="00FE4706">
              <w:rPr>
                <w:rFonts w:cs="Calibri"/>
                <w:b/>
                <w:sz w:val="18"/>
                <w:szCs w:val="18"/>
              </w:rPr>
              <w:t xml:space="preserve"> </w:t>
            </w:r>
          </w:p>
        </w:tc>
        <w:tc>
          <w:tcPr>
            <w:tcW w:w="2755" w:type="dxa"/>
            <w:vAlign w:val="center"/>
          </w:tcPr>
          <w:p w14:paraId="6932FFD9" w14:textId="77777777" w:rsidR="008B7B58" w:rsidRPr="00FE4706" w:rsidRDefault="008B7B58" w:rsidP="007358C7">
            <w:pPr>
              <w:spacing w:before="40" w:after="40"/>
              <w:rPr>
                <w:rFonts w:cs="Calibri"/>
                <w:sz w:val="18"/>
                <w:szCs w:val="18"/>
              </w:rPr>
            </w:pPr>
            <w:r w:rsidRPr="00FE4706">
              <w:rPr>
                <w:rFonts w:cs="Calibri"/>
                <w:sz w:val="18"/>
                <w:szCs w:val="18"/>
              </w:rPr>
              <w:t xml:space="preserve">€ </w:t>
            </w:r>
          </w:p>
        </w:tc>
      </w:tr>
      <w:tr w:rsidR="008B7B58" w:rsidRPr="00FE4706" w14:paraId="514135CD" w14:textId="77777777" w:rsidTr="007358C7">
        <w:trPr>
          <w:trHeight w:val="390"/>
        </w:trPr>
        <w:tc>
          <w:tcPr>
            <w:tcW w:w="7006" w:type="dxa"/>
            <w:gridSpan w:val="4"/>
            <w:vAlign w:val="center"/>
          </w:tcPr>
          <w:p w14:paraId="37DFE9C7" w14:textId="77777777" w:rsidR="008B7B58" w:rsidRPr="00FE4706" w:rsidRDefault="008B7B58" w:rsidP="007358C7">
            <w:pPr>
              <w:spacing w:before="40" w:after="40"/>
              <w:jc w:val="right"/>
              <w:rPr>
                <w:rFonts w:cs="Calibri"/>
                <w:b/>
                <w:sz w:val="18"/>
                <w:szCs w:val="18"/>
              </w:rPr>
            </w:pPr>
            <w:r w:rsidRPr="00FE4706">
              <w:rPr>
                <w:rFonts w:cs="Calibri"/>
                <w:b/>
                <w:sz w:val="18"/>
                <w:szCs w:val="18"/>
              </w:rPr>
              <w:t xml:space="preserve">Percentuale spesa rendicontata/ultima erogazione finanziaria acquisita </w:t>
            </w:r>
          </w:p>
        </w:tc>
        <w:tc>
          <w:tcPr>
            <w:tcW w:w="2755" w:type="dxa"/>
            <w:vAlign w:val="center"/>
          </w:tcPr>
          <w:p w14:paraId="24183F4D" w14:textId="224182AD" w:rsidR="008B7B58" w:rsidRPr="007358C7" w:rsidRDefault="008B7B58" w:rsidP="00A81956">
            <w:pPr>
              <w:spacing w:before="40" w:after="40"/>
              <w:rPr>
                <w:rFonts w:cs="Calibri"/>
                <w:i/>
                <w:sz w:val="18"/>
                <w:szCs w:val="18"/>
              </w:rPr>
            </w:pPr>
            <w:r w:rsidRPr="00FE4706">
              <w:rPr>
                <w:rFonts w:cs="Calibri"/>
                <w:sz w:val="18"/>
                <w:szCs w:val="18"/>
              </w:rPr>
              <w:t xml:space="preserve">€ </w:t>
            </w:r>
            <w:r>
              <w:rPr>
                <w:rFonts w:cs="Calibri"/>
                <w:sz w:val="18"/>
                <w:szCs w:val="18"/>
              </w:rPr>
              <w:t>_______</w:t>
            </w:r>
            <w:proofErr w:type="gramStart"/>
            <w:r w:rsidRPr="00FE4706">
              <w:rPr>
                <w:rFonts w:cs="Calibri"/>
                <w:sz w:val="18"/>
                <w:szCs w:val="18"/>
              </w:rPr>
              <w:t xml:space="preserve">  </w:t>
            </w:r>
            <w:r w:rsidR="00A81956">
              <w:rPr>
                <w:rFonts w:cs="Calibri"/>
                <w:i/>
                <w:sz w:val="18"/>
                <w:szCs w:val="18"/>
              </w:rPr>
              <w:t xml:space="preserve"> (</w:t>
            </w:r>
            <w:proofErr w:type="gramEnd"/>
            <w:r w:rsidR="00A81956">
              <w:rPr>
                <w:rFonts w:cs="Calibri"/>
                <w:i/>
                <w:sz w:val="18"/>
                <w:szCs w:val="18"/>
              </w:rPr>
              <w:t>&gt; *  …</w:t>
            </w:r>
            <w:r w:rsidRPr="00FE4706">
              <w:rPr>
                <w:rFonts w:cs="Calibri"/>
                <w:i/>
                <w:sz w:val="18"/>
                <w:szCs w:val="18"/>
              </w:rPr>
              <w:t xml:space="preserve">% importo </w:t>
            </w:r>
            <w:r>
              <w:rPr>
                <w:rFonts w:cs="Calibri"/>
                <w:i/>
                <w:sz w:val="18"/>
                <w:szCs w:val="18"/>
              </w:rPr>
              <w:t>ultima erogazione</w:t>
            </w:r>
            <w:r w:rsidRPr="00FE4706">
              <w:rPr>
                <w:rFonts w:cs="Calibri"/>
                <w:i/>
                <w:sz w:val="18"/>
                <w:szCs w:val="18"/>
              </w:rPr>
              <w:t>)</w:t>
            </w:r>
            <w:r w:rsidRPr="00FE4706">
              <w:rPr>
                <w:rFonts w:cs="Calibri"/>
                <w:sz w:val="18"/>
                <w:szCs w:val="18"/>
              </w:rPr>
              <w:t xml:space="preserve"> </w:t>
            </w:r>
          </w:p>
        </w:tc>
      </w:tr>
    </w:tbl>
    <w:p w14:paraId="4DB9E897" w14:textId="77777777" w:rsidR="008B7B58" w:rsidRPr="00FE4706" w:rsidRDefault="008B7B58" w:rsidP="008B7B58">
      <w:pPr>
        <w:rPr>
          <w:rFonts w:cs="Calibri"/>
          <w:lang w:eastAsia="it-IT"/>
        </w:rPr>
      </w:pPr>
    </w:p>
    <w:p w14:paraId="701CD101" w14:textId="77F51407" w:rsidR="008B7B58" w:rsidRPr="00FE4706" w:rsidRDefault="00A81956" w:rsidP="008B7B58">
      <w:pPr>
        <w:rPr>
          <w:rFonts w:cs="Calibri"/>
          <w:b/>
        </w:rPr>
      </w:pPr>
      <w:r>
        <w:rPr>
          <w:rFonts w:cs="Calibri"/>
          <w:b/>
        </w:rPr>
        <w:t>*indicare percentuale</w:t>
      </w:r>
    </w:p>
    <w:p w14:paraId="1C8AFFA3" w14:textId="77777777" w:rsidR="008B7B58" w:rsidRPr="00FE4706" w:rsidRDefault="008B7B58" w:rsidP="008B7B58">
      <w:pPr>
        <w:rPr>
          <w:rFonts w:cs="Calibri"/>
          <w:sz w:val="24"/>
          <w:szCs w:val="24"/>
        </w:rPr>
      </w:pPr>
    </w:p>
    <w:p w14:paraId="1B7DD5D3" w14:textId="77777777" w:rsidR="008B7B58" w:rsidRPr="00FE4706" w:rsidRDefault="008B7B58" w:rsidP="008B7B58">
      <w:pPr>
        <w:rPr>
          <w:rFonts w:cs="Calibri"/>
          <w:szCs w:val="24"/>
        </w:rPr>
      </w:pPr>
      <w:r w:rsidRPr="00FE4706">
        <w:rPr>
          <w:rFonts w:cs="Calibri"/>
          <w:szCs w:val="24"/>
        </w:rPr>
        <w:br w:type="page"/>
      </w:r>
    </w:p>
    <w:p w14:paraId="7D55DBEB" w14:textId="1669404D" w:rsidR="0018753B" w:rsidRDefault="0018753B">
      <w:pPr>
        <w:rPr>
          <w:rFonts w:cs="Times New Roman"/>
          <w:sz w:val="24"/>
          <w:szCs w:val="24"/>
          <w:lang w:eastAsia="it-IT"/>
        </w:rPr>
      </w:pPr>
    </w:p>
    <w:p w14:paraId="2AB52166" w14:textId="4611974E" w:rsidR="00F25D1D" w:rsidRDefault="00F25D1D" w:rsidP="00F25D1D">
      <w:pPr>
        <w:pStyle w:val="Titolo3"/>
      </w:pPr>
      <w:bookmarkStart w:id="70" w:name="_Toc31886387"/>
      <w:r>
        <w:t xml:space="preserve">Allegato </w:t>
      </w:r>
      <w:r w:rsidR="00423AE7">
        <w:t>6.</w:t>
      </w:r>
      <w:r>
        <w:t>8 – Modello di Decreto di Finanziamento per le opere pubbliche e acquisizione di beni e servizi</w:t>
      </w:r>
      <w:bookmarkEnd w:id="70"/>
    </w:p>
    <w:p w14:paraId="5445F895" w14:textId="77777777" w:rsidR="00F25D1D" w:rsidRDefault="00F25D1D">
      <w:pPr>
        <w:rPr>
          <w:rFonts w:asciiTheme="majorHAnsi" w:eastAsiaTheme="majorEastAsia" w:hAnsiTheme="majorHAnsi" w:cstheme="majorBidi"/>
          <w:color w:val="1F4D78" w:themeColor="accent1" w:themeShade="7F"/>
          <w:sz w:val="24"/>
          <w:szCs w:val="24"/>
        </w:rPr>
      </w:pPr>
      <w:r>
        <w:br w:type="page"/>
      </w:r>
    </w:p>
    <w:p w14:paraId="03C69F2A" w14:textId="77777777" w:rsidR="00F25D1D" w:rsidRPr="00F25D1D" w:rsidRDefault="00F25D1D" w:rsidP="00F25D1D">
      <w:pPr>
        <w:pageBreakBefore/>
        <w:suppressAutoHyphens/>
        <w:spacing w:after="0" w:line="240" w:lineRule="auto"/>
        <w:rPr>
          <w:rFonts w:ascii="Liberation Serif" w:eastAsia="SimSun" w:hAnsi="Liberation Serif" w:cs="Mangal" w:hint="eastAsia"/>
          <w:kern w:val="1"/>
          <w:sz w:val="24"/>
          <w:szCs w:val="24"/>
          <w:lang w:eastAsia="zh-CN" w:bidi="hi-IN"/>
        </w:rPr>
      </w:pPr>
    </w:p>
    <w:tbl>
      <w:tblPr>
        <w:tblW w:w="0" w:type="auto"/>
        <w:tblLayout w:type="fixed"/>
        <w:tblLook w:val="0000" w:firstRow="0" w:lastRow="0" w:firstColumn="0" w:lastColumn="0" w:noHBand="0" w:noVBand="0"/>
      </w:tblPr>
      <w:tblGrid>
        <w:gridCol w:w="2471"/>
        <w:gridCol w:w="2504"/>
        <w:gridCol w:w="2302"/>
        <w:gridCol w:w="2577"/>
      </w:tblGrid>
      <w:tr w:rsidR="00F25D1D" w:rsidRPr="00F25D1D" w14:paraId="7F08D0D5" w14:textId="77777777" w:rsidTr="00664B85">
        <w:trPr>
          <w:cantSplit/>
          <w:trHeight w:val="993"/>
        </w:trPr>
        <w:tc>
          <w:tcPr>
            <w:tcW w:w="2471" w:type="dxa"/>
            <w:tcBorders>
              <w:top w:val="single" w:sz="4" w:space="0" w:color="000000"/>
            </w:tcBorders>
            <w:shd w:val="clear" w:color="auto" w:fill="FFFFFF"/>
            <w:vAlign w:val="center"/>
          </w:tcPr>
          <w:p w14:paraId="75D4C1BB" w14:textId="77777777" w:rsidR="00F25D1D" w:rsidRPr="00F25D1D" w:rsidRDefault="00F25D1D" w:rsidP="00F25D1D">
            <w:pPr>
              <w:suppressAutoHyphens/>
              <w:spacing w:after="280" w:line="240" w:lineRule="auto"/>
              <w:jc w:val="center"/>
              <w:rPr>
                <w:rFonts w:ascii="Liberation Serif" w:eastAsia="SimSun" w:hAnsi="Liberation Serif" w:cs="Mangal" w:hint="eastAsia"/>
                <w:kern w:val="1"/>
                <w:sz w:val="24"/>
                <w:szCs w:val="24"/>
                <w:lang w:eastAsia="zh-CN" w:bidi="hi-IN"/>
              </w:rPr>
            </w:pPr>
            <w:r w:rsidRPr="00F25D1D">
              <w:rPr>
                <w:rFonts w:ascii="Liberation Serif" w:eastAsia="SimSun" w:hAnsi="Liberation Serif" w:cs="Mangal"/>
                <w:noProof/>
                <w:kern w:val="1"/>
                <w:sz w:val="24"/>
                <w:szCs w:val="24"/>
                <w:lang w:eastAsia="it-IT"/>
              </w:rPr>
              <w:drawing>
                <wp:inline distT="0" distB="0" distL="0" distR="0" wp14:anchorId="462F504B" wp14:editId="20282CB5">
                  <wp:extent cx="923925" cy="600075"/>
                  <wp:effectExtent l="0" t="0" r="9525" b="9525"/>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23925" cy="600075"/>
                          </a:xfrm>
                          <a:prstGeom prst="rect">
                            <a:avLst/>
                          </a:prstGeom>
                          <a:solidFill>
                            <a:srgbClr val="FFFFFF"/>
                          </a:solidFill>
                          <a:ln>
                            <a:noFill/>
                          </a:ln>
                        </pic:spPr>
                      </pic:pic>
                    </a:graphicData>
                  </a:graphic>
                </wp:inline>
              </w:drawing>
            </w:r>
          </w:p>
        </w:tc>
        <w:tc>
          <w:tcPr>
            <w:tcW w:w="2504" w:type="dxa"/>
            <w:tcBorders>
              <w:top w:val="single" w:sz="4" w:space="0" w:color="000000"/>
            </w:tcBorders>
            <w:shd w:val="clear" w:color="auto" w:fill="FFFFFF"/>
          </w:tcPr>
          <w:p w14:paraId="7E191AF7" w14:textId="77777777" w:rsidR="00F25D1D" w:rsidRPr="00F25D1D" w:rsidRDefault="00F25D1D" w:rsidP="00F25D1D">
            <w:pPr>
              <w:suppressAutoHyphens/>
              <w:spacing w:after="280" w:line="240" w:lineRule="auto"/>
              <w:jc w:val="center"/>
              <w:rPr>
                <w:rFonts w:ascii="Liberation Serif" w:eastAsia="SimSun" w:hAnsi="Liberation Serif" w:cs="Mangal" w:hint="eastAsia"/>
                <w:kern w:val="1"/>
                <w:sz w:val="24"/>
                <w:szCs w:val="24"/>
                <w:lang w:eastAsia="zh-CN" w:bidi="hi-IN"/>
              </w:rPr>
            </w:pPr>
            <w:r w:rsidRPr="00F25D1D">
              <w:rPr>
                <w:rFonts w:ascii="Liberation Serif" w:eastAsia="SimSun" w:hAnsi="Liberation Serif" w:cs="Mangal"/>
                <w:noProof/>
                <w:kern w:val="1"/>
                <w:sz w:val="24"/>
                <w:szCs w:val="24"/>
                <w:lang w:eastAsia="it-IT"/>
              </w:rPr>
              <w:drawing>
                <wp:inline distT="0" distB="0" distL="0" distR="0" wp14:anchorId="4047DEF7" wp14:editId="204180F3">
                  <wp:extent cx="647700" cy="762000"/>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47700" cy="762000"/>
                          </a:xfrm>
                          <a:prstGeom prst="rect">
                            <a:avLst/>
                          </a:prstGeom>
                          <a:solidFill>
                            <a:srgbClr val="FFFFFF"/>
                          </a:solidFill>
                          <a:ln>
                            <a:noFill/>
                          </a:ln>
                        </pic:spPr>
                      </pic:pic>
                    </a:graphicData>
                  </a:graphic>
                </wp:inline>
              </w:drawing>
            </w:r>
          </w:p>
        </w:tc>
        <w:tc>
          <w:tcPr>
            <w:tcW w:w="2302" w:type="dxa"/>
            <w:tcBorders>
              <w:top w:val="single" w:sz="4" w:space="0" w:color="000000"/>
            </w:tcBorders>
            <w:shd w:val="clear" w:color="auto" w:fill="FFFFFF"/>
          </w:tcPr>
          <w:p w14:paraId="242C75A3" w14:textId="77777777" w:rsidR="00F25D1D" w:rsidRPr="00F25D1D" w:rsidRDefault="00F25D1D" w:rsidP="00F25D1D">
            <w:pPr>
              <w:suppressAutoHyphens/>
              <w:spacing w:after="280" w:line="240" w:lineRule="auto"/>
              <w:jc w:val="center"/>
              <w:rPr>
                <w:rFonts w:ascii="Liberation Serif" w:eastAsia="SimSun" w:hAnsi="Liberation Serif" w:cs="Mangal" w:hint="eastAsia"/>
                <w:kern w:val="1"/>
                <w:sz w:val="24"/>
                <w:szCs w:val="24"/>
                <w:lang w:eastAsia="zh-CN" w:bidi="hi-IN"/>
              </w:rPr>
            </w:pPr>
            <w:r w:rsidRPr="00F25D1D">
              <w:rPr>
                <w:rFonts w:ascii="Liberation Serif" w:eastAsia="SimSun" w:hAnsi="Liberation Serif" w:cs="Mangal"/>
                <w:noProof/>
                <w:kern w:val="1"/>
                <w:sz w:val="24"/>
                <w:szCs w:val="24"/>
                <w:lang w:eastAsia="it-IT"/>
              </w:rPr>
              <w:drawing>
                <wp:inline distT="0" distB="0" distL="0" distR="0" wp14:anchorId="0BFCAE3E" wp14:editId="77B52A55">
                  <wp:extent cx="609600" cy="657225"/>
                  <wp:effectExtent l="0" t="0" r="0" b="9525"/>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09600" cy="657225"/>
                          </a:xfrm>
                          <a:prstGeom prst="rect">
                            <a:avLst/>
                          </a:prstGeom>
                          <a:solidFill>
                            <a:srgbClr val="FFFFFF"/>
                          </a:solidFill>
                          <a:ln>
                            <a:noFill/>
                          </a:ln>
                        </pic:spPr>
                      </pic:pic>
                    </a:graphicData>
                  </a:graphic>
                </wp:inline>
              </w:drawing>
            </w:r>
          </w:p>
        </w:tc>
        <w:tc>
          <w:tcPr>
            <w:tcW w:w="2577" w:type="dxa"/>
            <w:tcBorders>
              <w:top w:val="single" w:sz="4" w:space="0" w:color="000000"/>
            </w:tcBorders>
            <w:shd w:val="clear" w:color="auto" w:fill="FFFFFF"/>
          </w:tcPr>
          <w:p w14:paraId="58A9A416" w14:textId="77777777" w:rsidR="00F25D1D" w:rsidRPr="00F25D1D" w:rsidRDefault="00F25D1D" w:rsidP="00F25D1D">
            <w:pPr>
              <w:suppressAutoHyphens/>
              <w:spacing w:after="280" w:line="240" w:lineRule="auto"/>
              <w:jc w:val="center"/>
              <w:rPr>
                <w:rFonts w:ascii="Liberation Serif" w:eastAsia="SimSun" w:hAnsi="Liberation Serif" w:cs="Mangal" w:hint="eastAsia"/>
                <w:kern w:val="1"/>
                <w:sz w:val="24"/>
                <w:szCs w:val="24"/>
                <w:lang w:eastAsia="zh-CN" w:bidi="hi-IN"/>
              </w:rPr>
            </w:pPr>
            <w:r w:rsidRPr="00F25D1D">
              <w:rPr>
                <w:rFonts w:ascii="Liberation Serif" w:eastAsia="SimSun" w:hAnsi="Liberation Serif" w:cs="Mangal"/>
                <w:noProof/>
                <w:kern w:val="1"/>
                <w:sz w:val="24"/>
                <w:szCs w:val="24"/>
                <w:lang w:eastAsia="it-IT"/>
              </w:rPr>
              <w:drawing>
                <wp:inline distT="0" distB="0" distL="0" distR="0" wp14:anchorId="7C25E65A" wp14:editId="5503050D">
                  <wp:extent cx="1495425" cy="628650"/>
                  <wp:effectExtent l="0" t="0" r="9525"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95425" cy="628650"/>
                          </a:xfrm>
                          <a:prstGeom prst="rect">
                            <a:avLst/>
                          </a:prstGeom>
                          <a:solidFill>
                            <a:srgbClr val="FFFFFF"/>
                          </a:solidFill>
                          <a:ln>
                            <a:noFill/>
                          </a:ln>
                        </pic:spPr>
                      </pic:pic>
                    </a:graphicData>
                  </a:graphic>
                </wp:inline>
              </w:drawing>
            </w:r>
          </w:p>
        </w:tc>
      </w:tr>
      <w:tr w:rsidR="00F25D1D" w:rsidRPr="00F25D1D" w14:paraId="1A9CF7AE" w14:textId="77777777" w:rsidTr="00664B85">
        <w:trPr>
          <w:cantSplit/>
        </w:trPr>
        <w:tc>
          <w:tcPr>
            <w:tcW w:w="2471" w:type="dxa"/>
            <w:tcBorders>
              <w:top w:val="single" w:sz="4" w:space="0" w:color="000000"/>
              <w:bottom w:val="single" w:sz="4" w:space="0" w:color="000000"/>
            </w:tcBorders>
            <w:shd w:val="clear" w:color="auto" w:fill="FFFFFF"/>
          </w:tcPr>
          <w:p w14:paraId="10406A5A" w14:textId="77777777" w:rsidR="00F25D1D" w:rsidRPr="00F25D1D" w:rsidRDefault="00F25D1D" w:rsidP="00F25D1D">
            <w:pPr>
              <w:suppressAutoHyphens/>
              <w:spacing w:after="280" w:line="240" w:lineRule="auto"/>
              <w:jc w:val="center"/>
              <w:rPr>
                <w:rFonts w:ascii="Liberation Serif" w:eastAsia="SimSun" w:hAnsi="Liberation Serif" w:cs="Mangal" w:hint="eastAsia"/>
                <w:b/>
                <w:kern w:val="1"/>
                <w:sz w:val="24"/>
                <w:szCs w:val="24"/>
                <w:lang w:eastAsia="zh-CN" w:bidi="hi-IN"/>
              </w:rPr>
            </w:pPr>
            <w:r w:rsidRPr="00F25D1D">
              <w:rPr>
                <w:rFonts w:ascii="Liberation Serif" w:eastAsia="SimSun" w:hAnsi="Liberation Serif" w:cs="Mangal"/>
                <w:b/>
                <w:kern w:val="1"/>
                <w:sz w:val="24"/>
                <w:szCs w:val="24"/>
                <w:lang w:eastAsia="zh-CN" w:bidi="hi-IN"/>
              </w:rPr>
              <w:t>UNIONE EUROPEA</w:t>
            </w:r>
            <w:r w:rsidRPr="00F25D1D">
              <w:rPr>
                <w:rFonts w:ascii="Liberation Serif" w:eastAsia="SimSun" w:hAnsi="Liberation Serif" w:cs="Mangal"/>
                <w:b/>
                <w:kern w:val="1"/>
                <w:sz w:val="24"/>
                <w:szCs w:val="24"/>
                <w:lang w:eastAsia="zh-CN" w:bidi="hi-IN"/>
              </w:rPr>
              <w:br/>
              <w:t>FESR</w:t>
            </w:r>
          </w:p>
        </w:tc>
        <w:tc>
          <w:tcPr>
            <w:tcW w:w="2504" w:type="dxa"/>
            <w:tcBorders>
              <w:top w:val="single" w:sz="4" w:space="0" w:color="000000"/>
              <w:bottom w:val="single" w:sz="4" w:space="0" w:color="000000"/>
            </w:tcBorders>
            <w:shd w:val="clear" w:color="auto" w:fill="FFFFFF"/>
          </w:tcPr>
          <w:p w14:paraId="123CB2A0" w14:textId="77777777" w:rsidR="00F25D1D" w:rsidRPr="00F25D1D" w:rsidRDefault="00F25D1D" w:rsidP="00F25D1D">
            <w:pPr>
              <w:suppressAutoHyphens/>
              <w:spacing w:after="280" w:line="240" w:lineRule="auto"/>
              <w:jc w:val="center"/>
              <w:rPr>
                <w:rFonts w:ascii="Liberation Serif" w:eastAsia="SimSun" w:hAnsi="Liberation Serif" w:cs="Mangal" w:hint="eastAsia"/>
                <w:b/>
                <w:kern w:val="1"/>
                <w:sz w:val="24"/>
                <w:szCs w:val="24"/>
                <w:lang w:eastAsia="zh-CN" w:bidi="hi-IN"/>
              </w:rPr>
            </w:pPr>
            <w:r w:rsidRPr="00F25D1D">
              <w:rPr>
                <w:rFonts w:ascii="Liberation Serif" w:eastAsia="SimSun" w:hAnsi="Liberation Serif" w:cs="Mangal"/>
                <w:b/>
                <w:kern w:val="1"/>
                <w:sz w:val="24"/>
                <w:szCs w:val="24"/>
                <w:lang w:eastAsia="zh-CN" w:bidi="hi-IN"/>
              </w:rPr>
              <w:t>REPUBBLICA ITALIANA</w:t>
            </w:r>
          </w:p>
        </w:tc>
        <w:tc>
          <w:tcPr>
            <w:tcW w:w="2302" w:type="dxa"/>
            <w:tcBorders>
              <w:top w:val="single" w:sz="4" w:space="0" w:color="000000"/>
              <w:bottom w:val="single" w:sz="4" w:space="0" w:color="000000"/>
            </w:tcBorders>
            <w:shd w:val="clear" w:color="auto" w:fill="FFFFFF"/>
          </w:tcPr>
          <w:p w14:paraId="3D9D52E1" w14:textId="77777777" w:rsidR="00F25D1D" w:rsidRPr="00F25D1D" w:rsidRDefault="00F25D1D" w:rsidP="00F25D1D">
            <w:pPr>
              <w:suppressAutoHyphens/>
              <w:spacing w:after="280" w:line="240" w:lineRule="auto"/>
              <w:jc w:val="center"/>
              <w:rPr>
                <w:rFonts w:ascii="Liberation Serif" w:eastAsia="SimSun" w:hAnsi="Liberation Serif" w:cs="Mangal" w:hint="eastAsia"/>
                <w:b/>
                <w:kern w:val="1"/>
                <w:sz w:val="24"/>
                <w:szCs w:val="24"/>
                <w:lang w:eastAsia="zh-CN" w:bidi="hi-IN"/>
              </w:rPr>
            </w:pPr>
            <w:r w:rsidRPr="00F25D1D">
              <w:rPr>
                <w:rFonts w:ascii="Liberation Serif" w:eastAsia="SimSun" w:hAnsi="Liberation Serif" w:cs="Mangal"/>
                <w:b/>
                <w:kern w:val="1"/>
                <w:sz w:val="24"/>
                <w:szCs w:val="24"/>
                <w:lang w:eastAsia="zh-CN" w:bidi="hi-IN"/>
              </w:rPr>
              <w:t xml:space="preserve">REGIONE </w:t>
            </w:r>
            <w:r w:rsidRPr="00F25D1D">
              <w:rPr>
                <w:rFonts w:ascii="Liberation Serif" w:eastAsia="SimSun" w:hAnsi="Liberation Serif" w:cs="Mangal"/>
                <w:b/>
                <w:kern w:val="1"/>
                <w:sz w:val="24"/>
                <w:szCs w:val="24"/>
                <w:lang w:eastAsia="zh-CN" w:bidi="hi-IN"/>
              </w:rPr>
              <w:br/>
              <w:t>SICILIANA</w:t>
            </w:r>
          </w:p>
        </w:tc>
        <w:tc>
          <w:tcPr>
            <w:tcW w:w="2577" w:type="dxa"/>
            <w:tcBorders>
              <w:top w:val="single" w:sz="4" w:space="0" w:color="000000"/>
              <w:bottom w:val="single" w:sz="4" w:space="0" w:color="000000"/>
            </w:tcBorders>
            <w:shd w:val="clear" w:color="auto" w:fill="FFFFFF"/>
          </w:tcPr>
          <w:p w14:paraId="578168C3" w14:textId="77777777" w:rsidR="00F25D1D" w:rsidRPr="00F25D1D" w:rsidRDefault="00F25D1D" w:rsidP="00F25D1D">
            <w:pPr>
              <w:suppressAutoHyphens/>
              <w:spacing w:after="280" w:line="240" w:lineRule="auto"/>
              <w:jc w:val="center"/>
              <w:rPr>
                <w:rFonts w:ascii="Liberation Serif" w:eastAsia="SimSun" w:hAnsi="Liberation Serif" w:cs="Mangal" w:hint="eastAsia"/>
                <w:kern w:val="1"/>
                <w:sz w:val="24"/>
                <w:szCs w:val="24"/>
                <w:lang w:eastAsia="zh-CN" w:bidi="hi-IN"/>
              </w:rPr>
            </w:pPr>
            <w:r w:rsidRPr="00F25D1D">
              <w:rPr>
                <w:rFonts w:ascii="Liberation Serif" w:eastAsia="SimSun" w:hAnsi="Liberation Serif" w:cs="Mangal"/>
                <w:b/>
                <w:kern w:val="1"/>
                <w:sz w:val="24"/>
                <w:szCs w:val="24"/>
                <w:lang w:eastAsia="zh-CN" w:bidi="hi-IN"/>
              </w:rPr>
              <w:t>PO FESR SICILIA</w:t>
            </w:r>
            <w:r w:rsidRPr="00F25D1D">
              <w:rPr>
                <w:rFonts w:ascii="Liberation Serif" w:eastAsia="SimSun" w:hAnsi="Liberation Serif" w:cs="Mangal"/>
                <w:b/>
                <w:kern w:val="1"/>
                <w:sz w:val="24"/>
                <w:szCs w:val="24"/>
                <w:lang w:eastAsia="zh-CN" w:bidi="hi-IN"/>
              </w:rPr>
              <w:br/>
              <w:t>2014-2020</w:t>
            </w:r>
          </w:p>
        </w:tc>
      </w:tr>
    </w:tbl>
    <w:p w14:paraId="12D684D6" w14:textId="77777777" w:rsidR="00F25D1D" w:rsidRPr="00F25D1D" w:rsidRDefault="00F25D1D" w:rsidP="00F25D1D">
      <w:pPr>
        <w:suppressAutoHyphens/>
        <w:spacing w:line="240" w:lineRule="auto"/>
        <w:rPr>
          <w:rFonts w:ascii="Calibri" w:eastAsia="SimSun" w:hAnsi="Calibri" w:cs="Calibri"/>
          <w:kern w:val="1"/>
          <w:sz w:val="24"/>
          <w:szCs w:val="24"/>
          <w:lang w:eastAsia="zh-CN" w:bidi="hi-IN"/>
        </w:rPr>
      </w:pPr>
    </w:p>
    <w:p w14:paraId="4AB2C92D" w14:textId="77777777" w:rsidR="00F25D1D" w:rsidRPr="00F25D1D" w:rsidRDefault="00F25D1D" w:rsidP="00F25D1D">
      <w:pPr>
        <w:suppressAutoHyphens/>
        <w:spacing w:after="0" w:line="240" w:lineRule="auto"/>
        <w:jc w:val="center"/>
        <w:rPr>
          <w:rFonts w:ascii="Calibri" w:eastAsia="SimSun" w:hAnsi="Calibri" w:cs="Calibri"/>
          <w:b/>
          <w:kern w:val="1"/>
          <w:sz w:val="32"/>
          <w:szCs w:val="24"/>
          <w:lang w:eastAsia="zh-CN" w:bidi="hi-IN"/>
        </w:rPr>
      </w:pPr>
      <w:r w:rsidRPr="00F25D1D">
        <w:rPr>
          <w:rFonts w:ascii="Calibri" w:eastAsia="SimSun" w:hAnsi="Calibri" w:cs="Calibri"/>
          <w:b/>
          <w:kern w:val="1"/>
          <w:sz w:val="32"/>
          <w:szCs w:val="24"/>
          <w:lang w:eastAsia="zh-CN" w:bidi="hi-IN"/>
        </w:rPr>
        <w:t>Regione Siciliana</w:t>
      </w:r>
    </w:p>
    <w:p w14:paraId="47DCAF78" w14:textId="77777777" w:rsidR="00F25D1D" w:rsidRPr="00F25D1D" w:rsidRDefault="00F25D1D" w:rsidP="00F25D1D">
      <w:pPr>
        <w:suppressAutoHyphens/>
        <w:spacing w:after="0" w:line="240" w:lineRule="auto"/>
        <w:jc w:val="center"/>
        <w:rPr>
          <w:rFonts w:ascii="Calibri" w:eastAsia="SimSun" w:hAnsi="Calibri" w:cs="Calibri"/>
          <w:b/>
          <w:kern w:val="1"/>
          <w:sz w:val="32"/>
          <w:szCs w:val="24"/>
          <w:lang w:eastAsia="zh-CN" w:bidi="hi-IN"/>
        </w:rPr>
      </w:pPr>
      <w:r w:rsidRPr="00F25D1D">
        <w:rPr>
          <w:rFonts w:ascii="Calibri" w:eastAsia="SimSun" w:hAnsi="Calibri" w:cs="Calibri"/>
          <w:b/>
          <w:kern w:val="1"/>
          <w:sz w:val="32"/>
          <w:szCs w:val="24"/>
          <w:lang w:eastAsia="zh-CN" w:bidi="hi-IN"/>
        </w:rPr>
        <w:t xml:space="preserve">Assessorato </w:t>
      </w:r>
      <w:proofErr w:type="spellStart"/>
      <w:r w:rsidRPr="00F25D1D">
        <w:rPr>
          <w:rFonts w:ascii="Calibri" w:eastAsia="SimSun" w:hAnsi="Calibri" w:cs="Calibri"/>
          <w:b/>
          <w:kern w:val="1"/>
          <w:sz w:val="32"/>
          <w:szCs w:val="24"/>
          <w:lang w:eastAsia="zh-CN" w:bidi="hi-IN"/>
        </w:rPr>
        <w:t>xxxxxx</w:t>
      </w:r>
      <w:proofErr w:type="spellEnd"/>
    </w:p>
    <w:p w14:paraId="78446C8D" w14:textId="77777777" w:rsidR="00F25D1D" w:rsidRPr="00F25D1D" w:rsidRDefault="00F25D1D" w:rsidP="00F25D1D">
      <w:pPr>
        <w:suppressAutoHyphens/>
        <w:spacing w:after="0" w:line="240" w:lineRule="auto"/>
        <w:jc w:val="center"/>
        <w:rPr>
          <w:rFonts w:ascii="Calibri" w:eastAsia="SimSun" w:hAnsi="Calibri" w:cs="Calibri"/>
          <w:b/>
          <w:kern w:val="1"/>
          <w:sz w:val="32"/>
          <w:szCs w:val="24"/>
          <w:lang w:eastAsia="zh-CN" w:bidi="hi-IN"/>
        </w:rPr>
      </w:pPr>
      <w:r w:rsidRPr="00F25D1D">
        <w:rPr>
          <w:rFonts w:ascii="Calibri" w:eastAsia="SimSun" w:hAnsi="Calibri" w:cs="Calibri"/>
          <w:b/>
          <w:kern w:val="1"/>
          <w:sz w:val="32"/>
          <w:szCs w:val="24"/>
          <w:lang w:eastAsia="zh-CN" w:bidi="hi-IN"/>
        </w:rPr>
        <w:t xml:space="preserve">Dipartimento </w:t>
      </w:r>
      <w:proofErr w:type="spellStart"/>
      <w:r w:rsidRPr="00F25D1D">
        <w:rPr>
          <w:rFonts w:ascii="Calibri" w:eastAsia="SimSun" w:hAnsi="Calibri" w:cs="Calibri"/>
          <w:b/>
          <w:kern w:val="1"/>
          <w:sz w:val="32"/>
          <w:szCs w:val="24"/>
          <w:lang w:eastAsia="zh-CN" w:bidi="hi-IN"/>
        </w:rPr>
        <w:t>xxxxxx</w:t>
      </w:r>
      <w:proofErr w:type="spellEnd"/>
    </w:p>
    <w:p w14:paraId="740554E1" w14:textId="77777777" w:rsidR="00F25D1D" w:rsidRPr="00F25D1D" w:rsidRDefault="00F25D1D" w:rsidP="00F25D1D">
      <w:pPr>
        <w:suppressAutoHyphens/>
        <w:spacing w:after="0" w:line="240" w:lineRule="auto"/>
        <w:jc w:val="center"/>
        <w:rPr>
          <w:rFonts w:ascii="Calibri" w:eastAsia="SimSun" w:hAnsi="Calibri" w:cs="Calibri"/>
          <w:b/>
          <w:kern w:val="1"/>
          <w:sz w:val="32"/>
          <w:szCs w:val="24"/>
          <w:lang w:eastAsia="zh-CN" w:bidi="hi-IN"/>
        </w:rPr>
      </w:pPr>
      <w:r w:rsidRPr="00F25D1D">
        <w:rPr>
          <w:rFonts w:ascii="Calibri" w:eastAsia="SimSun" w:hAnsi="Calibri" w:cs="Calibri"/>
          <w:b/>
          <w:kern w:val="1"/>
          <w:sz w:val="32"/>
          <w:szCs w:val="24"/>
          <w:lang w:eastAsia="zh-CN" w:bidi="hi-IN"/>
        </w:rPr>
        <w:t>Il Dirigente Generale</w:t>
      </w:r>
    </w:p>
    <w:p w14:paraId="0B963F17" w14:textId="77777777" w:rsidR="00F25D1D" w:rsidRPr="00F25D1D" w:rsidRDefault="00F25D1D" w:rsidP="00F25D1D">
      <w:pPr>
        <w:suppressAutoHyphens/>
        <w:spacing w:after="0" w:line="240" w:lineRule="auto"/>
        <w:jc w:val="center"/>
        <w:rPr>
          <w:rFonts w:ascii="Calibri" w:eastAsia="SimSun" w:hAnsi="Calibri" w:cs="Calibri"/>
          <w:b/>
          <w:kern w:val="1"/>
          <w:sz w:val="24"/>
          <w:szCs w:val="24"/>
          <w:lang w:eastAsia="zh-CN" w:bidi="hi-IN"/>
        </w:rPr>
      </w:pPr>
    </w:p>
    <w:p w14:paraId="1DFF18DE"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VISTO</w:t>
      </w:r>
      <w:r w:rsidRPr="00F25D1D">
        <w:rPr>
          <w:rFonts w:ascii="Calibri" w:eastAsia="SimSun" w:hAnsi="Calibri" w:cs="Calibri"/>
          <w:kern w:val="1"/>
          <w:sz w:val="24"/>
          <w:szCs w:val="24"/>
          <w:lang w:eastAsia="zh-CN" w:bidi="hi-IN"/>
        </w:rPr>
        <w:tab/>
        <w:t>il Regolamento (UE) n. 1303/2013 del Parlamento Europeo e del Consiglio del 17 dicembre 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 1083/2006 del Consiglio e che abroga il Regolamento (CE) n. 1083/2006 del Consiglio, pubblicato nella GUUE L 347 del 20.12.2013 (di seguito, il Reg. (UE) 1303/2013);</w:t>
      </w:r>
    </w:p>
    <w:p w14:paraId="5E69C960"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 xml:space="preserve">VISTO </w:t>
      </w:r>
      <w:r w:rsidRPr="00F25D1D">
        <w:rPr>
          <w:rFonts w:ascii="Calibri" w:eastAsia="SimSun" w:hAnsi="Calibri" w:cs="Calibri"/>
          <w:b/>
          <w:kern w:val="1"/>
          <w:sz w:val="24"/>
          <w:szCs w:val="24"/>
          <w:lang w:eastAsia="zh-CN" w:bidi="hi-IN"/>
        </w:rPr>
        <w:tab/>
      </w:r>
      <w:r w:rsidRPr="00F25D1D">
        <w:rPr>
          <w:rFonts w:ascii="Calibri" w:eastAsia="SimSun" w:hAnsi="Calibri" w:cs="Calibri"/>
          <w:kern w:val="1"/>
          <w:sz w:val="24"/>
          <w:szCs w:val="24"/>
          <w:lang w:eastAsia="zh-CN" w:bidi="hi-IN"/>
        </w:rPr>
        <w:t>il Regolamento (UE) n. 1301/2013 del Parlamento Europeo e del Consiglio del 17 dicembre 2013 relativo al Fondo europeo di sviluppo regionale e a disposizioni specifiche concernenti l’obiettivo “</w:t>
      </w:r>
      <w:r w:rsidRPr="00F25D1D">
        <w:rPr>
          <w:rFonts w:ascii="Calibri" w:eastAsia="SimSun" w:hAnsi="Calibri" w:cs="Calibri"/>
          <w:i/>
          <w:kern w:val="1"/>
          <w:sz w:val="24"/>
          <w:szCs w:val="24"/>
          <w:lang w:eastAsia="zh-CN" w:bidi="hi-IN"/>
        </w:rPr>
        <w:t>Investimenti a favore della crescita e dell’occupazione</w:t>
      </w:r>
      <w:r w:rsidRPr="00F25D1D">
        <w:rPr>
          <w:rFonts w:ascii="Calibri" w:eastAsia="SimSun" w:hAnsi="Calibri" w:cs="Calibri"/>
          <w:kern w:val="1"/>
          <w:sz w:val="24"/>
          <w:szCs w:val="24"/>
          <w:lang w:eastAsia="zh-CN" w:bidi="hi-IN"/>
        </w:rPr>
        <w:t>” e che abroga il Regolamento (CE) n. 1080/2006, pubblicato nella GUUE L 347 del 20.12.2013 (di seguito, il Reg. (UE) 1301/2013);</w:t>
      </w:r>
    </w:p>
    <w:p w14:paraId="1B5F41B7" w14:textId="77777777" w:rsidR="00F25D1D" w:rsidRPr="00F25D1D" w:rsidRDefault="00F25D1D" w:rsidP="00F25D1D">
      <w:pPr>
        <w:widowControl w:val="0"/>
        <w:autoSpaceDE w:val="0"/>
        <w:autoSpaceDN w:val="0"/>
        <w:adjustRightInd w:val="0"/>
        <w:spacing w:after="120" w:line="240" w:lineRule="auto"/>
        <w:ind w:left="851" w:hanging="851"/>
        <w:jc w:val="both"/>
        <w:rPr>
          <w:rFonts w:ascii="Calibri" w:eastAsia="SimSun" w:hAnsi="Calibri" w:cs="Calibri"/>
          <w:color w:val="000000"/>
          <w:kern w:val="1"/>
          <w:sz w:val="24"/>
          <w:szCs w:val="24"/>
          <w:lang w:eastAsia="zh-CN" w:bidi="hi-IN"/>
        </w:rPr>
      </w:pPr>
      <w:r w:rsidRPr="00F25D1D">
        <w:rPr>
          <w:rFonts w:ascii="Calibri" w:eastAsia="SimSun" w:hAnsi="Calibri" w:cs="Calibri"/>
          <w:b/>
          <w:kern w:val="1"/>
          <w:sz w:val="24"/>
          <w:szCs w:val="24"/>
          <w:lang w:eastAsia="zh-CN" w:bidi="hi-IN"/>
        </w:rPr>
        <w:t>VISTO</w:t>
      </w:r>
      <w:r w:rsidRPr="00F25D1D">
        <w:rPr>
          <w:rFonts w:ascii="Calibri" w:eastAsia="SimSun" w:hAnsi="Calibri" w:cs="Calibri"/>
          <w:b/>
          <w:kern w:val="1"/>
          <w:sz w:val="24"/>
          <w:szCs w:val="24"/>
          <w:lang w:eastAsia="zh-CN" w:bidi="hi-IN"/>
        </w:rPr>
        <w:tab/>
      </w:r>
      <w:r w:rsidRPr="00F25D1D">
        <w:rPr>
          <w:rFonts w:ascii="Calibri" w:eastAsia="SimSun" w:hAnsi="Calibri" w:cs="Calibri"/>
          <w:color w:val="000000"/>
          <w:kern w:val="1"/>
          <w:sz w:val="24"/>
          <w:szCs w:val="24"/>
          <w:lang w:eastAsia="zh-CN" w:bidi="hi-IN"/>
        </w:rPr>
        <w:t>il Regolamento delegato (UE) n. 480/2014 della Commissione del 3.3.2014 che integra il Regolamento (UE) n. 1303/2013 del Parlamento europeo e del Consiglio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pubblicato nella GUUE L 138 del 13.5.2014 (di seguito, il Reg. Del. (UE) 480/2014);</w:t>
      </w:r>
    </w:p>
    <w:p w14:paraId="3068DB27" w14:textId="77777777" w:rsidR="00F25D1D" w:rsidRPr="00F25D1D" w:rsidRDefault="00F25D1D" w:rsidP="00F25D1D">
      <w:pPr>
        <w:suppressAutoHyphens/>
        <w:spacing w:after="120" w:line="240" w:lineRule="auto"/>
        <w:ind w:left="851" w:hanging="851"/>
        <w:jc w:val="both"/>
        <w:rPr>
          <w:rFonts w:ascii="Calibri" w:eastAsia="SimSun" w:hAnsi="Calibri" w:cs="Calibri"/>
          <w:b/>
          <w:kern w:val="1"/>
          <w:sz w:val="24"/>
          <w:szCs w:val="24"/>
          <w:lang w:eastAsia="zh-CN" w:bidi="hi-IN"/>
        </w:rPr>
      </w:pPr>
      <w:r w:rsidRPr="00F25D1D">
        <w:rPr>
          <w:rFonts w:ascii="Calibri" w:eastAsia="SimSun" w:hAnsi="Calibri" w:cs="Calibri"/>
          <w:b/>
          <w:kern w:val="1"/>
          <w:sz w:val="24"/>
          <w:szCs w:val="24"/>
          <w:lang w:eastAsia="zh-CN" w:bidi="hi-IN"/>
        </w:rPr>
        <w:t>VISTO</w:t>
      </w:r>
      <w:r w:rsidRPr="00F25D1D">
        <w:rPr>
          <w:rFonts w:ascii="Calibri" w:eastAsia="SimSun" w:hAnsi="Calibri" w:cs="Calibri"/>
          <w:b/>
          <w:kern w:val="1"/>
          <w:sz w:val="24"/>
          <w:szCs w:val="24"/>
          <w:lang w:eastAsia="zh-CN" w:bidi="hi-IN"/>
        </w:rPr>
        <w:tab/>
      </w:r>
      <w:r w:rsidRPr="00F25D1D">
        <w:rPr>
          <w:rFonts w:ascii="Calibri" w:eastAsia="SimSun" w:hAnsi="Calibri" w:cs="Calibri"/>
          <w:color w:val="000000"/>
          <w:kern w:val="1"/>
          <w:sz w:val="24"/>
          <w:szCs w:val="24"/>
          <w:lang w:eastAsia="zh-CN" w:bidi="hi-IN"/>
        </w:rPr>
        <w:t>il Regolamento di esecuzione (UE) n. 821/2014 della Commissione del 28.7.2014 recante modalità di applicazione del Regolamento (UE) n. 1303/2013 del Parlamento europeo e del Consiglio per quanto riguarda le modalità dettagliate per il trasferimento e la gestione dei contributi dei programmi, le relazioni sugli strumenti finanziari, le caratteristiche tecniche delle misure di informazione e di comunicazione per le operazioni e il sistema di registrazione e memorizzazione dei dati, pubblicato</w:t>
      </w:r>
      <w:r w:rsidRPr="00F25D1D">
        <w:rPr>
          <w:rFonts w:ascii="Calibri" w:eastAsia="SimSun" w:hAnsi="Calibri" w:cs="Calibri"/>
          <w:kern w:val="1"/>
          <w:sz w:val="24"/>
          <w:szCs w:val="24"/>
          <w:lang w:eastAsia="zh-CN" w:bidi="hi-IN"/>
        </w:rPr>
        <w:t xml:space="preserve"> </w:t>
      </w:r>
      <w:r w:rsidRPr="00F25D1D">
        <w:rPr>
          <w:rFonts w:ascii="Calibri" w:eastAsia="SimSun" w:hAnsi="Calibri" w:cs="Calibri"/>
          <w:color w:val="000000"/>
          <w:kern w:val="1"/>
          <w:sz w:val="24"/>
          <w:szCs w:val="24"/>
          <w:lang w:eastAsia="zh-CN" w:bidi="hi-IN"/>
        </w:rPr>
        <w:t>nella GUUE L 223, del 29.7.2014 (di seguito, il Reg. Es. (UE) 821/2014);</w:t>
      </w:r>
      <w:r w:rsidRPr="00F25D1D">
        <w:rPr>
          <w:rFonts w:ascii="Calibri" w:eastAsia="SimSun" w:hAnsi="Calibri" w:cs="Calibri"/>
          <w:b/>
          <w:kern w:val="1"/>
          <w:sz w:val="24"/>
          <w:szCs w:val="24"/>
          <w:lang w:eastAsia="zh-CN" w:bidi="hi-IN"/>
        </w:rPr>
        <w:t xml:space="preserve"> </w:t>
      </w:r>
    </w:p>
    <w:p w14:paraId="41AC408F" w14:textId="77777777" w:rsidR="00F25D1D" w:rsidRPr="00F25D1D" w:rsidRDefault="00F25D1D" w:rsidP="00F25D1D">
      <w:pPr>
        <w:widowControl w:val="0"/>
        <w:autoSpaceDE w:val="0"/>
        <w:autoSpaceDN w:val="0"/>
        <w:adjustRightInd w:val="0"/>
        <w:spacing w:after="120" w:line="240" w:lineRule="auto"/>
        <w:ind w:left="851" w:hanging="851"/>
        <w:jc w:val="both"/>
        <w:rPr>
          <w:rFonts w:ascii="Calibri" w:eastAsia="SimSun" w:hAnsi="Calibri" w:cs="Calibri"/>
          <w:color w:val="000000"/>
          <w:kern w:val="1"/>
          <w:sz w:val="24"/>
          <w:szCs w:val="24"/>
          <w:lang w:eastAsia="zh-CN" w:bidi="hi-IN"/>
        </w:rPr>
      </w:pPr>
      <w:r w:rsidRPr="00F25D1D">
        <w:rPr>
          <w:rFonts w:ascii="Calibri" w:eastAsia="SimSun" w:hAnsi="Calibri" w:cs="Calibri"/>
          <w:b/>
          <w:kern w:val="1"/>
          <w:sz w:val="24"/>
          <w:szCs w:val="24"/>
          <w:lang w:eastAsia="zh-CN" w:bidi="hi-IN"/>
        </w:rPr>
        <w:t>VISTO</w:t>
      </w:r>
      <w:r w:rsidRPr="00F25D1D">
        <w:rPr>
          <w:rFonts w:ascii="Calibri" w:eastAsia="SimSun" w:hAnsi="Calibri" w:cs="Calibri"/>
          <w:b/>
          <w:kern w:val="1"/>
          <w:sz w:val="24"/>
          <w:szCs w:val="24"/>
          <w:lang w:eastAsia="zh-CN" w:bidi="hi-IN"/>
        </w:rPr>
        <w:tab/>
      </w:r>
      <w:r w:rsidRPr="00F25D1D">
        <w:rPr>
          <w:rFonts w:ascii="Calibri" w:eastAsia="SimSun" w:hAnsi="Calibri" w:cs="Calibri"/>
          <w:color w:val="000000"/>
          <w:kern w:val="1"/>
          <w:sz w:val="24"/>
          <w:szCs w:val="24"/>
          <w:lang w:eastAsia="zh-CN" w:bidi="hi-IN"/>
        </w:rPr>
        <w:t xml:space="preserve">il Regolamento di esecuzione (UE) n. 1011/2014 della Commissione del 22.9.2014 recante modalità di esecuzione del Regolamento (UE) n. 1303/2013 del Parlamento europeo e del </w:t>
      </w:r>
      <w:r w:rsidRPr="00F25D1D">
        <w:rPr>
          <w:rFonts w:ascii="Calibri" w:eastAsia="SimSun" w:hAnsi="Calibri" w:cs="Calibri"/>
          <w:color w:val="000000"/>
          <w:kern w:val="1"/>
          <w:sz w:val="24"/>
          <w:szCs w:val="24"/>
          <w:lang w:eastAsia="zh-CN" w:bidi="hi-IN"/>
        </w:rPr>
        <w:lastRenderedPageBreak/>
        <w:t xml:space="preserve">Consiglio per quanto riguarda i modelli per la presentazione di determinate informazioni alla Commissione e le norme dettagliate concernenti gli scambi di informazioni tra beneficiari e autorità di gestione, autorità di certificazione, autorità di </w:t>
      </w:r>
      <w:r w:rsidRPr="00F25D1D">
        <w:rPr>
          <w:rFonts w:ascii="Calibri" w:eastAsia="SimSun" w:hAnsi="Calibri" w:cs="Calibri"/>
          <w:i/>
          <w:color w:val="000000"/>
          <w:kern w:val="1"/>
          <w:sz w:val="24"/>
          <w:szCs w:val="24"/>
          <w:lang w:eastAsia="zh-CN" w:bidi="hi-IN"/>
        </w:rPr>
        <w:t>audit</w:t>
      </w:r>
      <w:r w:rsidRPr="00F25D1D">
        <w:rPr>
          <w:rFonts w:ascii="Calibri" w:eastAsia="SimSun" w:hAnsi="Calibri" w:cs="Calibri"/>
          <w:color w:val="000000"/>
          <w:kern w:val="1"/>
          <w:sz w:val="24"/>
          <w:szCs w:val="24"/>
          <w:lang w:eastAsia="zh-CN" w:bidi="hi-IN"/>
        </w:rPr>
        <w:t xml:space="preserve"> e organismi intermedi, pubblicato nella GUUE L 286 del 30.9.2014, pubblicato nella GUUE L 286 del 30.9.2014 (di seguito, il Reg. Es.( UE) 1011/2014);</w:t>
      </w:r>
    </w:p>
    <w:p w14:paraId="08357C2E"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VISTA</w:t>
      </w:r>
      <w:r w:rsidRPr="00F25D1D">
        <w:rPr>
          <w:rFonts w:ascii="Calibri" w:eastAsia="SimSun" w:hAnsi="Calibri" w:cs="Calibri"/>
          <w:kern w:val="1"/>
          <w:sz w:val="24"/>
          <w:szCs w:val="24"/>
          <w:lang w:eastAsia="zh-CN" w:bidi="hi-IN"/>
        </w:rPr>
        <w:tab/>
        <w:t>la Decisione della Commissione Europea C (2015) n. 5904 del 17 agosto 2015 che ha approvato la partecipazione del Fondo Europeo di sviluppo regionale (FESR) al cofinanziamento del Programma Operativo della Regione Siciliana;</w:t>
      </w:r>
    </w:p>
    <w:p w14:paraId="06E9961B" w14:textId="77777777" w:rsidR="00F25D1D" w:rsidRPr="00F25D1D" w:rsidRDefault="00F25D1D" w:rsidP="00F25D1D">
      <w:pPr>
        <w:suppressAutoHyphens/>
        <w:spacing w:after="120" w:line="240" w:lineRule="auto"/>
        <w:ind w:left="851" w:hanging="851"/>
        <w:jc w:val="both"/>
        <w:rPr>
          <w:rFonts w:ascii="Calibri" w:eastAsia="SimSun" w:hAnsi="Calibri" w:cs="Calibri"/>
          <w:i/>
          <w:kern w:val="1"/>
          <w:sz w:val="24"/>
          <w:szCs w:val="24"/>
          <w:lang w:eastAsia="zh-CN" w:bidi="hi-IN"/>
        </w:rPr>
      </w:pPr>
      <w:r w:rsidRPr="00F25D1D">
        <w:rPr>
          <w:rFonts w:ascii="Calibri" w:eastAsia="SimSun" w:hAnsi="Calibri" w:cs="Calibri"/>
          <w:b/>
          <w:kern w:val="1"/>
          <w:sz w:val="24"/>
          <w:szCs w:val="24"/>
          <w:lang w:eastAsia="zh-CN" w:bidi="hi-IN"/>
        </w:rPr>
        <w:t>VISTO</w:t>
      </w:r>
      <w:r w:rsidRPr="00F25D1D">
        <w:rPr>
          <w:rFonts w:ascii="Calibri" w:eastAsia="SimSun" w:hAnsi="Calibri" w:cs="Calibri"/>
          <w:kern w:val="1"/>
          <w:sz w:val="24"/>
          <w:szCs w:val="24"/>
          <w:lang w:eastAsia="zh-CN" w:bidi="hi-IN"/>
        </w:rPr>
        <w:tab/>
        <w:t xml:space="preserve">Il D.P.R. n. 22 del 28/02/2018 “Regolamento recante i criteri sull’ammissibilità delle spese per i programmi cofinanziati dai Fondi strutturali di investimento europei (SIE) per il periodo di programmazione 2014/2020” </w:t>
      </w:r>
    </w:p>
    <w:p w14:paraId="4A302F6C"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VISTO</w:t>
      </w:r>
      <w:r w:rsidRPr="00F25D1D">
        <w:rPr>
          <w:rFonts w:ascii="Calibri" w:eastAsia="SimSun" w:hAnsi="Calibri" w:cs="Calibri"/>
          <w:b/>
          <w:kern w:val="1"/>
          <w:sz w:val="24"/>
          <w:szCs w:val="24"/>
          <w:lang w:eastAsia="zh-CN" w:bidi="hi-IN"/>
        </w:rPr>
        <w:tab/>
      </w:r>
      <w:r w:rsidRPr="00F25D1D">
        <w:rPr>
          <w:rFonts w:ascii="Liberation Serif" w:eastAsia="SimSun" w:hAnsi="Liberation Serif" w:cs="Mangal"/>
          <w:color w:val="000000"/>
          <w:kern w:val="1"/>
          <w:sz w:val="24"/>
          <w:szCs w:val="24"/>
          <w:lang w:eastAsia="zh-CN" w:bidi="hi-IN"/>
        </w:rPr>
        <w:t>[</w:t>
      </w:r>
      <w:r w:rsidRPr="00F25D1D">
        <w:rPr>
          <w:rFonts w:ascii="Liberation Serif" w:eastAsia="SimSun" w:hAnsi="Liberation Serif" w:cs="Mangal"/>
          <w:i/>
          <w:color w:val="FF0000"/>
          <w:kern w:val="1"/>
          <w:sz w:val="24"/>
          <w:szCs w:val="24"/>
          <w:lang w:eastAsia="zh-CN" w:bidi="hi-IN"/>
        </w:rPr>
        <w:t>altri regolamenti applicabili</w:t>
      </w:r>
      <w:r w:rsidRPr="00F25D1D">
        <w:rPr>
          <w:rFonts w:ascii="Liberation Serif" w:eastAsia="SimSun" w:hAnsi="Liberation Serif" w:cs="Mangal"/>
          <w:color w:val="000000"/>
          <w:kern w:val="1"/>
          <w:sz w:val="24"/>
          <w:szCs w:val="24"/>
          <w:lang w:eastAsia="zh-CN" w:bidi="hi-IN"/>
        </w:rPr>
        <w:t>]</w:t>
      </w:r>
    </w:p>
    <w:p w14:paraId="3598231E"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VISTA</w:t>
      </w:r>
      <w:r w:rsidRPr="00F25D1D">
        <w:rPr>
          <w:rFonts w:ascii="Calibri" w:eastAsia="SimSun" w:hAnsi="Calibri" w:cs="Calibri"/>
          <w:kern w:val="1"/>
          <w:sz w:val="24"/>
          <w:szCs w:val="24"/>
          <w:lang w:eastAsia="zh-CN" w:bidi="hi-IN"/>
        </w:rPr>
        <w:tab/>
        <w:t xml:space="preserve">la Deliberazione di Giunta n.375 del 8.11.2016 avente ad oggetto l’apprezzamento della Condizionalità ex-ante – Strategia Regionale per la Specializzazione Intelligente ‘Smart </w:t>
      </w:r>
      <w:proofErr w:type="spellStart"/>
      <w:r w:rsidRPr="00F25D1D">
        <w:rPr>
          <w:rFonts w:ascii="Calibri" w:eastAsia="SimSun" w:hAnsi="Calibri" w:cs="Calibri"/>
          <w:kern w:val="1"/>
          <w:sz w:val="24"/>
          <w:szCs w:val="24"/>
          <w:lang w:eastAsia="zh-CN" w:bidi="hi-IN"/>
        </w:rPr>
        <w:t>Specialization</w:t>
      </w:r>
      <w:proofErr w:type="spellEnd"/>
      <w:r w:rsidRPr="00F25D1D">
        <w:rPr>
          <w:rFonts w:ascii="Calibri" w:eastAsia="SimSun" w:hAnsi="Calibri" w:cs="Calibri"/>
          <w:kern w:val="1"/>
          <w:sz w:val="24"/>
          <w:szCs w:val="24"/>
          <w:lang w:eastAsia="zh-CN" w:bidi="hi-IN"/>
        </w:rPr>
        <w:t xml:space="preserve"> 2014-2020’. Documento S3 aggiornato;</w:t>
      </w:r>
    </w:p>
    <w:p w14:paraId="28880A6B"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VISTA</w:t>
      </w:r>
      <w:r w:rsidRPr="00F25D1D">
        <w:rPr>
          <w:rFonts w:ascii="Calibri" w:eastAsia="SimSun" w:hAnsi="Calibri" w:cs="Calibri"/>
          <w:kern w:val="1"/>
          <w:sz w:val="24"/>
          <w:szCs w:val="24"/>
          <w:lang w:eastAsia="zh-CN" w:bidi="hi-IN"/>
        </w:rPr>
        <w:tab/>
        <w:t xml:space="preserve">La Delibera di Giunta n. 267 del 10.11.2015 avente per oggetto P.O. F.E.S.R. Sicilia 2014-2020 Decisione </w:t>
      </w:r>
      <w:proofErr w:type="gramStart"/>
      <w:r w:rsidRPr="00F25D1D">
        <w:rPr>
          <w:rFonts w:ascii="Calibri" w:eastAsia="SimSun" w:hAnsi="Calibri" w:cs="Calibri"/>
          <w:kern w:val="1"/>
          <w:sz w:val="24"/>
          <w:szCs w:val="24"/>
          <w:lang w:eastAsia="zh-CN" w:bidi="hi-IN"/>
        </w:rPr>
        <w:t>C(</w:t>
      </w:r>
      <w:proofErr w:type="gramEnd"/>
      <w:r w:rsidRPr="00F25D1D">
        <w:rPr>
          <w:rFonts w:ascii="Calibri" w:eastAsia="SimSun" w:hAnsi="Calibri" w:cs="Calibri"/>
          <w:kern w:val="1"/>
          <w:sz w:val="24"/>
          <w:szCs w:val="24"/>
          <w:lang w:eastAsia="zh-CN" w:bidi="hi-IN"/>
        </w:rPr>
        <w:t>2015) 5904 del 17/8/2015. - Adozione definitiva;</w:t>
      </w:r>
    </w:p>
    <w:p w14:paraId="06048085" w14:textId="77777777" w:rsidR="00F25D1D" w:rsidRPr="00F25D1D" w:rsidRDefault="00F25D1D" w:rsidP="00F25D1D">
      <w:pPr>
        <w:suppressAutoHyphens/>
        <w:spacing w:after="120" w:line="240" w:lineRule="auto"/>
        <w:ind w:left="851" w:hanging="851"/>
        <w:jc w:val="both"/>
        <w:rPr>
          <w:rFonts w:ascii="Calibri" w:eastAsia="SimSun" w:hAnsi="Calibri" w:cs="Calibri"/>
          <w:b/>
          <w:kern w:val="1"/>
          <w:sz w:val="24"/>
          <w:szCs w:val="24"/>
          <w:lang w:eastAsia="zh-CN" w:bidi="hi-IN"/>
        </w:rPr>
      </w:pPr>
      <w:r w:rsidRPr="00F25D1D">
        <w:rPr>
          <w:rFonts w:ascii="Calibri" w:eastAsia="SimSun" w:hAnsi="Calibri" w:cs="Calibri"/>
          <w:b/>
          <w:kern w:val="1"/>
          <w:sz w:val="24"/>
          <w:szCs w:val="24"/>
          <w:lang w:eastAsia="zh-CN" w:bidi="hi-IN"/>
        </w:rPr>
        <w:t xml:space="preserve">VISTA </w:t>
      </w:r>
      <w:r w:rsidRPr="00F25D1D">
        <w:rPr>
          <w:rFonts w:ascii="Calibri" w:eastAsia="SimSun" w:hAnsi="Calibri" w:cs="Calibri"/>
          <w:b/>
          <w:kern w:val="1"/>
          <w:sz w:val="24"/>
          <w:szCs w:val="24"/>
          <w:lang w:eastAsia="zh-CN" w:bidi="hi-IN"/>
        </w:rPr>
        <w:tab/>
      </w:r>
      <w:r w:rsidRPr="00F25D1D">
        <w:rPr>
          <w:rFonts w:ascii="Calibri" w:eastAsia="SimSun" w:hAnsi="Calibri" w:cs="Calibri"/>
          <w:kern w:val="1"/>
          <w:sz w:val="24"/>
          <w:szCs w:val="24"/>
          <w:lang w:eastAsia="zh-CN" w:bidi="hi-IN"/>
        </w:rPr>
        <w:t>la deliberazione della Giunta regionale n. 404 del 6 dicembre 2016: “Programma operativo FESR Sicilia 2014/2020 - Modifica”;</w:t>
      </w:r>
      <w:r w:rsidRPr="00F25D1D">
        <w:rPr>
          <w:rFonts w:ascii="Calibri" w:eastAsia="SimSun" w:hAnsi="Calibri" w:cs="Calibri"/>
          <w:b/>
          <w:kern w:val="1"/>
          <w:sz w:val="24"/>
          <w:szCs w:val="24"/>
          <w:lang w:eastAsia="zh-CN" w:bidi="hi-IN"/>
        </w:rPr>
        <w:t xml:space="preserve"> </w:t>
      </w:r>
    </w:p>
    <w:p w14:paraId="75C31307" w14:textId="77777777" w:rsidR="00F25D1D" w:rsidRPr="00F25D1D" w:rsidRDefault="00F25D1D" w:rsidP="00F25D1D">
      <w:pPr>
        <w:suppressAutoHyphens/>
        <w:spacing w:after="120" w:line="240" w:lineRule="auto"/>
        <w:ind w:left="851" w:hanging="851"/>
        <w:jc w:val="both"/>
        <w:rPr>
          <w:rFonts w:ascii="Calibri" w:eastAsia="SimSun" w:hAnsi="Calibri" w:cs="Calibri"/>
          <w:b/>
          <w:kern w:val="1"/>
          <w:sz w:val="24"/>
          <w:szCs w:val="24"/>
          <w:lang w:eastAsia="zh-CN" w:bidi="hi-IN"/>
        </w:rPr>
      </w:pPr>
      <w:r w:rsidRPr="00F25D1D">
        <w:rPr>
          <w:rFonts w:ascii="Calibri" w:eastAsia="SimSun" w:hAnsi="Calibri" w:cs="Calibri"/>
          <w:b/>
          <w:kern w:val="1"/>
          <w:sz w:val="24"/>
          <w:szCs w:val="24"/>
          <w:lang w:eastAsia="zh-CN" w:bidi="hi-IN"/>
        </w:rPr>
        <w:t xml:space="preserve">VISTA </w:t>
      </w:r>
      <w:r w:rsidRPr="00F25D1D">
        <w:rPr>
          <w:rFonts w:ascii="Calibri" w:eastAsia="SimSun" w:hAnsi="Calibri" w:cs="Calibri"/>
          <w:b/>
          <w:kern w:val="1"/>
          <w:sz w:val="24"/>
          <w:szCs w:val="24"/>
          <w:lang w:eastAsia="zh-CN" w:bidi="hi-IN"/>
        </w:rPr>
        <w:tab/>
      </w:r>
      <w:r w:rsidRPr="00F25D1D">
        <w:rPr>
          <w:rFonts w:ascii="Calibri" w:eastAsia="SimSun" w:hAnsi="Calibri" w:cs="Calibri"/>
          <w:kern w:val="1"/>
          <w:sz w:val="24"/>
          <w:szCs w:val="24"/>
          <w:lang w:eastAsia="zh-CN" w:bidi="hi-IN"/>
        </w:rPr>
        <w:t xml:space="preserve">la deliberazione della Giunta regionale n. 105 del 6 marzo 2018 relativa a: “Programma operativo FESR Sicilia 2014/2020 modificato - Decisione </w:t>
      </w:r>
      <w:proofErr w:type="gramStart"/>
      <w:r w:rsidRPr="00F25D1D">
        <w:rPr>
          <w:rFonts w:ascii="Calibri" w:eastAsia="SimSun" w:hAnsi="Calibri" w:cs="Calibri"/>
          <w:kern w:val="1"/>
          <w:sz w:val="24"/>
          <w:szCs w:val="24"/>
          <w:lang w:eastAsia="zh-CN" w:bidi="hi-IN"/>
        </w:rPr>
        <w:t>C(</w:t>
      </w:r>
      <w:proofErr w:type="gramEnd"/>
      <w:r w:rsidRPr="00F25D1D">
        <w:rPr>
          <w:rFonts w:ascii="Calibri" w:eastAsia="SimSun" w:hAnsi="Calibri" w:cs="Calibri"/>
          <w:kern w:val="1"/>
          <w:sz w:val="24"/>
          <w:szCs w:val="24"/>
          <w:lang w:eastAsia="zh-CN" w:bidi="hi-IN"/>
        </w:rPr>
        <w:t>2017) 8672 dell’11 dicembre 2017. Adozione definitiva”;</w:t>
      </w:r>
    </w:p>
    <w:p w14:paraId="57BDF3E5"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VISTA</w:t>
      </w:r>
      <w:r w:rsidRPr="00F25D1D">
        <w:rPr>
          <w:rFonts w:ascii="Calibri" w:eastAsia="SimSun" w:hAnsi="Calibri" w:cs="Calibri"/>
          <w:kern w:val="1"/>
          <w:sz w:val="24"/>
          <w:szCs w:val="24"/>
          <w:lang w:eastAsia="zh-CN" w:bidi="hi-IN"/>
        </w:rPr>
        <w:tab/>
        <w:t>la Delibera di Giunta n. 70 del 23/02/2017 avente per oggetto Programma Operativo FESR Sicilia 2014/2020. Programmazione attuativa 2016-2017-2018;</w:t>
      </w:r>
    </w:p>
    <w:p w14:paraId="2D4277E0"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VISTA</w:t>
      </w:r>
      <w:r w:rsidRPr="00F25D1D">
        <w:rPr>
          <w:rFonts w:ascii="Calibri" w:eastAsia="SimSun" w:hAnsi="Calibri" w:cs="Calibri"/>
          <w:kern w:val="1"/>
          <w:sz w:val="24"/>
          <w:szCs w:val="24"/>
          <w:lang w:eastAsia="zh-CN" w:bidi="hi-IN"/>
        </w:rPr>
        <w:tab/>
        <w:t>la Delibera di Giunta n. 267 del 27/7/2016 avente per oggetto Programma Operativo FESR Sicilia 2014-2020. Ripartizione delle risorse del Programma per Centri di responsabilità e obiettivi tematici - Approvazione;</w:t>
      </w:r>
    </w:p>
    <w:p w14:paraId="69FDA47D"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VISTA</w:t>
      </w:r>
      <w:r w:rsidRPr="00F25D1D">
        <w:rPr>
          <w:rFonts w:ascii="Calibri" w:eastAsia="SimSun" w:hAnsi="Calibri" w:cs="Calibri"/>
          <w:kern w:val="1"/>
          <w:sz w:val="24"/>
          <w:szCs w:val="24"/>
          <w:lang w:eastAsia="zh-CN" w:bidi="hi-IN"/>
        </w:rPr>
        <w:tab/>
        <w:t xml:space="preserve">la Deliberazione della Giunta Regionale n. 195 del 15 Aprile 2017 che approva il documento “Descrizione delle funzioni e delle procedure in atto per l’Autorità di Gestione e per l’Autorità di Certificazione” del PO FESR Sicilia 2014/2010 e </w:t>
      </w:r>
      <w:proofErr w:type="spellStart"/>
      <w:r w:rsidRPr="00F25D1D">
        <w:rPr>
          <w:rFonts w:ascii="Calibri" w:eastAsia="SimSun" w:hAnsi="Calibri" w:cs="Calibri"/>
          <w:kern w:val="1"/>
          <w:sz w:val="24"/>
          <w:szCs w:val="24"/>
          <w:lang w:eastAsia="zh-CN" w:bidi="hi-IN"/>
        </w:rPr>
        <w:t>ss.mm.ii</w:t>
      </w:r>
      <w:proofErr w:type="spellEnd"/>
      <w:r w:rsidRPr="00F25D1D">
        <w:rPr>
          <w:rFonts w:ascii="Calibri" w:eastAsia="SimSun" w:hAnsi="Calibri" w:cs="Calibri"/>
          <w:kern w:val="1"/>
          <w:sz w:val="24"/>
          <w:szCs w:val="24"/>
          <w:lang w:eastAsia="zh-CN" w:bidi="hi-IN"/>
        </w:rPr>
        <w:t>.;</w:t>
      </w:r>
    </w:p>
    <w:p w14:paraId="429C40A1"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VISTO</w:t>
      </w:r>
      <w:r w:rsidRPr="00F25D1D">
        <w:rPr>
          <w:rFonts w:ascii="Calibri" w:eastAsia="SimSun" w:hAnsi="Calibri" w:cs="Calibri"/>
          <w:kern w:val="1"/>
          <w:sz w:val="24"/>
          <w:szCs w:val="24"/>
          <w:lang w:eastAsia="zh-CN" w:bidi="hi-IN"/>
        </w:rPr>
        <w:tab/>
        <w:t xml:space="preserve">Deliberazione della Giunta Regionale n. 103 del 06/03/2017 che approva la modifica </w:t>
      </w:r>
      <w:proofErr w:type="gramStart"/>
      <w:r w:rsidRPr="00F25D1D">
        <w:rPr>
          <w:rFonts w:ascii="Calibri" w:eastAsia="SimSun" w:hAnsi="Calibri" w:cs="Calibri"/>
          <w:kern w:val="1"/>
          <w:sz w:val="24"/>
          <w:szCs w:val="24"/>
          <w:lang w:eastAsia="zh-CN" w:bidi="hi-IN"/>
        </w:rPr>
        <w:t>del  Manuale</w:t>
      </w:r>
      <w:proofErr w:type="gramEnd"/>
      <w:r w:rsidRPr="00F25D1D">
        <w:rPr>
          <w:rFonts w:ascii="Calibri" w:eastAsia="SimSun" w:hAnsi="Calibri" w:cs="Calibri"/>
          <w:kern w:val="1"/>
          <w:sz w:val="24"/>
          <w:szCs w:val="24"/>
          <w:lang w:eastAsia="zh-CN" w:bidi="hi-IN"/>
        </w:rPr>
        <w:t xml:space="preserve"> per l’Attuazione del PO FESR Sicilia 2014-2020 e </w:t>
      </w:r>
      <w:proofErr w:type="spellStart"/>
      <w:r w:rsidRPr="00F25D1D">
        <w:rPr>
          <w:rFonts w:ascii="Calibri" w:eastAsia="SimSun" w:hAnsi="Calibri" w:cs="Calibri"/>
          <w:kern w:val="1"/>
          <w:sz w:val="24"/>
          <w:szCs w:val="24"/>
          <w:lang w:eastAsia="zh-CN" w:bidi="hi-IN"/>
        </w:rPr>
        <w:t>ss.mm.ii</w:t>
      </w:r>
      <w:proofErr w:type="spellEnd"/>
      <w:r w:rsidRPr="00F25D1D">
        <w:rPr>
          <w:rFonts w:ascii="Calibri" w:eastAsia="SimSun" w:hAnsi="Calibri" w:cs="Calibri"/>
          <w:kern w:val="1"/>
          <w:sz w:val="24"/>
          <w:szCs w:val="24"/>
          <w:lang w:eastAsia="zh-CN" w:bidi="hi-IN"/>
        </w:rPr>
        <w:t>.;</w:t>
      </w:r>
    </w:p>
    <w:p w14:paraId="7F682592"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VISTA</w:t>
      </w:r>
      <w:r w:rsidRPr="00F25D1D">
        <w:rPr>
          <w:rFonts w:ascii="Calibri" w:eastAsia="SimSun" w:hAnsi="Calibri" w:cs="Calibri"/>
          <w:kern w:val="1"/>
          <w:sz w:val="24"/>
          <w:szCs w:val="24"/>
          <w:lang w:eastAsia="zh-CN" w:bidi="hi-IN"/>
        </w:rPr>
        <w:tab/>
        <w:t xml:space="preserve">la Deliberazione della Giunta Regionale n. 219 del 30/05/2018 avente per oggetto “Programma Operativo FESR Sicilia 2014/2020. Documento requisiti di ammissibilità e criteri di selezione” e </w:t>
      </w:r>
      <w:proofErr w:type="spellStart"/>
      <w:r w:rsidRPr="00F25D1D">
        <w:rPr>
          <w:rFonts w:ascii="Calibri" w:eastAsia="SimSun" w:hAnsi="Calibri" w:cs="Calibri"/>
          <w:kern w:val="1"/>
          <w:sz w:val="24"/>
          <w:szCs w:val="24"/>
          <w:lang w:eastAsia="zh-CN" w:bidi="hi-IN"/>
        </w:rPr>
        <w:t>ss.mm.ii</w:t>
      </w:r>
      <w:proofErr w:type="spellEnd"/>
      <w:r w:rsidRPr="00F25D1D">
        <w:rPr>
          <w:rFonts w:ascii="Calibri" w:eastAsia="SimSun" w:hAnsi="Calibri" w:cs="Calibri"/>
          <w:kern w:val="1"/>
          <w:sz w:val="24"/>
          <w:szCs w:val="24"/>
          <w:lang w:eastAsia="zh-CN" w:bidi="hi-IN"/>
        </w:rPr>
        <w:t>.;</w:t>
      </w:r>
    </w:p>
    <w:p w14:paraId="59763E02"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VISTA</w:t>
      </w:r>
      <w:r w:rsidRPr="00F25D1D">
        <w:rPr>
          <w:rFonts w:ascii="Calibri" w:eastAsia="SimSun" w:hAnsi="Calibri" w:cs="Calibri"/>
          <w:kern w:val="1"/>
          <w:sz w:val="24"/>
          <w:szCs w:val="24"/>
          <w:lang w:eastAsia="zh-CN" w:bidi="hi-IN"/>
        </w:rPr>
        <w:tab/>
        <w:t>la Legge Regione Siciliana 5 aprile 2011 n. 5 – Disposizioni per la trasparenza, la semplificazione, l’efficienza, l’informatizzazione della pubblica amministrazione e l’agevolazione delle iniziative economiche. Disposizioni per il contrasto alla corruzione ed alla criminalità organizzata di stampo mafioso. Disposizioni per il riordino e la semplificazione della legislazione regionale;</w:t>
      </w:r>
    </w:p>
    <w:p w14:paraId="2835C931"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VISTO</w:t>
      </w:r>
      <w:r w:rsidRPr="00F25D1D">
        <w:rPr>
          <w:rFonts w:ascii="Calibri" w:eastAsia="SimSun" w:hAnsi="Calibri" w:cs="Calibri"/>
          <w:kern w:val="1"/>
          <w:sz w:val="24"/>
          <w:szCs w:val="24"/>
          <w:lang w:eastAsia="zh-CN" w:bidi="hi-IN"/>
        </w:rPr>
        <w:t xml:space="preserve"> </w:t>
      </w:r>
      <w:r w:rsidRPr="00F25D1D">
        <w:rPr>
          <w:rFonts w:ascii="Calibri" w:eastAsia="SimSun" w:hAnsi="Calibri" w:cs="Calibri"/>
          <w:kern w:val="1"/>
          <w:sz w:val="24"/>
          <w:szCs w:val="24"/>
          <w:lang w:eastAsia="zh-CN" w:bidi="hi-IN"/>
        </w:rPr>
        <w:tab/>
        <w:t xml:space="preserve">il </w:t>
      </w:r>
      <w:proofErr w:type="spellStart"/>
      <w:r w:rsidRPr="00F25D1D">
        <w:rPr>
          <w:rFonts w:ascii="Calibri" w:eastAsia="SimSun" w:hAnsi="Calibri" w:cs="Calibri"/>
          <w:kern w:val="1"/>
          <w:sz w:val="24"/>
          <w:szCs w:val="24"/>
          <w:lang w:eastAsia="zh-CN" w:bidi="hi-IN"/>
        </w:rPr>
        <w:t>D.Lgs.</w:t>
      </w:r>
      <w:proofErr w:type="spellEnd"/>
      <w:r w:rsidRPr="00F25D1D">
        <w:rPr>
          <w:rFonts w:ascii="Calibri" w:eastAsia="SimSun" w:hAnsi="Calibri" w:cs="Calibri"/>
          <w:kern w:val="1"/>
          <w:sz w:val="24"/>
          <w:szCs w:val="24"/>
          <w:lang w:eastAsia="zh-CN" w:bidi="hi-IN"/>
        </w:rPr>
        <w:t xml:space="preserve"> 18-4-2016 n. 50, “Codice dei contratti pubblici”, e successive modificazione e integrazioni.</w:t>
      </w:r>
    </w:p>
    <w:p w14:paraId="327416F2"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lastRenderedPageBreak/>
        <w:t>VISTA</w:t>
      </w:r>
      <w:r w:rsidRPr="00F25D1D">
        <w:rPr>
          <w:rFonts w:ascii="Calibri" w:eastAsia="SimSun" w:hAnsi="Calibri" w:cs="Calibri"/>
          <w:kern w:val="1"/>
          <w:sz w:val="24"/>
          <w:szCs w:val="24"/>
          <w:lang w:eastAsia="zh-CN" w:bidi="hi-IN"/>
        </w:rPr>
        <w:t xml:space="preserve"> </w:t>
      </w:r>
      <w:r w:rsidRPr="00F25D1D">
        <w:rPr>
          <w:rFonts w:ascii="Calibri" w:eastAsia="SimSun" w:hAnsi="Calibri" w:cs="Calibri"/>
          <w:kern w:val="1"/>
          <w:sz w:val="24"/>
          <w:szCs w:val="24"/>
          <w:lang w:eastAsia="zh-CN" w:bidi="hi-IN"/>
        </w:rPr>
        <w:tab/>
        <w:t xml:space="preserve">la Legge Regione Siciliana n. 12 del 12 luglio 2011 e successive modifiche ed integrazioni, recante la disciplina dei contratti pubblici relativi a lavori, servizi e forniture e il recepimento nel territorio della Regione Siciliana delle disposizioni contenute nel </w:t>
      </w:r>
      <w:proofErr w:type="spellStart"/>
      <w:r w:rsidRPr="00F25D1D">
        <w:rPr>
          <w:rFonts w:ascii="Calibri" w:eastAsia="SimSun" w:hAnsi="Calibri" w:cs="Calibri"/>
          <w:kern w:val="1"/>
          <w:sz w:val="24"/>
          <w:szCs w:val="24"/>
          <w:lang w:eastAsia="zh-CN" w:bidi="hi-IN"/>
        </w:rPr>
        <w:t>D.Lgs.</w:t>
      </w:r>
      <w:proofErr w:type="spellEnd"/>
      <w:r w:rsidRPr="00F25D1D">
        <w:rPr>
          <w:rFonts w:ascii="Calibri" w:eastAsia="SimSun" w:hAnsi="Calibri" w:cs="Calibri"/>
          <w:kern w:val="1"/>
          <w:sz w:val="24"/>
          <w:szCs w:val="24"/>
          <w:lang w:eastAsia="zh-CN" w:bidi="hi-IN"/>
        </w:rPr>
        <w:t xml:space="preserve"> 18-4-2016 n. 50 e le successive modifiche ed integrazioni nonché i relativi provvedimenti di attuazione dello stesso, fatte comunque salve le diverse disposizioni introdotte dalla legge regionale medesima;</w:t>
      </w:r>
    </w:p>
    <w:p w14:paraId="2AA119F5"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VISTA</w:t>
      </w:r>
      <w:r w:rsidRPr="00F25D1D">
        <w:rPr>
          <w:rFonts w:ascii="Calibri" w:eastAsia="SimSun" w:hAnsi="Calibri" w:cs="Calibri"/>
          <w:kern w:val="1"/>
          <w:sz w:val="24"/>
          <w:szCs w:val="24"/>
          <w:lang w:eastAsia="zh-CN" w:bidi="hi-IN"/>
        </w:rPr>
        <w:tab/>
        <w:t xml:space="preserve">la Legge Regione Siciliana n. __ del __/__/____ che approva il bilancio di previsione della Regione Siciliana per l’anno finanziario ____; </w:t>
      </w:r>
    </w:p>
    <w:p w14:paraId="016D8FE5"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VISTO</w:t>
      </w:r>
      <w:r w:rsidRPr="00F25D1D">
        <w:rPr>
          <w:rFonts w:ascii="Calibri" w:eastAsia="SimSun" w:hAnsi="Calibri" w:cs="Calibri"/>
          <w:kern w:val="1"/>
          <w:sz w:val="24"/>
          <w:szCs w:val="24"/>
          <w:lang w:eastAsia="zh-CN" w:bidi="hi-IN"/>
        </w:rPr>
        <w:tab/>
        <w:t xml:space="preserve">l’Avviso pubblico approvato con D.D.G. n. ____ del __/__/____ pubblicato sulla G.U.R.S. n. __ del __/__/____ e sul sito </w:t>
      </w:r>
      <w:hyperlink r:id="rId22" w:history="1">
        <w:r w:rsidRPr="00F25D1D">
          <w:rPr>
            <w:rFonts w:ascii="Calibri" w:eastAsia="SimSun" w:hAnsi="Calibri" w:cs="Calibri"/>
            <w:color w:val="0563C1"/>
            <w:kern w:val="1"/>
            <w:sz w:val="24"/>
            <w:szCs w:val="24"/>
            <w:u w:val="single"/>
            <w:lang w:eastAsia="zh-CN" w:bidi="hi-IN"/>
          </w:rPr>
          <w:t>www.euroinfosicilia.it</w:t>
        </w:r>
      </w:hyperlink>
      <w:r w:rsidRPr="00F25D1D">
        <w:rPr>
          <w:rFonts w:ascii="Calibri" w:eastAsia="SimSun" w:hAnsi="Calibri" w:cs="Calibri"/>
          <w:kern w:val="1"/>
          <w:sz w:val="24"/>
          <w:szCs w:val="24"/>
          <w:lang w:eastAsia="zh-CN" w:bidi="hi-IN"/>
        </w:rPr>
        <w:t xml:space="preserve"> e sui siti istituzionali a norma di legge (di seguito l’Avviso);</w:t>
      </w:r>
    </w:p>
    <w:p w14:paraId="6335E708" w14:textId="77777777" w:rsidR="00F25D1D" w:rsidRPr="00F25D1D" w:rsidRDefault="00F25D1D" w:rsidP="00F25D1D">
      <w:pPr>
        <w:suppressAutoHyphens/>
        <w:spacing w:after="120" w:line="240" w:lineRule="auto"/>
        <w:ind w:left="851" w:hanging="851"/>
        <w:jc w:val="both"/>
        <w:rPr>
          <w:rFonts w:ascii="Calibri" w:eastAsia="SimSun" w:hAnsi="Calibri" w:cs="Calibri"/>
          <w:i/>
          <w:kern w:val="1"/>
          <w:sz w:val="24"/>
          <w:szCs w:val="24"/>
          <w:lang w:eastAsia="zh-CN" w:bidi="hi-IN"/>
        </w:rPr>
      </w:pPr>
      <w:r w:rsidRPr="00F25D1D">
        <w:rPr>
          <w:rFonts w:ascii="Calibri" w:eastAsia="SimSun" w:hAnsi="Calibri" w:cs="Calibri"/>
          <w:b/>
          <w:kern w:val="1"/>
          <w:sz w:val="24"/>
          <w:szCs w:val="24"/>
          <w:lang w:eastAsia="zh-CN" w:bidi="hi-IN"/>
        </w:rPr>
        <w:t>VISTO</w:t>
      </w:r>
      <w:r w:rsidRPr="00F25D1D">
        <w:rPr>
          <w:rFonts w:ascii="Calibri" w:eastAsia="SimSun" w:hAnsi="Calibri" w:cs="Calibri"/>
          <w:kern w:val="1"/>
          <w:sz w:val="24"/>
          <w:szCs w:val="24"/>
          <w:lang w:eastAsia="zh-CN" w:bidi="hi-IN"/>
        </w:rPr>
        <w:tab/>
        <w:t>il D.D.G. n. ________ che</w:t>
      </w:r>
      <w:proofErr w:type="gramStart"/>
      <w:r w:rsidRPr="00F25D1D">
        <w:rPr>
          <w:rFonts w:ascii="Calibri" w:eastAsia="SimSun" w:hAnsi="Calibri" w:cs="Calibri"/>
          <w:kern w:val="1"/>
          <w:sz w:val="24"/>
          <w:szCs w:val="24"/>
          <w:lang w:eastAsia="zh-CN" w:bidi="hi-IN"/>
        </w:rPr>
        <w:t xml:space="preserve"> ….</w:t>
      </w:r>
      <w:proofErr w:type="gramEnd"/>
      <w:r w:rsidRPr="00F25D1D">
        <w:rPr>
          <w:rFonts w:ascii="Calibri" w:eastAsia="SimSun" w:hAnsi="Calibri" w:cs="Calibri"/>
          <w:i/>
          <w:kern w:val="1"/>
          <w:sz w:val="24"/>
          <w:szCs w:val="24"/>
          <w:lang w:eastAsia="zh-CN" w:bidi="hi-IN"/>
        </w:rPr>
        <w:t>(per eventuali modifiche dell’avviso)</w:t>
      </w:r>
    </w:p>
    <w:p w14:paraId="25ED0982"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VISTO</w:t>
      </w:r>
      <w:r w:rsidRPr="00F25D1D">
        <w:rPr>
          <w:rFonts w:ascii="Calibri" w:eastAsia="SimSun" w:hAnsi="Calibri" w:cs="Calibri"/>
          <w:kern w:val="1"/>
          <w:sz w:val="24"/>
          <w:szCs w:val="24"/>
          <w:lang w:eastAsia="zh-CN" w:bidi="hi-IN"/>
        </w:rPr>
        <w:tab/>
        <w:t>il D.D.G. n. __ del __/__/____ con il quale è stato approvato, ai sensi del punto __ dell’avviso pubblico, l’elenco dettagliato delle istanze con riportato le domande ammissibili, le irricevibili e le inammissibili;</w:t>
      </w:r>
    </w:p>
    <w:p w14:paraId="119278E0"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VISTO</w:t>
      </w:r>
      <w:r w:rsidRPr="00F25D1D">
        <w:rPr>
          <w:rFonts w:ascii="Calibri" w:eastAsia="SimSun" w:hAnsi="Calibri" w:cs="Calibri"/>
          <w:kern w:val="1"/>
          <w:sz w:val="24"/>
          <w:szCs w:val="24"/>
          <w:lang w:eastAsia="zh-CN" w:bidi="hi-IN"/>
        </w:rPr>
        <w:t xml:space="preserve"> </w:t>
      </w:r>
      <w:r w:rsidRPr="00F25D1D">
        <w:rPr>
          <w:rFonts w:ascii="Calibri" w:eastAsia="SimSun" w:hAnsi="Calibri" w:cs="Calibri"/>
          <w:kern w:val="1"/>
          <w:sz w:val="24"/>
          <w:szCs w:val="24"/>
          <w:lang w:eastAsia="zh-CN" w:bidi="hi-IN"/>
        </w:rPr>
        <w:tab/>
        <w:t>il DDG n. __ del __/__/____ che</w:t>
      </w:r>
      <w:proofErr w:type="gramStart"/>
      <w:r w:rsidRPr="00F25D1D">
        <w:rPr>
          <w:rFonts w:ascii="Calibri" w:eastAsia="SimSun" w:hAnsi="Calibri" w:cs="Calibri"/>
          <w:kern w:val="1"/>
          <w:sz w:val="24"/>
          <w:szCs w:val="24"/>
          <w:lang w:eastAsia="zh-CN" w:bidi="hi-IN"/>
        </w:rPr>
        <w:t xml:space="preserve"> ….</w:t>
      </w:r>
      <w:proofErr w:type="gramEnd"/>
      <w:r w:rsidRPr="00F25D1D">
        <w:rPr>
          <w:rFonts w:ascii="Calibri" w:eastAsia="SimSun" w:hAnsi="Calibri" w:cs="Calibri"/>
          <w:kern w:val="1"/>
          <w:sz w:val="24"/>
          <w:szCs w:val="24"/>
          <w:lang w:eastAsia="zh-CN" w:bidi="hi-IN"/>
        </w:rPr>
        <w:t xml:space="preserve">. </w:t>
      </w:r>
      <w:r w:rsidRPr="00F25D1D">
        <w:rPr>
          <w:rFonts w:ascii="Calibri" w:eastAsia="SimSun" w:hAnsi="Calibri" w:cs="Calibri"/>
          <w:i/>
          <w:kern w:val="1"/>
          <w:sz w:val="24"/>
          <w:szCs w:val="24"/>
          <w:lang w:eastAsia="zh-CN" w:bidi="hi-IN"/>
        </w:rPr>
        <w:t>(per eventuali modifiche)</w:t>
      </w:r>
      <w:r w:rsidRPr="00F25D1D">
        <w:rPr>
          <w:rFonts w:ascii="Calibri" w:eastAsia="SimSun" w:hAnsi="Calibri" w:cs="Calibri"/>
          <w:kern w:val="1"/>
          <w:sz w:val="24"/>
          <w:szCs w:val="24"/>
          <w:lang w:eastAsia="zh-CN" w:bidi="hi-IN"/>
        </w:rPr>
        <w:t>;</w:t>
      </w:r>
    </w:p>
    <w:p w14:paraId="3B33E924"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VISTA</w:t>
      </w:r>
      <w:r w:rsidRPr="00F25D1D">
        <w:rPr>
          <w:rFonts w:ascii="Calibri" w:eastAsia="SimSun" w:hAnsi="Calibri" w:cs="Calibri"/>
          <w:kern w:val="1"/>
          <w:sz w:val="24"/>
          <w:szCs w:val="24"/>
          <w:lang w:eastAsia="zh-CN" w:bidi="hi-IN"/>
        </w:rPr>
        <w:t xml:space="preserve"> </w:t>
      </w:r>
      <w:r w:rsidRPr="00F25D1D">
        <w:rPr>
          <w:rFonts w:ascii="Calibri" w:eastAsia="SimSun" w:hAnsi="Calibri" w:cs="Calibri"/>
          <w:kern w:val="1"/>
          <w:sz w:val="24"/>
          <w:szCs w:val="24"/>
          <w:lang w:eastAsia="zh-CN" w:bidi="hi-IN"/>
        </w:rPr>
        <w:tab/>
        <w:t xml:space="preserve">il DDG n. __ del __/__/____ che ha nominato la Commissione di Valutazione per l’Avviso ___; </w:t>
      </w:r>
    </w:p>
    <w:p w14:paraId="5183D3A8"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VISTI</w:t>
      </w:r>
      <w:r w:rsidRPr="00F25D1D">
        <w:rPr>
          <w:rFonts w:ascii="Calibri" w:eastAsia="SimSun" w:hAnsi="Calibri" w:cs="Calibri"/>
          <w:kern w:val="1"/>
          <w:sz w:val="24"/>
          <w:szCs w:val="24"/>
          <w:lang w:eastAsia="zh-CN" w:bidi="hi-IN"/>
        </w:rPr>
        <w:tab/>
        <w:t>i verbali di della Commissione trasmessi __ in data __/__/_____;</w:t>
      </w:r>
    </w:p>
    <w:p w14:paraId="495BBC1B"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 xml:space="preserve">VISTO </w:t>
      </w:r>
      <w:r w:rsidRPr="00F25D1D">
        <w:rPr>
          <w:rFonts w:ascii="Calibri" w:eastAsia="SimSun" w:hAnsi="Calibri" w:cs="Calibri"/>
          <w:b/>
          <w:kern w:val="1"/>
          <w:sz w:val="24"/>
          <w:szCs w:val="24"/>
          <w:lang w:eastAsia="zh-CN" w:bidi="hi-IN"/>
        </w:rPr>
        <w:tab/>
      </w:r>
      <w:r w:rsidRPr="00F25D1D">
        <w:rPr>
          <w:rFonts w:ascii="Calibri" w:eastAsia="SimSun" w:hAnsi="Calibri" w:cs="Calibri"/>
          <w:kern w:val="1"/>
          <w:sz w:val="24"/>
          <w:szCs w:val="24"/>
          <w:lang w:eastAsia="zh-CN" w:bidi="hi-IN"/>
        </w:rPr>
        <w:t xml:space="preserve">il decreto di approvazione della graduatoria dei progetti ammessi al contributo di cui al predetto Avviso, pubblicato sulla G.U.R.S. n. __ del __/__/____ e sul sito </w:t>
      </w:r>
      <w:hyperlink r:id="rId23" w:history="1">
        <w:r w:rsidRPr="00F25D1D">
          <w:rPr>
            <w:rFonts w:ascii="Calibri" w:eastAsia="SimSun" w:hAnsi="Calibri" w:cs="Calibri"/>
            <w:color w:val="0563C1"/>
            <w:kern w:val="1"/>
            <w:sz w:val="24"/>
            <w:szCs w:val="24"/>
            <w:u w:val="single"/>
            <w:lang w:eastAsia="zh-CN" w:bidi="hi-IN"/>
          </w:rPr>
          <w:t>www.euroinfosicilia.it</w:t>
        </w:r>
      </w:hyperlink>
      <w:r w:rsidRPr="00F25D1D">
        <w:rPr>
          <w:rFonts w:ascii="Calibri" w:eastAsia="SimSun" w:hAnsi="Calibri" w:cs="Calibri"/>
          <w:kern w:val="1"/>
          <w:sz w:val="24"/>
          <w:szCs w:val="24"/>
          <w:lang w:eastAsia="zh-CN" w:bidi="hi-IN"/>
        </w:rPr>
        <w:t xml:space="preserve"> e sul sito istituzionale di questo Dipartimento competente;</w:t>
      </w:r>
    </w:p>
    <w:p w14:paraId="5F4C3D1C" w14:textId="77777777" w:rsidR="00F25D1D" w:rsidRPr="00F25D1D" w:rsidRDefault="00F25D1D" w:rsidP="00F25D1D">
      <w:pPr>
        <w:suppressAutoHyphens/>
        <w:spacing w:after="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VISTA</w:t>
      </w:r>
      <w:r w:rsidRPr="00F25D1D">
        <w:rPr>
          <w:rFonts w:ascii="Calibri" w:eastAsia="SimSun" w:hAnsi="Calibri" w:cs="Calibri"/>
          <w:kern w:val="1"/>
          <w:sz w:val="24"/>
          <w:szCs w:val="24"/>
          <w:lang w:eastAsia="zh-CN" w:bidi="hi-IN"/>
        </w:rPr>
        <w:tab/>
        <w:t xml:space="preserve">la seguente documentazione propedeutica </w:t>
      </w:r>
      <w:r w:rsidRPr="00F25D1D">
        <w:rPr>
          <w:rFonts w:ascii="Calibri" w:eastAsia="Calibri" w:hAnsi="Calibri" w:cs="Calibri"/>
          <w:color w:val="000000"/>
          <w:kern w:val="1"/>
          <w:sz w:val="24"/>
          <w:szCs w:val="24"/>
          <w:lang w:eastAsia="zh-CN" w:bidi="hi-IN"/>
        </w:rPr>
        <w:t>all’emanazione del decreto di finanziamento</w:t>
      </w:r>
      <w:r w:rsidRPr="00F25D1D">
        <w:rPr>
          <w:rFonts w:ascii="Calibri" w:eastAsia="SimSun" w:hAnsi="Calibri" w:cs="Calibri"/>
          <w:kern w:val="1"/>
          <w:sz w:val="24"/>
          <w:szCs w:val="24"/>
          <w:lang w:eastAsia="zh-CN" w:bidi="hi-IN"/>
        </w:rPr>
        <w:t xml:space="preserve"> trasmessa tempestivamente dal Beneficiario, a seguito della comunicazione di ammissibilità a finanziamento: </w:t>
      </w:r>
    </w:p>
    <w:p w14:paraId="0AD14B31" w14:textId="77777777" w:rsidR="00F25D1D" w:rsidRPr="00F25D1D" w:rsidRDefault="00F25D1D" w:rsidP="00F25D1D">
      <w:pPr>
        <w:widowControl w:val="0"/>
        <w:numPr>
          <w:ilvl w:val="0"/>
          <w:numId w:val="97"/>
        </w:numPr>
        <w:tabs>
          <w:tab w:val="clear" w:pos="1080"/>
        </w:tabs>
        <w:suppressAutoHyphens/>
        <w:autoSpaceDE w:val="0"/>
        <w:autoSpaceDN w:val="0"/>
        <w:adjustRightInd w:val="0"/>
        <w:spacing w:after="0" w:line="240" w:lineRule="auto"/>
        <w:contextualSpacing/>
        <w:jc w:val="both"/>
        <w:rPr>
          <w:rFonts w:ascii="Calibri" w:eastAsia="Calibri" w:hAnsi="Calibri" w:cs="Calibri"/>
          <w:color w:val="000000"/>
          <w:kern w:val="1"/>
          <w:sz w:val="24"/>
          <w:szCs w:val="24"/>
          <w:lang w:eastAsia="zh-CN" w:bidi="hi-IN"/>
        </w:rPr>
      </w:pPr>
      <w:r w:rsidRPr="00F25D1D">
        <w:rPr>
          <w:rFonts w:ascii="Calibri" w:eastAsia="Calibri" w:hAnsi="Calibri" w:cs="Calibri"/>
          <w:color w:val="000000"/>
          <w:kern w:val="1"/>
          <w:sz w:val="24"/>
          <w:szCs w:val="24"/>
          <w:lang w:eastAsia="zh-CN" w:bidi="hi-IN"/>
        </w:rPr>
        <w:t>provvedimento di nomina del Responsabile Unico del Procedimento in conformità alle vigenti disposizioni di legge;</w:t>
      </w:r>
    </w:p>
    <w:p w14:paraId="1A3E5F7C" w14:textId="77777777" w:rsidR="00F25D1D" w:rsidRPr="00F25D1D" w:rsidRDefault="00F25D1D" w:rsidP="00F25D1D">
      <w:pPr>
        <w:widowControl w:val="0"/>
        <w:numPr>
          <w:ilvl w:val="0"/>
          <w:numId w:val="97"/>
        </w:numPr>
        <w:tabs>
          <w:tab w:val="clear" w:pos="1080"/>
          <w:tab w:val="num" w:pos="1276"/>
          <w:tab w:val="num" w:pos="1429"/>
        </w:tabs>
        <w:suppressAutoHyphens/>
        <w:autoSpaceDE w:val="0"/>
        <w:autoSpaceDN w:val="0"/>
        <w:adjustRightInd w:val="0"/>
        <w:spacing w:after="0" w:line="240" w:lineRule="auto"/>
        <w:ind w:left="1276" w:hanging="425"/>
        <w:contextualSpacing/>
        <w:jc w:val="both"/>
        <w:rPr>
          <w:rFonts w:ascii="Calibri" w:eastAsia="Calibri" w:hAnsi="Calibri" w:cs="Calibri"/>
          <w:color w:val="000000"/>
          <w:kern w:val="1"/>
          <w:sz w:val="24"/>
          <w:szCs w:val="24"/>
          <w:lang w:eastAsia="zh-CN" w:bidi="hi-IN"/>
        </w:rPr>
      </w:pPr>
      <w:r w:rsidRPr="00F25D1D">
        <w:rPr>
          <w:rFonts w:ascii="Calibri" w:eastAsia="Calibri" w:hAnsi="Calibri" w:cs="Calibri"/>
          <w:color w:val="000000"/>
          <w:kern w:val="1"/>
          <w:sz w:val="24"/>
          <w:szCs w:val="24"/>
          <w:lang w:eastAsia="zh-CN" w:bidi="hi-IN"/>
        </w:rPr>
        <w:t>modulo compilato per la richiesta delle credenziali di accesso a Caronte;</w:t>
      </w:r>
    </w:p>
    <w:p w14:paraId="65E1D2DD" w14:textId="77777777" w:rsidR="00F25D1D" w:rsidRPr="00F25D1D" w:rsidRDefault="00F25D1D" w:rsidP="00F25D1D">
      <w:pPr>
        <w:widowControl w:val="0"/>
        <w:numPr>
          <w:ilvl w:val="0"/>
          <w:numId w:val="97"/>
        </w:numPr>
        <w:tabs>
          <w:tab w:val="clear" w:pos="1080"/>
          <w:tab w:val="num" w:pos="1276"/>
          <w:tab w:val="num" w:pos="1429"/>
        </w:tabs>
        <w:suppressAutoHyphens/>
        <w:autoSpaceDE w:val="0"/>
        <w:autoSpaceDN w:val="0"/>
        <w:adjustRightInd w:val="0"/>
        <w:spacing w:after="0" w:line="240" w:lineRule="auto"/>
        <w:ind w:left="1276" w:hanging="425"/>
        <w:contextualSpacing/>
        <w:jc w:val="both"/>
        <w:rPr>
          <w:rFonts w:ascii="Calibri" w:eastAsia="Calibri" w:hAnsi="Calibri" w:cs="Calibri"/>
          <w:color w:val="000000"/>
          <w:kern w:val="1"/>
          <w:sz w:val="24"/>
          <w:szCs w:val="24"/>
          <w:lang w:eastAsia="zh-CN" w:bidi="hi-IN"/>
        </w:rPr>
      </w:pPr>
      <w:r w:rsidRPr="00F25D1D">
        <w:rPr>
          <w:rFonts w:ascii="Calibri" w:eastAsia="Calibri" w:hAnsi="Calibri" w:cs="Calibri"/>
          <w:color w:val="000000"/>
          <w:kern w:val="1"/>
          <w:sz w:val="24"/>
          <w:szCs w:val="24"/>
          <w:lang w:eastAsia="zh-CN" w:bidi="hi-IN"/>
        </w:rPr>
        <w:t xml:space="preserve">___ </w:t>
      </w:r>
      <w:r w:rsidRPr="00F25D1D">
        <w:rPr>
          <w:rFonts w:ascii="Calibri" w:eastAsia="Calibri" w:hAnsi="Calibri" w:cs="Calibri"/>
          <w:kern w:val="1"/>
          <w:sz w:val="24"/>
          <w:szCs w:val="24"/>
          <w:lang w:eastAsia="zh-CN" w:bidi="hi-IN"/>
        </w:rPr>
        <w:t>[</w:t>
      </w:r>
      <w:r w:rsidRPr="00F25D1D">
        <w:rPr>
          <w:rFonts w:ascii="Calibri" w:eastAsia="Calibri" w:hAnsi="Calibri" w:cs="Calibri"/>
          <w:i/>
          <w:color w:val="FF0000"/>
          <w:kern w:val="1"/>
          <w:sz w:val="24"/>
          <w:szCs w:val="24"/>
          <w:lang w:eastAsia="zh-CN" w:bidi="hi-IN"/>
        </w:rPr>
        <w:t>altro</w:t>
      </w:r>
      <w:r w:rsidRPr="00F25D1D">
        <w:rPr>
          <w:rFonts w:ascii="Calibri" w:eastAsia="Calibri" w:hAnsi="Calibri" w:cs="Calibri"/>
          <w:kern w:val="1"/>
          <w:sz w:val="24"/>
          <w:szCs w:val="24"/>
          <w:lang w:eastAsia="zh-CN" w:bidi="hi-IN"/>
        </w:rPr>
        <w:t>]</w:t>
      </w:r>
      <w:r w:rsidRPr="00F25D1D">
        <w:rPr>
          <w:rFonts w:ascii="Calibri" w:eastAsia="Calibri" w:hAnsi="Calibri" w:cs="Calibri"/>
          <w:color w:val="000000"/>
          <w:kern w:val="1"/>
          <w:sz w:val="24"/>
          <w:szCs w:val="24"/>
          <w:lang w:eastAsia="zh-CN" w:bidi="hi-IN"/>
        </w:rPr>
        <w:t xml:space="preserve"> </w:t>
      </w:r>
    </w:p>
    <w:p w14:paraId="236358AE"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p>
    <w:p w14:paraId="354DD05F"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kern w:val="1"/>
          <w:sz w:val="24"/>
          <w:szCs w:val="24"/>
          <w:lang w:eastAsia="zh-CN" w:bidi="hi-IN"/>
        </w:rPr>
        <w:t xml:space="preserve">per tutto quanto visto ritenuto e considerato </w:t>
      </w:r>
    </w:p>
    <w:p w14:paraId="053F9918" w14:textId="77777777" w:rsidR="00F25D1D" w:rsidRPr="00F25D1D" w:rsidRDefault="00F25D1D" w:rsidP="00F25D1D">
      <w:pPr>
        <w:suppressAutoHyphens/>
        <w:spacing w:after="120" w:line="240" w:lineRule="auto"/>
        <w:ind w:left="851" w:hanging="851"/>
        <w:jc w:val="center"/>
        <w:rPr>
          <w:rFonts w:ascii="Calibri" w:eastAsia="SimSun" w:hAnsi="Calibri" w:cs="Calibri"/>
          <w:kern w:val="1"/>
          <w:sz w:val="24"/>
          <w:szCs w:val="24"/>
          <w:lang w:eastAsia="zh-CN" w:bidi="hi-IN"/>
        </w:rPr>
      </w:pPr>
      <w:r w:rsidRPr="00F25D1D">
        <w:rPr>
          <w:rFonts w:ascii="Calibri" w:eastAsia="SimSun" w:hAnsi="Calibri" w:cs="Calibri"/>
          <w:kern w:val="1"/>
          <w:sz w:val="24"/>
          <w:szCs w:val="24"/>
          <w:lang w:eastAsia="zh-CN" w:bidi="hi-IN"/>
        </w:rPr>
        <w:t>DECRETA</w:t>
      </w:r>
    </w:p>
    <w:p w14:paraId="73E0D341" w14:textId="77777777" w:rsidR="00F25D1D" w:rsidRPr="00F25D1D" w:rsidRDefault="00F25D1D" w:rsidP="00F25D1D">
      <w:pPr>
        <w:suppressAutoHyphens/>
        <w:spacing w:after="120" w:line="240" w:lineRule="auto"/>
        <w:ind w:left="851" w:hanging="851"/>
        <w:jc w:val="center"/>
        <w:rPr>
          <w:rFonts w:ascii="Calibri" w:eastAsia="SimSun" w:hAnsi="Calibri" w:cs="Calibri"/>
          <w:kern w:val="1"/>
          <w:sz w:val="24"/>
          <w:szCs w:val="24"/>
          <w:lang w:eastAsia="zh-CN" w:bidi="hi-IN"/>
        </w:rPr>
      </w:pPr>
      <w:r w:rsidRPr="00F25D1D">
        <w:rPr>
          <w:rFonts w:ascii="Calibri" w:eastAsia="SimSun" w:hAnsi="Calibri" w:cs="Calibri"/>
          <w:kern w:val="1"/>
          <w:sz w:val="24"/>
          <w:szCs w:val="24"/>
          <w:lang w:eastAsia="zh-CN" w:bidi="hi-IN"/>
        </w:rPr>
        <w:t>Art. 1</w:t>
      </w:r>
    </w:p>
    <w:p w14:paraId="131564E5" w14:textId="77777777" w:rsidR="00F25D1D" w:rsidRPr="00F25D1D" w:rsidRDefault="00F25D1D" w:rsidP="00F25D1D">
      <w:pPr>
        <w:suppressAutoHyphens/>
        <w:spacing w:after="120" w:line="240" w:lineRule="auto"/>
        <w:ind w:left="-284"/>
        <w:jc w:val="both"/>
        <w:rPr>
          <w:rFonts w:ascii="Calibri" w:eastAsia="SimSun" w:hAnsi="Calibri" w:cs="Calibri"/>
          <w:kern w:val="1"/>
          <w:sz w:val="24"/>
          <w:szCs w:val="24"/>
          <w:lang w:eastAsia="zh-CN" w:bidi="hi-IN"/>
        </w:rPr>
      </w:pPr>
      <w:r w:rsidRPr="00F25D1D">
        <w:rPr>
          <w:rFonts w:ascii="Calibri" w:eastAsia="SimSun" w:hAnsi="Calibri" w:cs="Calibri"/>
          <w:kern w:val="1"/>
          <w:sz w:val="24"/>
          <w:szCs w:val="24"/>
          <w:lang w:eastAsia="zh-CN" w:bidi="hi-IN"/>
        </w:rPr>
        <w:t xml:space="preserve">E’ finanziata, a valere sull’azione ______ del POR FESR Sicilia 2014/2020, </w:t>
      </w:r>
      <w:proofErr w:type="gramStart"/>
      <w:r w:rsidRPr="00F25D1D">
        <w:rPr>
          <w:rFonts w:ascii="Calibri" w:eastAsia="SimSun" w:hAnsi="Calibri" w:cs="Calibri"/>
          <w:kern w:val="1"/>
          <w:sz w:val="24"/>
          <w:szCs w:val="24"/>
          <w:lang w:eastAsia="zh-CN" w:bidi="hi-IN"/>
        </w:rPr>
        <w:t>l’operazione  denominata</w:t>
      </w:r>
      <w:proofErr w:type="gramEnd"/>
      <w:r w:rsidRPr="00F25D1D">
        <w:rPr>
          <w:rFonts w:ascii="Calibri" w:eastAsia="SimSun" w:hAnsi="Calibri" w:cs="Calibri"/>
          <w:kern w:val="1"/>
          <w:sz w:val="24"/>
          <w:szCs w:val="24"/>
          <w:lang w:eastAsia="zh-CN" w:bidi="hi-IN"/>
        </w:rPr>
        <w:t xml:space="preserve"> ________ identificata nella graduatoria di merito di cui al D.D. G. ………….. del …………</w:t>
      </w:r>
      <w:proofErr w:type="gramStart"/>
      <w:r w:rsidRPr="00F25D1D">
        <w:rPr>
          <w:rFonts w:ascii="Calibri" w:eastAsia="SimSun" w:hAnsi="Calibri" w:cs="Calibri"/>
          <w:kern w:val="1"/>
          <w:sz w:val="24"/>
          <w:szCs w:val="24"/>
          <w:lang w:eastAsia="zh-CN" w:bidi="hi-IN"/>
        </w:rPr>
        <w:t>…….</w:t>
      </w:r>
      <w:proofErr w:type="gramEnd"/>
      <w:r w:rsidRPr="00F25D1D">
        <w:rPr>
          <w:rFonts w:ascii="Calibri" w:eastAsia="SimSun" w:hAnsi="Calibri" w:cs="Calibri"/>
          <w:kern w:val="1"/>
          <w:sz w:val="24"/>
          <w:szCs w:val="24"/>
          <w:lang w:eastAsia="zh-CN" w:bidi="hi-IN"/>
        </w:rPr>
        <w:t>. al numero______, CUP__________, cui beneficiario + è ___________, dotato di progettazione di livello …………</w:t>
      </w:r>
      <w:proofErr w:type="gramStart"/>
      <w:r w:rsidRPr="00F25D1D">
        <w:rPr>
          <w:rFonts w:ascii="Calibri" w:eastAsia="SimSun" w:hAnsi="Calibri" w:cs="Calibri"/>
          <w:kern w:val="1"/>
          <w:sz w:val="24"/>
          <w:szCs w:val="24"/>
          <w:lang w:eastAsia="zh-CN" w:bidi="hi-IN"/>
        </w:rPr>
        <w:t>…….</w:t>
      </w:r>
      <w:proofErr w:type="gramEnd"/>
      <w:r w:rsidRPr="00F25D1D">
        <w:rPr>
          <w:rFonts w:ascii="Calibri" w:eastAsia="SimSun" w:hAnsi="Calibri" w:cs="Calibri"/>
          <w:kern w:val="1"/>
          <w:sz w:val="24"/>
          <w:szCs w:val="24"/>
          <w:lang w:eastAsia="zh-CN" w:bidi="hi-IN"/>
        </w:rPr>
        <w:t>.</w:t>
      </w:r>
      <w:r w:rsidRPr="00F25D1D">
        <w:rPr>
          <w:rFonts w:ascii="Calibri" w:eastAsia="SimSun" w:hAnsi="Calibri" w:cs="Calibri"/>
          <w:i/>
          <w:kern w:val="1"/>
          <w:sz w:val="24"/>
          <w:szCs w:val="24"/>
          <w:lang w:eastAsia="zh-CN" w:bidi="hi-IN"/>
        </w:rPr>
        <w:t xml:space="preserve">(indicare il livello di </w:t>
      </w:r>
      <w:proofErr w:type="spellStart"/>
      <w:r w:rsidRPr="00F25D1D">
        <w:rPr>
          <w:rFonts w:ascii="Calibri" w:eastAsia="SimSun" w:hAnsi="Calibri" w:cs="Calibri"/>
          <w:i/>
          <w:kern w:val="1"/>
          <w:sz w:val="24"/>
          <w:szCs w:val="24"/>
          <w:lang w:eastAsia="zh-CN" w:bidi="hi-IN"/>
        </w:rPr>
        <w:t>prpgettazione</w:t>
      </w:r>
      <w:proofErr w:type="spellEnd"/>
      <w:r w:rsidRPr="00F25D1D">
        <w:rPr>
          <w:rFonts w:ascii="Calibri" w:eastAsia="SimSun" w:hAnsi="Calibri" w:cs="Calibri"/>
          <w:i/>
          <w:kern w:val="1"/>
          <w:sz w:val="24"/>
          <w:szCs w:val="24"/>
          <w:lang w:eastAsia="zh-CN" w:bidi="hi-IN"/>
        </w:rPr>
        <w:t xml:space="preserve"> se si tratta di Opera Pubblica)</w:t>
      </w:r>
      <w:r w:rsidRPr="00F25D1D">
        <w:rPr>
          <w:rFonts w:ascii="Calibri" w:eastAsia="SimSun" w:hAnsi="Calibri" w:cs="Calibri"/>
          <w:kern w:val="1"/>
          <w:sz w:val="24"/>
          <w:szCs w:val="24"/>
          <w:lang w:eastAsia="zh-CN" w:bidi="hi-IN"/>
        </w:rPr>
        <w:t xml:space="preserve"> per un importo pari ad €  …………ripartito secondo il seguente quadro economico: </w:t>
      </w:r>
      <w:r w:rsidRPr="00F25D1D">
        <w:rPr>
          <w:rFonts w:ascii="Calibri" w:eastAsia="SimSun" w:hAnsi="Calibri" w:cs="Calibri"/>
          <w:i/>
          <w:kern w:val="1"/>
          <w:sz w:val="24"/>
          <w:szCs w:val="24"/>
          <w:lang w:eastAsia="zh-CN" w:bidi="hi-IN"/>
        </w:rPr>
        <w:t>(riportare il quadro economico dell’operazione per l’importo ammesso a finanziamento)</w:t>
      </w:r>
      <w:r w:rsidRPr="00F25D1D">
        <w:rPr>
          <w:rFonts w:ascii="Calibri" w:eastAsia="SimSun" w:hAnsi="Calibri" w:cs="Calibri"/>
          <w:kern w:val="1"/>
          <w:sz w:val="24"/>
          <w:szCs w:val="24"/>
          <w:lang w:eastAsia="zh-CN" w:bidi="hi-IN"/>
        </w:rPr>
        <w:t>:</w:t>
      </w:r>
    </w:p>
    <w:p w14:paraId="36CC5778" w14:textId="77777777" w:rsidR="00F25D1D" w:rsidRPr="00F25D1D" w:rsidRDefault="00F25D1D" w:rsidP="00F25D1D">
      <w:pPr>
        <w:suppressAutoHyphens/>
        <w:spacing w:after="120" w:line="240" w:lineRule="auto"/>
        <w:ind w:left="-284"/>
        <w:jc w:val="both"/>
        <w:rPr>
          <w:rFonts w:ascii="Calibri" w:eastAsia="SimSun" w:hAnsi="Calibri" w:cs="Calibri"/>
          <w:kern w:val="1"/>
          <w:sz w:val="24"/>
          <w:szCs w:val="24"/>
          <w:lang w:eastAsia="zh-CN" w:bidi="hi-IN"/>
        </w:rPr>
      </w:pPr>
      <w:r w:rsidRPr="00F25D1D">
        <w:rPr>
          <w:rFonts w:ascii="Calibri" w:eastAsia="SimSun" w:hAnsi="Calibri" w:cs="Calibri"/>
          <w:kern w:val="1"/>
          <w:sz w:val="24"/>
          <w:szCs w:val="24"/>
          <w:lang w:eastAsia="zh-CN" w:bidi="hi-IN"/>
        </w:rPr>
        <w:t>-----------------------------------------</w:t>
      </w:r>
    </w:p>
    <w:p w14:paraId="58446BDC" w14:textId="77777777" w:rsidR="00F25D1D" w:rsidRPr="00F25D1D" w:rsidRDefault="00F25D1D" w:rsidP="00F25D1D">
      <w:pPr>
        <w:suppressAutoHyphens/>
        <w:spacing w:after="120" w:line="240" w:lineRule="auto"/>
        <w:ind w:left="-284"/>
        <w:jc w:val="center"/>
        <w:rPr>
          <w:rFonts w:ascii="Calibri" w:eastAsia="SimSun" w:hAnsi="Calibri" w:cs="Calibri"/>
          <w:kern w:val="1"/>
          <w:sz w:val="24"/>
          <w:szCs w:val="24"/>
          <w:lang w:eastAsia="zh-CN" w:bidi="hi-IN"/>
        </w:rPr>
      </w:pPr>
      <w:r w:rsidRPr="00F25D1D">
        <w:rPr>
          <w:rFonts w:ascii="Calibri" w:eastAsia="SimSun" w:hAnsi="Calibri" w:cs="Calibri"/>
          <w:kern w:val="1"/>
          <w:sz w:val="24"/>
          <w:szCs w:val="24"/>
          <w:lang w:eastAsia="zh-CN" w:bidi="hi-IN"/>
        </w:rPr>
        <w:t>Art. 2</w:t>
      </w:r>
    </w:p>
    <w:p w14:paraId="53EACBE2" w14:textId="77777777" w:rsidR="00F25D1D" w:rsidRPr="00F25D1D" w:rsidRDefault="00F25D1D" w:rsidP="00F25D1D">
      <w:pPr>
        <w:suppressAutoHyphens/>
        <w:spacing w:after="120" w:line="240" w:lineRule="auto"/>
        <w:ind w:left="-284"/>
        <w:jc w:val="both"/>
        <w:rPr>
          <w:rFonts w:ascii="Calibri" w:eastAsia="SimSun" w:hAnsi="Calibri" w:cs="Calibri"/>
          <w:kern w:val="1"/>
          <w:sz w:val="24"/>
          <w:szCs w:val="24"/>
          <w:lang w:eastAsia="zh-CN" w:bidi="hi-IN"/>
        </w:rPr>
      </w:pPr>
      <w:r w:rsidRPr="00F25D1D">
        <w:rPr>
          <w:rFonts w:ascii="Calibri" w:eastAsia="SimSun" w:hAnsi="Calibri" w:cs="Calibri"/>
          <w:kern w:val="1"/>
          <w:sz w:val="24"/>
          <w:szCs w:val="24"/>
          <w:lang w:eastAsia="zh-CN" w:bidi="hi-IN"/>
        </w:rPr>
        <w:lastRenderedPageBreak/>
        <w:t>Sono impegnate le somme di euro ___________ per l’esercizio ____, di euro per l’esercizio _____, per un totale di euro ______iscritte con DD ___/__, emesso dall’Assessorato Regionale dell’Economia, Dipartimento Bilancio e Tesoro, a valere sul capitolo _______ - __________________, codice SIOPE __________________, ______</w:t>
      </w:r>
    </w:p>
    <w:p w14:paraId="719C8BB1" w14:textId="77777777" w:rsidR="00F25D1D" w:rsidRPr="00F25D1D" w:rsidRDefault="00F25D1D" w:rsidP="00F25D1D">
      <w:pPr>
        <w:suppressAutoHyphens/>
        <w:spacing w:after="120" w:line="240" w:lineRule="auto"/>
        <w:ind w:left="-284"/>
        <w:jc w:val="center"/>
        <w:rPr>
          <w:rFonts w:ascii="Calibri" w:eastAsia="SimSun" w:hAnsi="Calibri" w:cs="Calibri"/>
          <w:kern w:val="1"/>
          <w:sz w:val="24"/>
          <w:szCs w:val="24"/>
          <w:lang w:eastAsia="zh-CN" w:bidi="hi-IN"/>
        </w:rPr>
      </w:pPr>
      <w:r w:rsidRPr="00F25D1D">
        <w:rPr>
          <w:rFonts w:ascii="Calibri" w:eastAsia="SimSun" w:hAnsi="Calibri" w:cs="Calibri"/>
          <w:kern w:val="1"/>
          <w:sz w:val="24"/>
          <w:szCs w:val="24"/>
          <w:lang w:eastAsia="zh-CN" w:bidi="hi-IN"/>
        </w:rPr>
        <w:t>Art. 3</w:t>
      </w:r>
    </w:p>
    <w:p w14:paraId="1DA80967" w14:textId="77777777" w:rsidR="00F25D1D" w:rsidRPr="00F25D1D" w:rsidRDefault="00F25D1D" w:rsidP="00F25D1D">
      <w:pPr>
        <w:suppressAutoHyphens/>
        <w:spacing w:after="120" w:line="240" w:lineRule="auto"/>
        <w:ind w:left="-284"/>
        <w:jc w:val="both"/>
        <w:rPr>
          <w:rFonts w:ascii="Calibri" w:eastAsia="SimSun" w:hAnsi="Calibri" w:cs="Calibri"/>
          <w:kern w:val="1"/>
          <w:sz w:val="24"/>
          <w:szCs w:val="24"/>
          <w:lang w:eastAsia="zh-CN" w:bidi="hi-IN"/>
        </w:rPr>
      </w:pPr>
      <w:r w:rsidRPr="00F25D1D">
        <w:rPr>
          <w:rFonts w:ascii="Calibri" w:eastAsia="SimSun" w:hAnsi="Calibri" w:cs="Calibri"/>
          <w:kern w:val="1"/>
          <w:sz w:val="24"/>
          <w:szCs w:val="24"/>
          <w:lang w:eastAsia="zh-CN" w:bidi="hi-IN"/>
        </w:rPr>
        <w:t xml:space="preserve">Le modalità di definizione dei rapporti fra l’Amministrazione e il beneficiario sono contenute nell’Allegato 1 “Disciplinare” che è parte integrante e sostanziale del presente decreto. </w:t>
      </w:r>
    </w:p>
    <w:p w14:paraId="527D70E2" w14:textId="77777777" w:rsidR="00F25D1D" w:rsidRPr="00F25D1D" w:rsidRDefault="00F25D1D" w:rsidP="00F25D1D">
      <w:pPr>
        <w:suppressAutoHyphens/>
        <w:spacing w:after="120" w:line="240" w:lineRule="auto"/>
        <w:ind w:left="-284"/>
        <w:jc w:val="center"/>
        <w:rPr>
          <w:rFonts w:ascii="Calibri" w:eastAsia="SimSun" w:hAnsi="Calibri" w:cs="Calibri"/>
          <w:kern w:val="1"/>
          <w:sz w:val="24"/>
          <w:szCs w:val="24"/>
          <w:lang w:eastAsia="zh-CN" w:bidi="hi-IN"/>
        </w:rPr>
      </w:pPr>
    </w:p>
    <w:p w14:paraId="31607E58" w14:textId="77777777" w:rsidR="00F25D1D" w:rsidRPr="00F25D1D" w:rsidRDefault="00F25D1D" w:rsidP="00F25D1D">
      <w:pPr>
        <w:suppressAutoHyphens/>
        <w:spacing w:after="120" w:line="240" w:lineRule="auto"/>
        <w:ind w:left="-284"/>
        <w:jc w:val="center"/>
        <w:rPr>
          <w:rFonts w:ascii="Calibri" w:eastAsia="SimSun" w:hAnsi="Calibri" w:cs="Calibri"/>
          <w:kern w:val="1"/>
          <w:sz w:val="24"/>
          <w:szCs w:val="24"/>
          <w:lang w:eastAsia="zh-CN" w:bidi="hi-IN"/>
        </w:rPr>
      </w:pPr>
      <w:r w:rsidRPr="00F25D1D">
        <w:rPr>
          <w:rFonts w:ascii="Calibri" w:eastAsia="SimSun" w:hAnsi="Calibri" w:cs="Calibri"/>
          <w:kern w:val="1"/>
          <w:sz w:val="24"/>
          <w:szCs w:val="24"/>
          <w:lang w:eastAsia="zh-CN" w:bidi="hi-IN"/>
        </w:rPr>
        <w:t>Art. 4</w:t>
      </w:r>
    </w:p>
    <w:p w14:paraId="5DDBD38D" w14:textId="2ADD98C1" w:rsidR="00F25D1D" w:rsidRPr="00F25D1D" w:rsidRDefault="00F25D1D" w:rsidP="00F25D1D">
      <w:pPr>
        <w:suppressAutoHyphens/>
        <w:spacing w:after="120" w:line="240" w:lineRule="auto"/>
        <w:ind w:left="-284"/>
        <w:jc w:val="both"/>
        <w:rPr>
          <w:rFonts w:ascii="Calibri" w:eastAsia="SimSun" w:hAnsi="Calibri" w:cs="Calibri"/>
          <w:kern w:val="1"/>
          <w:sz w:val="24"/>
          <w:szCs w:val="24"/>
          <w:lang w:eastAsia="zh-CN" w:bidi="hi-IN"/>
        </w:rPr>
      </w:pPr>
      <w:r w:rsidRPr="00F25D1D">
        <w:rPr>
          <w:rFonts w:ascii="Calibri" w:eastAsia="SimSun" w:hAnsi="Calibri" w:cs="Calibri"/>
          <w:kern w:val="1"/>
          <w:sz w:val="24"/>
          <w:szCs w:val="24"/>
          <w:lang w:eastAsia="zh-CN" w:bidi="hi-IN"/>
        </w:rPr>
        <w:t>Il presente decreto</w:t>
      </w:r>
      <w:r w:rsidR="00CF6F64">
        <w:rPr>
          <w:rFonts w:ascii="Calibri" w:eastAsia="SimSun" w:hAnsi="Calibri" w:cs="Calibri"/>
          <w:kern w:val="1"/>
          <w:sz w:val="24"/>
          <w:szCs w:val="24"/>
          <w:lang w:eastAsia="zh-CN" w:bidi="hi-IN"/>
        </w:rPr>
        <w:t>, registrato</w:t>
      </w:r>
      <w:r w:rsidRPr="00F25D1D">
        <w:rPr>
          <w:rFonts w:ascii="Calibri" w:eastAsia="SimSun" w:hAnsi="Calibri" w:cs="Calibri"/>
          <w:kern w:val="1"/>
          <w:sz w:val="24"/>
          <w:szCs w:val="24"/>
          <w:lang w:eastAsia="zh-CN" w:bidi="hi-IN"/>
        </w:rPr>
        <w:t xml:space="preserve"> </w:t>
      </w:r>
      <w:r w:rsidR="00CF6F64">
        <w:rPr>
          <w:rFonts w:ascii="Calibri" w:eastAsia="SimSun" w:hAnsi="Calibri" w:cs="Calibri"/>
          <w:kern w:val="1"/>
          <w:sz w:val="24"/>
          <w:szCs w:val="24"/>
          <w:lang w:eastAsia="zh-CN" w:bidi="hi-IN"/>
        </w:rPr>
        <w:t xml:space="preserve">dalla </w:t>
      </w:r>
      <w:r w:rsidRPr="00F25D1D">
        <w:rPr>
          <w:rFonts w:ascii="Calibri" w:eastAsia="SimSun" w:hAnsi="Calibri" w:cs="Calibri"/>
          <w:kern w:val="1"/>
          <w:sz w:val="24"/>
          <w:szCs w:val="24"/>
          <w:lang w:eastAsia="zh-CN" w:bidi="hi-IN"/>
        </w:rPr>
        <w:t xml:space="preserve">Ragioneria Centrale del Dipartimento ____________ sarà pubblicato sul sito </w:t>
      </w:r>
      <w:hyperlink r:id="rId24" w:history="1">
        <w:r w:rsidRPr="00F25D1D">
          <w:rPr>
            <w:rFonts w:ascii="Calibri" w:eastAsia="SimSun" w:hAnsi="Calibri" w:cs="Calibri"/>
            <w:kern w:val="1"/>
            <w:sz w:val="24"/>
            <w:szCs w:val="24"/>
            <w:lang w:eastAsia="zh-CN" w:bidi="hi-IN"/>
          </w:rPr>
          <w:t>www.euroinfosicilia.it</w:t>
        </w:r>
      </w:hyperlink>
      <w:r w:rsidRPr="00F25D1D">
        <w:rPr>
          <w:rFonts w:ascii="Calibri" w:eastAsia="SimSun" w:hAnsi="Calibri" w:cs="Calibri"/>
          <w:kern w:val="1"/>
          <w:sz w:val="24"/>
          <w:szCs w:val="24"/>
          <w:lang w:eastAsia="zh-CN" w:bidi="hi-IN"/>
        </w:rPr>
        <w:t xml:space="preserve"> e sui siti istituzionali a norma di legge. </w:t>
      </w:r>
    </w:p>
    <w:p w14:paraId="554FC367" w14:textId="77777777" w:rsidR="00F25D1D" w:rsidRPr="00F25D1D" w:rsidRDefault="00F25D1D" w:rsidP="00F25D1D">
      <w:pPr>
        <w:suppressAutoHyphens/>
        <w:spacing w:after="120" w:line="240" w:lineRule="auto"/>
        <w:ind w:left="-284"/>
        <w:jc w:val="both"/>
        <w:rPr>
          <w:rFonts w:ascii="Calibri" w:eastAsia="SimSun" w:hAnsi="Calibri" w:cs="Calibri"/>
          <w:kern w:val="1"/>
          <w:sz w:val="24"/>
          <w:szCs w:val="24"/>
          <w:lang w:eastAsia="zh-CN" w:bidi="hi-IN"/>
        </w:rPr>
      </w:pPr>
    </w:p>
    <w:p w14:paraId="700837EF" w14:textId="1239DD49" w:rsidR="00F25D1D" w:rsidRPr="00F25D1D" w:rsidRDefault="00F25D1D" w:rsidP="00F25D1D">
      <w:pPr>
        <w:suppressAutoHyphens/>
        <w:spacing w:after="120" w:line="240" w:lineRule="auto"/>
        <w:ind w:left="851" w:hanging="1135"/>
        <w:jc w:val="both"/>
        <w:rPr>
          <w:rFonts w:ascii="Calibri" w:eastAsia="SimSun" w:hAnsi="Calibri" w:cs="Calibri"/>
          <w:kern w:val="1"/>
          <w:sz w:val="24"/>
          <w:szCs w:val="24"/>
          <w:lang w:eastAsia="zh-CN" w:bidi="hi-IN"/>
        </w:rPr>
      </w:pPr>
      <w:r w:rsidRPr="00F25D1D">
        <w:rPr>
          <w:rFonts w:ascii="Calibri" w:eastAsia="SimSun" w:hAnsi="Calibri" w:cs="Calibri"/>
          <w:kern w:val="1"/>
          <w:sz w:val="24"/>
          <w:szCs w:val="24"/>
          <w:lang w:eastAsia="zh-CN" w:bidi="hi-IN"/>
        </w:rPr>
        <w:t xml:space="preserve">Allegato 1: </w:t>
      </w:r>
      <w:r w:rsidRPr="00F25D1D">
        <w:rPr>
          <w:rFonts w:ascii="Calibri" w:eastAsia="SimSun" w:hAnsi="Calibri" w:cs="Calibri"/>
          <w:i/>
          <w:kern w:val="1"/>
          <w:sz w:val="24"/>
          <w:szCs w:val="24"/>
          <w:lang w:eastAsia="zh-CN" w:bidi="hi-IN"/>
        </w:rPr>
        <w:t>Disciplinare regolante i rapporti tra la regione siciliana, dipartimento ………………… e …………………</w:t>
      </w:r>
      <w:proofErr w:type="gramStart"/>
      <w:r w:rsidRPr="00F25D1D">
        <w:rPr>
          <w:rFonts w:ascii="Calibri" w:eastAsia="SimSun" w:hAnsi="Calibri" w:cs="Calibri"/>
          <w:i/>
          <w:kern w:val="1"/>
          <w:sz w:val="24"/>
          <w:szCs w:val="24"/>
          <w:lang w:eastAsia="zh-CN" w:bidi="hi-IN"/>
        </w:rPr>
        <w:t>…….</w:t>
      </w:r>
      <w:proofErr w:type="gramEnd"/>
      <w:r w:rsidRPr="00F25D1D">
        <w:rPr>
          <w:rFonts w:ascii="Calibri" w:eastAsia="SimSun" w:hAnsi="Calibri" w:cs="Calibri"/>
          <w:i/>
          <w:kern w:val="1"/>
          <w:sz w:val="24"/>
          <w:szCs w:val="24"/>
          <w:lang w:eastAsia="zh-CN" w:bidi="hi-IN"/>
        </w:rPr>
        <w:t>. (beneficiario), per la realizzazione dell’operazione ………………………</w:t>
      </w:r>
      <w:proofErr w:type="gramStart"/>
      <w:r w:rsidRPr="00F25D1D">
        <w:rPr>
          <w:rFonts w:ascii="Calibri" w:eastAsia="SimSun" w:hAnsi="Calibri" w:cs="Calibri"/>
          <w:i/>
          <w:kern w:val="1"/>
          <w:sz w:val="24"/>
          <w:szCs w:val="24"/>
          <w:lang w:eastAsia="zh-CN" w:bidi="hi-IN"/>
        </w:rPr>
        <w:t>…….</w:t>
      </w:r>
      <w:proofErr w:type="gramEnd"/>
      <w:r w:rsidRPr="00F25D1D">
        <w:rPr>
          <w:rFonts w:ascii="Calibri" w:eastAsia="SimSun" w:hAnsi="Calibri" w:cs="Calibri"/>
          <w:i/>
          <w:kern w:val="1"/>
          <w:sz w:val="24"/>
          <w:szCs w:val="24"/>
          <w:lang w:eastAsia="zh-CN" w:bidi="hi-IN"/>
        </w:rPr>
        <w:t>., ai sensi dell’art.125, paragrafo 3, lettera c) del reg.(</w:t>
      </w:r>
      <w:r w:rsidR="00CF6F64">
        <w:rPr>
          <w:rFonts w:ascii="Calibri" w:eastAsia="SimSun" w:hAnsi="Calibri" w:cs="Calibri"/>
          <w:i/>
          <w:kern w:val="1"/>
          <w:sz w:val="24"/>
          <w:szCs w:val="24"/>
          <w:lang w:eastAsia="zh-CN" w:bidi="hi-IN"/>
        </w:rPr>
        <w:t>UE</w:t>
      </w:r>
      <w:r w:rsidRPr="00F25D1D">
        <w:rPr>
          <w:rFonts w:ascii="Calibri" w:eastAsia="SimSun" w:hAnsi="Calibri" w:cs="Calibri"/>
          <w:i/>
          <w:kern w:val="1"/>
          <w:sz w:val="24"/>
          <w:szCs w:val="24"/>
          <w:lang w:eastAsia="zh-CN" w:bidi="hi-IN"/>
        </w:rPr>
        <w:t>) 1303/2013</w:t>
      </w:r>
    </w:p>
    <w:p w14:paraId="0656ACC9" w14:textId="77777777" w:rsidR="00F25D1D" w:rsidRPr="00F25D1D" w:rsidRDefault="00F25D1D" w:rsidP="00F25D1D">
      <w:pPr>
        <w:suppressAutoHyphens/>
        <w:spacing w:after="120" w:line="240" w:lineRule="auto"/>
        <w:ind w:left="-284"/>
        <w:jc w:val="both"/>
        <w:rPr>
          <w:rFonts w:ascii="Calibri" w:eastAsia="SimSun" w:hAnsi="Calibri" w:cs="Calibri"/>
          <w:kern w:val="1"/>
          <w:sz w:val="24"/>
          <w:szCs w:val="24"/>
          <w:lang w:eastAsia="zh-CN" w:bidi="hi-IN"/>
        </w:rPr>
      </w:pPr>
    </w:p>
    <w:p w14:paraId="1D9D1148" w14:textId="2A668452" w:rsidR="00010306" w:rsidRDefault="00010306">
      <w:pPr>
        <w:rPr>
          <w:rFonts w:asciiTheme="majorHAnsi" w:eastAsiaTheme="majorEastAsia" w:hAnsiTheme="majorHAnsi" w:cstheme="majorBidi"/>
          <w:color w:val="1F4D78" w:themeColor="accent1" w:themeShade="7F"/>
          <w:sz w:val="24"/>
          <w:szCs w:val="24"/>
        </w:rPr>
      </w:pPr>
      <w:r>
        <w:br w:type="page"/>
      </w:r>
    </w:p>
    <w:p w14:paraId="324F4D98" w14:textId="4A15E0C5" w:rsidR="00010306" w:rsidRDefault="00010306" w:rsidP="00583A0E">
      <w:pPr>
        <w:pStyle w:val="Titolo3"/>
        <w:spacing w:before="0" w:line="240" w:lineRule="auto"/>
      </w:pPr>
      <w:bookmarkStart w:id="71" w:name="_Toc31886388"/>
      <w:r>
        <w:lastRenderedPageBreak/>
        <w:t>Allegato 6.9 - Prospetto riepilogativo delle spese sostenute tramite fatture elettroniche – annullo delle spese</w:t>
      </w:r>
      <w:bookmarkEnd w:id="71"/>
    </w:p>
    <w:p w14:paraId="276099AF" w14:textId="77777777" w:rsidR="00010306" w:rsidRDefault="00010306" w:rsidP="00010306">
      <w:pPr>
        <w:rPr>
          <w:rFonts w:cs="Arial"/>
          <w:szCs w:val="24"/>
        </w:rPr>
      </w:pPr>
    </w:p>
    <w:p w14:paraId="3FF4A3C5" w14:textId="77777777" w:rsidR="00010306" w:rsidRDefault="00010306" w:rsidP="00010306">
      <w:pPr>
        <w:rPr>
          <w:rFonts w:eastAsia="Calibri"/>
          <w:szCs w:val="24"/>
        </w:rPr>
      </w:pPr>
      <w:r>
        <w:rPr>
          <w:rFonts w:eastAsia="Calibri"/>
          <w:color w:val="000000"/>
          <w:szCs w:val="24"/>
        </w:rPr>
        <w:t xml:space="preserve">OGGETTO: </w:t>
      </w:r>
      <w:r>
        <w:rPr>
          <w:rFonts w:eastAsia="Calibri"/>
          <w:color w:val="000000"/>
          <w:szCs w:val="24"/>
        </w:rPr>
        <w:tab/>
      </w:r>
      <w:r>
        <w:rPr>
          <w:rFonts w:eastAsia="Calibri"/>
          <w:szCs w:val="24"/>
        </w:rPr>
        <w:t>[</w:t>
      </w:r>
      <w:r>
        <w:rPr>
          <w:rFonts w:eastAsia="Calibri"/>
          <w:i/>
          <w:color w:val="FF0000"/>
          <w:szCs w:val="24"/>
        </w:rPr>
        <w:t>titolo operazione</w:t>
      </w:r>
      <w:r>
        <w:rPr>
          <w:rFonts w:eastAsia="Calibri"/>
          <w:szCs w:val="24"/>
        </w:rPr>
        <w:t xml:space="preserve">] –a valere sull’Azione _______ - del POR FESR 2014-2020 </w:t>
      </w:r>
    </w:p>
    <w:p w14:paraId="273B8433" w14:textId="77777777" w:rsidR="00010306" w:rsidRDefault="00010306" w:rsidP="00010306">
      <w:pPr>
        <w:ind w:left="1416"/>
        <w:rPr>
          <w:rFonts w:eastAsia="Calibri"/>
          <w:szCs w:val="24"/>
        </w:rPr>
      </w:pPr>
      <w:r>
        <w:rPr>
          <w:rFonts w:eastAsia="Calibri"/>
          <w:szCs w:val="24"/>
        </w:rPr>
        <w:t>CUP__________________________________________</w:t>
      </w:r>
      <w:r>
        <w:rPr>
          <w:rFonts w:eastAsia="Calibri"/>
          <w:szCs w:val="24"/>
        </w:rPr>
        <w:br/>
        <w:t>Codice Caronte__________________________________</w:t>
      </w:r>
    </w:p>
    <w:p w14:paraId="314B64E1" w14:textId="77777777" w:rsidR="00010306" w:rsidRDefault="00010306" w:rsidP="00010306">
      <w:pPr>
        <w:ind w:left="1416"/>
        <w:rPr>
          <w:rFonts w:eastAsia="Calibri"/>
          <w:szCs w:val="24"/>
        </w:rPr>
      </w:pPr>
      <w:r>
        <w:rPr>
          <w:rFonts w:eastAsia="Calibri"/>
          <w:szCs w:val="24"/>
        </w:rPr>
        <w:t>Prospetto riepilogativo delle spese sostenute tramite fatture elettroniche</w:t>
      </w:r>
    </w:p>
    <w:p w14:paraId="3469E91A" w14:textId="77777777" w:rsidR="00010306" w:rsidRDefault="00010306" w:rsidP="00010306">
      <w:pPr>
        <w:rPr>
          <w:rFonts w:cs="Arial"/>
          <w:szCs w:val="24"/>
        </w:rPr>
      </w:pPr>
    </w:p>
    <w:p w14:paraId="5E204A5C" w14:textId="77777777" w:rsidR="00010306" w:rsidRDefault="00010306" w:rsidP="00010306">
      <w:pPr>
        <w:rPr>
          <w:rFonts w:cs="Arial"/>
          <w:szCs w:val="24"/>
        </w:rPr>
      </w:pPr>
    </w:p>
    <w:p w14:paraId="17D182F1" w14:textId="77777777" w:rsidR="00010306" w:rsidRDefault="00010306" w:rsidP="00010306">
      <w:pPr>
        <w:rPr>
          <w:rFonts w:cs="Arial"/>
          <w:szCs w:val="24"/>
        </w:rPr>
      </w:pPr>
    </w:p>
    <w:p w14:paraId="5B991105" w14:textId="776E16B5" w:rsidR="00010306" w:rsidRDefault="00010306" w:rsidP="00010306">
      <w:pPr>
        <w:rPr>
          <w:szCs w:val="24"/>
          <w:lang w:eastAsia="it-IT"/>
        </w:rPr>
      </w:pPr>
      <w:r>
        <w:rPr>
          <w:szCs w:val="24"/>
          <w:lang w:eastAsia="it-IT"/>
        </w:rPr>
        <w:t>Il sottoscritto ……………………………………………………………………………………………. nato a ……………………………………………</w:t>
      </w:r>
      <w:proofErr w:type="gramStart"/>
      <w:r>
        <w:rPr>
          <w:szCs w:val="24"/>
          <w:lang w:eastAsia="it-IT"/>
        </w:rPr>
        <w:t>…….</w:t>
      </w:r>
      <w:proofErr w:type="gramEnd"/>
      <w:r>
        <w:rPr>
          <w:szCs w:val="24"/>
          <w:lang w:eastAsia="it-IT"/>
        </w:rPr>
        <w:t>.il ……………………………………………… residente in ………………………………… via ………………………………..</w:t>
      </w:r>
      <w:r>
        <w:rPr>
          <w:szCs w:val="24"/>
          <w:lang w:eastAsia="it-IT"/>
        </w:rPr>
        <w:tab/>
        <w:t>n. ………………… in qualità di legale rappresentante del………………………………………………………… in relazione al progetto___________ di cui a _________(</w:t>
      </w:r>
      <w:r>
        <w:rPr>
          <w:i/>
          <w:szCs w:val="24"/>
          <w:lang w:eastAsia="it-IT"/>
        </w:rPr>
        <w:t>inserire riferimenti alla procedura in base alla quale l’iniziativa è stata finanziata</w:t>
      </w:r>
      <w:r>
        <w:rPr>
          <w:szCs w:val="24"/>
          <w:lang w:eastAsia="it-IT"/>
        </w:rPr>
        <w:t>)__________ ammesso a contributo con _________ n° ____ del ____________ per un importo del contributo pari a Euro _____________________, ai sensi dell’art. 47 del D.P.R. 28/12/2000 n. 445, consapevole delle responsabilità penali cui può andare incontro in caso di dichiarazione mendace o di esibizione di atto falso o contenente dati non rispondenti a verità, ai sensi dell’art. 76 del D.P.R. 28/12/2000 n. 445</w:t>
      </w:r>
    </w:p>
    <w:p w14:paraId="1A2ED2DF" w14:textId="77777777" w:rsidR="00010306" w:rsidRDefault="00010306" w:rsidP="00010306">
      <w:pPr>
        <w:rPr>
          <w:szCs w:val="24"/>
          <w:lang w:eastAsia="it-IT"/>
        </w:rPr>
      </w:pPr>
    </w:p>
    <w:p w14:paraId="115C77A0" w14:textId="77777777" w:rsidR="00010306" w:rsidRDefault="00010306" w:rsidP="00010306">
      <w:pPr>
        <w:jc w:val="center"/>
        <w:rPr>
          <w:b/>
          <w:szCs w:val="24"/>
          <w:lang w:eastAsia="it-IT"/>
        </w:rPr>
      </w:pPr>
    </w:p>
    <w:p w14:paraId="2365FAF6" w14:textId="77777777" w:rsidR="00010306" w:rsidRDefault="00010306" w:rsidP="00010306">
      <w:pPr>
        <w:jc w:val="center"/>
        <w:rPr>
          <w:b/>
          <w:szCs w:val="24"/>
          <w:lang w:eastAsia="it-IT"/>
        </w:rPr>
      </w:pPr>
      <w:r>
        <w:rPr>
          <w:b/>
          <w:szCs w:val="24"/>
          <w:lang w:eastAsia="it-IT"/>
        </w:rPr>
        <w:t>DICHIARA</w:t>
      </w:r>
    </w:p>
    <w:p w14:paraId="1A596DEF" w14:textId="77777777" w:rsidR="00010306" w:rsidRDefault="00010306" w:rsidP="00010306">
      <w:pPr>
        <w:rPr>
          <w:szCs w:val="24"/>
          <w:lang w:eastAsia="it-IT"/>
        </w:rPr>
      </w:pPr>
    </w:p>
    <w:p w14:paraId="73DB36FF" w14:textId="77777777" w:rsidR="00010306" w:rsidRDefault="00010306" w:rsidP="00010306">
      <w:pPr>
        <w:pStyle w:val="Paragrafoelenco"/>
        <w:numPr>
          <w:ilvl w:val="0"/>
          <w:numId w:val="100"/>
        </w:numPr>
        <w:spacing w:after="0" w:line="240" w:lineRule="auto"/>
        <w:jc w:val="both"/>
        <w:rPr>
          <w:szCs w:val="24"/>
          <w:lang w:eastAsia="it-IT"/>
        </w:rPr>
      </w:pPr>
      <w:r>
        <w:rPr>
          <w:szCs w:val="24"/>
          <w:lang w:eastAsia="it-IT"/>
        </w:rPr>
        <w:t>Che le spese sostenute e rendicontate</w:t>
      </w:r>
      <w:r>
        <w:rPr>
          <w:rStyle w:val="Rimandonotaapidipagina"/>
          <w:szCs w:val="24"/>
          <w:lang w:eastAsia="it-IT"/>
        </w:rPr>
        <w:footnoteReference w:id="3"/>
      </w:r>
      <w:r>
        <w:rPr>
          <w:szCs w:val="24"/>
          <w:lang w:eastAsia="it-IT"/>
        </w:rPr>
        <w:t xml:space="preserve"> del progetto tramite fatturazione elettronica __________________ ammontano a Euro________ e sono riportate in dettaglio nel seguente prospetto riepilogativo:</w:t>
      </w:r>
    </w:p>
    <w:p w14:paraId="3BD9D849" w14:textId="77777777" w:rsidR="00010306" w:rsidRDefault="00010306" w:rsidP="00010306">
      <w:pPr>
        <w:rPr>
          <w:szCs w:val="24"/>
          <w:lang w:eastAsia="it-IT"/>
        </w:rPr>
      </w:pPr>
    </w:p>
    <w:tbl>
      <w:tblPr>
        <w:tblW w:w="4366" w:type="pct"/>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CellMar>
          <w:left w:w="60" w:type="dxa"/>
          <w:right w:w="60" w:type="dxa"/>
        </w:tblCellMar>
        <w:tblLook w:val="0000" w:firstRow="0" w:lastRow="0" w:firstColumn="0" w:lastColumn="0" w:noHBand="0" w:noVBand="0"/>
      </w:tblPr>
      <w:tblGrid>
        <w:gridCol w:w="1564"/>
        <w:gridCol w:w="1322"/>
        <w:gridCol w:w="148"/>
        <w:gridCol w:w="1482"/>
        <w:gridCol w:w="1378"/>
        <w:gridCol w:w="1317"/>
        <w:gridCol w:w="1200"/>
      </w:tblGrid>
      <w:tr w:rsidR="00010306" w14:paraId="512F1EDD" w14:textId="77777777" w:rsidTr="00664B85">
        <w:trPr>
          <w:trHeight w:val="20"/>
        </w:trPr>
        <w:tc>
          <w:tcPr>
            <w:tcW w:w="1564" w:type="dxa"/>
            <w:shd w:val="clear" w:color="auto" w:fill="E7E6E6" w:themeFill="background2"/>
            <w:vAlign w:val="center"/>
          </w:tcPr>
          <w:p w14:paraId="2F4B47E8" w14:textId="77777777" w:rsidR="00010306" w:rsidRDefault="00010306" w:rsidP="00664B85">
            <w:pPr>
              <w:jc w:val="center"/>
              <w:rPr>
                <w:rFonts w:cs="Arial"/>
                <w:sz w:val="20"/>
                <w:szCs w:val="20"/>
              </w:rPr>
            </w:pPr>
            <w:r>
              <w:rPr>
                <w:rFonts w:cs="Arial"/>
                <w:b/>
                <w:sz w:val="20"/>
                <w:szCs w:val="20"/>
              </w:rPr>
              <w:t>Voci di spesa</w:t>
            </w:r>
          </w:p>
        </w:tc>
        <w:tc>
          <w:tcPr>
            <w:tcW w:w="1470" w:type="dxa"/>
            <w:gridSpan w:val="2"/>
            <w:shd w:val="clear" w:color="auto" w:fill="E7E6E6" w:themeFill="background2"/>
            <w:vAlign w:val="center"/>
          </w:tcPr>
          <w:p w14:paraId="76124B85" w14:textId="77777777" w:rsidR="00010306" w:rsidRDefault="00010306" w:rsidP="00664B85">
            <w:pPr>
              <w:jc w:val="center"/>
              <w:rPr>
                <w:rFonts w:cs="Arial"/>
                <w:sz w:val="20"/>
                <w:szCs w:val="20"/>
              </w:rPr>
            </w:pPr>
            <w:r>
              <w:rPr>
                <w:rFonts w:cs="Arial"/>
                <w:b/>
                <w:sz w:val="20"/>
                <w:szCs w:val="20"/>
              </w:rPr>
              <w:t>Estremi documento</w:t>
            </w:r>
          </w:p>
        </w:tc>
        <w:tc>
          <w:tcPr>
            <w:tcW w:w="1482" w:type="dxa"/>
            <w:shd w:val="clear" w:color="auto" w:fill="E7E6E6" w:themeFill="background2"/>
            <w:vAlign w:val="center"/>
          </w:tcPr>
          <w:p w14:paraId="36E82F05" w14:textId="77777777" w:rsidR="00010306" w:rsidRDefault="00010306" w:rsidP="00664B85">
            <w:pPr>
              <w:jc w:val="center"/>
              <w:rPr>
                <w:rFonts w:cs="Arial"/>
                <w:sz w:val="20"/>
                <w:szCs w:val="20"/>
              </w:rPr>
            </w:pPr>
            <w:r>
              <w:rPr>
                <w:rFonts w:cs="Arial"/>
                <w:b/>
                <w:sz w:val="20"/>
                <w:szCs w:val="20"/>
              </w:rPr>
              <w:t>Descrizione</w:t>
            </w:r>
          </w:p>
        </w:tc>
        <w:tc>
          <w:tcPr>
            <w:tcW w:w="1378" w:type="dxa"/>
            <w:shd w:val="clear" w:color="auto" w:fill="E7E6E6" w:themeFill="background2"/>
            <w:vAlign w:val="center"/>
          </w:tcPr>
          <w:p w14:paraId="0460967B" w14:textId="77777777" w:rsidR="00010306" w:rsidRDefault="00010306" w:rsidP="00664B85">
            <w:pPr>
              <w:jc w:val="center"/>
              <w:rPr>
                <w:rFonts w:cs="Arial"/>
                <w:sz w:val="20"/>
                <w:szCs w:val="20"/>
              </w:rPr>
            </w:pPr>
            <w:r>
              <w:rPr>
                <w:rFonts w:cs="Arial"/>
                <w:b/>
                <w:sz w:val="20"/>
                <w:szCs w:val="20"/>
              </w:rPr>
              <w:t>Fornitore</w:t>
            </w:r>
          </w:p>
        </w:tc>
        <w:tc>
          <w:tcPr>
            <w:tcW w:w="1317" w:type="dxa"/>
            <w:shd w:val="clear" w:color="auto" w:fill="E7E6E6" w:themeFill="background2"/>
            <w:vAlign w:val="center"/>
          </w:tcPr>
          <w:p w14:paraId="0879A0FD" w14:textId="77777777" w:rsidR="00010306" w:rsidRDefault="00010306" w:rsidP="00664B85">
            <w:pPr>
              <w:jc w:val="center"/>
              <w:rPr>
                <w:rFonts w:cs="Arial"/>
                <w:sz w:val="20"/>
                <w:szCs w:val="20"/>
              </w:rPr>
            </w:pPr>
            <w:r>
              <w:rPr>
                <w:rFonts w:cs="Arial"/>
                <w:b/>
                <w:sz w:val="20"/>
                <w:szCs w:val="20"/>
              </w:rPr>
              <w:t xml:space="preserve">Importo </w:t>
            </w:r>
            <w:r>
              <w:rPr>
                <w:rFonts w:cs="Arial"/>
                <w:b/>
                <w:sz w:val="20"/>
                <w:szCs w:val="20"/>
              </w:rPr>
              <w:br/>
              <w:t>fattura</w:t>
            </w:r>
          </w:p>
        </w:tc>
        <w:tc>
          <w:tcPr>
            <w:tcW w:w="1200" w:type="dxa"/>
            <w:shd w:val="clear" w:color="auto" w:fill="E7E6E6" w:themeFill="background2"/>
          </w:tcPr>
          <w:p w14:paraId="3D21B525" w14:textId="77777777" w:rsidR="00010306" w:rsidRDefault="00010306" w:rsidP="00664B85">
            <w:pPr>
              <w:jc w:val="center"/>
              <w:rPr>
                <w:rFonts w:cs="Arial"/>
                <w:b/>
                <w:sz w:val="20"/>
                <w:szCs w:val="20"/>
              </w:rPr>
            </w:pPr>
            <w:r>
              <w:rPr>
                <w:rFonts w:cs="Arial"/>
                <w:b/>
                <w:sz w:val="20"/>
                <w:szCs w:val="20"/>
              </w:rPr>
              <w:t xml:space="preserve">Importo rendicontato </w:t>
            </w:r>
          </w:p>
        </w:tc>
      </w:tr>
      <w:tr w:rsidR="00010306" w14:paraId="349189DF" w14:textId="77777777" w:rsidTr="00664B85">
        <w:trPr>
          <w:trHeight w:val="20"/>
        </w:trPr>
        <w:tc>
          <w:tcPr>
            <w:tcW w:w="1564" w:type="dxa"/>
            <w:vMerge w:val="restart"/>
            <w:shd w:val="clear" w:color="auto" w:fill="auto"/>
            <w:vAlign w:val="center"/>
          </w:tcPr>
          <w:p w14:paraId="17BFD6A2" w14:textId="77777777" w:rsidR="00010306" w:rsidRDefault="00010306" w:rsidP="00664B85">
            <w:pPr>
              <w:ind w:left="360" w:hanging="360"/>
              <w:rPr>
                <w:rFonts w:cs="Arial"/>
                <w:sz w:val="20"/>
                <w:szCs w:val="20"/>
              </w:rPr>
            </w:pPr>
          </w:p>
        </w:tc>
        <w:tc>
          <w:tcPr>
            <w:tcW w:w="1470" w:type="dxa"/>
            <w:gridSpan w:val="2"/>
            <w:vAlign w:val="center"/>
          </w:tcPr>
          <w:p w14:paraId="3599D03B" w14:textId="77777777" w:rsidR="00010306" w:rsidRDefault="00010306" w:rsidP="00664B85">
            <w:pPr>
              <w:jc w:val="center"/>
              <w:rPr>
                <w:rFonts w:cs="Arial"/>
                <w:sz w:val="20"/>
                <w:szCs w:val="20"/>
              </w:rPr>
            </w:pPr>
          </w:p>
        </w:tc>
        <w:tc>
          <w:tcPr>
            <w:tcW w:w="1482" w:type="dxa"/>
            <w:vAlign w:val="center"/>
          </w:tcPr>
          <w:p w14:paraId="68D636EE" w14:textId="77777777" w:rsidR="00010306" w:rsidRDefault="00010306" w:rsidP="00664B85">
            <w:pPr>
              <w:jc w:val="center"/>
              <w:rPr>
                <w:rFonts w:cs="Arial"/>
                <w:sz w:val="20"/>
                <w:szCs w:val="20"/>
              </w:rPr>
            </w:pPr>
          </w:p>
        </w:tc>
        <w:tc>
          <w:tcPr>
            <w:tcW w:w="1378" w:type="dxa"/>
            <w:vAlign w:val="center"/>
          </w:tcPr>
          <w:p w14:paraId="7D063DF2" w14:textId="77777777" w:rsidR="00010306" w:rsidRDefault="00010306" w:rsidP="00664B85">
            <w:pPr>
              <w:jc w:val="center"/>
              <w:rPr>
                <w:rFonts w:cs="Arial"/>
                <w:sz w:val="20"/>
                <w:szCs w:val="20"/>
              </w:rPr>
            </w:pPr>
          </w:p>
        </w:tc>
        <w:tc>
          <w:tcPr>
            <w:tcW w:w="1317" w:type="dxa"/>
            <w:vAlign w:val="center"/>
          </w:tcPr>
          <w:p w14:paraId="738365EC" w14:textId="77777777" w:rsidR="00010306" w:rsidRDefault="00010306" w:rsidP="00664B85">
            <w:pPr>
              <w:jc w:val="right"/>
              <w:rPr>
                <w:rFonts w:cs="Arial"/>
                <w:sz w:val="20"/>
                <w:szCs w:val="20"/>
              </w:rPr>
            </w:pPr>
          </w:p>
        </w:tc>
        <w:tc>
          <w:tcPr>
            <w:tcW w:w="1200" w:type="dxa"/>
          </w:tcPr>
          <w:p w14:paraId="12E9F610" w14:textId="77777777" w:rsidR="00010306" w:rsidRDefault="00010306" w:rsidP="00664B85">
            <w:pPr>
              <w:jc w:val="center"/>
              <w:rPr>
                <w:rFonts w:cs="Arial"/>
                <w:sz w:val="20"/>
                <w:szCs w:val="20"/>
              </w:rPr>
            </w:pPr>
          </w:p>
        </w:tc>
      </w:tr>
      <w:tr w:rsidR="00010306" w14:paraId="32279B2B" w14:textId="77777777" w:rsidTr="00664B85">
        <w:trPr>
          <w:trHeight w:val="20"/>
        </w:trPr>
        <w:tc>
          <w:tcPr>
            <w:tcW w:w="1564" w:type="dxa"/>
            <w:vMerge/>
            <w:shd w:val="clear" w:color="auto" w:fill="auto"/>
            <w:vAlign w:val="center"/>
          </w:tcPr>
          <w:p w14:paraId="4E63037B" w14:textId="77777777" w:rsidR="00010306" w:rsidRDefault="00010306" w:rsidP="00664B85">
            <w:pPr>
              <w:ind w:left="360" w:hanging="360"/>
              <w:rPr>
                <w:rFonts w:cs="Arial"/>
                <w:sz w:val="20"/>
                <w:szCs w:val="20"/>
              </w:rPr>
            </w:pPr>
          </w:p>
        </w:tc>
        <w:tc>
          <w:tcPr>
            <w:tcW w:w="1470" w:type="dxa"/>
            <w:gridSpan w:val="2"/>
            <w:vAlign w:val="center"/>
          </w:tcPr>
          <w:p w14:paraId="47896CDC" w14:textId="77777777" w:rsidR="00010306" w:rsidRDefault="00010306" w:rsidP="00664B85">
            <w:pPr>
              <w:jc w:val="center"/>
              <w:rPr>
                <w:rFonts w:cs="Arial"/>
                <w:sz w:val="20"/>
                <w:szCs w:val="20"/>
              </w:rPr>
            </w:pPr>
          </w:p>
        </w:tc>
        <w:tc>
          <w:tcPr>
            <w:tcW w:w="1482" w:type="dxa"/>
            <w:vAlign w:val="center"/>
          </w:tcPr>
          <w:p w14:paraId="7E221254" w14:textId="77777777" w:rsidR="00010306" w:rsidRDefault="00010306" w:rsidP="00664B85">
            <w:pPr>
              <w:jc w:val="center"/>
              <w:rPr>
                <w:rFonts w:cs="Arial"/>
                <w:sz w:val="20"/>
                <w:szCs w:val="20"/>
              </w:rPr>
            </w:pPr>
          </w:p>
        </w:tc>
        <w:tc>
          <w:tcPr>
            <w:tcW w:w="1378" w:type="dxa"/>
            <w:vAlign w:val="center"/>
          </w:tcPr>
          <w:p w14:paraId="7C261B9F" w14:textId="77777777" w:rsidR="00010306" w:rsidRDefault="00010306" w:rsidP="00664B85">
            <w:pPr>
              <w:jc w:val="center"/>
              <w:rPr>
                <w:rFonts w:cs="Arial"/>
                <w:sz w:val="20"/>
                <w:szCs w:val="20"/>
              </w:rPr>
            </w:pPr>
          </w:p>
        </w:tc>
        <w:tc>
          <w:tcPr>
            <w:tcW w:w="1317" w:type="dxa"/>
            <w:vAlign w:val="center"/>
          </w:tcPr>
          <w:p w14:paraId="5CFE8D62" w14:textId="77777777" w:rsidR="00010306" w:rsidRDefault="00010306" w:rsidP="00664B85">
            <w:pPr>
              <w:jc w:val="right"/>
              <w:rPr>
                <w:rFonts w:cs="Arial"/>
                <w:sz w:val="20"/>
                <w:szCs w:val="20"/>
              </w:rPr>
            </w:pPr>
          </w:p>
        </w:tc>
        <w:tc>
          <w:tcPr>
            <w:tcW w:w="1200" w:type="dxa"/>
          </w:tcPr>
          <w:p w14:paraId="2C82D4B9" w14:textId="77777777" w:rsidR="00010306" w:rsidRDefault="00010306" w:rsidP="00664B85">
            <w:pPr>
              <w:jc w:val="center"/>
              <w:rPr>
                <w:rFonts w:cs="Arial"/>
                <w:sz w:val="20"/>
                <w:szCs w:val="20"/>
              </w:rPr>
            </w:pPr>
          </w:p>
        </w:tc>
      </w:tr>
      <w:tr w:rsidR="00010306" w14:paraId="449CE475" w14:textId="77777777" w:rsidTr="00664B85">
        <w:trPr>
          <w:trHeight w:val="20"/>
        </w:trPr>
        <w:tc>
          <w:tcPr>
            <w:tcW w:w="1564" w:type="dxa"/>
            <w:vMerge w:val="restart"/>
            <w:vAlign w:val="center"/>
          </w:tcPr>
          <w:p w14:paraId="347891EB" w14:textId="77777777" w:rsidR="00010306" w:rsidRDefault="00010306" w:rsidP="00664B85">
            <w:pPr>
              <w:ind w:left="360" w:hanging="360"/>
              <w:rPr>
                <w:rFonts w:cs="Arial"/>
                <w:sz w:val="20"/>
                <w:szCs w:val="20"/>
              </w:rPr>
            </w:pPr>
          </w:p>
        </w:tc>
        <w:tc>
          <w:tcPr>
            <w:tcW w:w="1470" w:type="dxa"/>
            <w:gridSpan w:val="2"/>
            <w:vAlign w:val="center"/>
          </w:tcPr>
          <w:p w14:paraId="1082C149" w14:textId="77777777" w:rsidR="00010306" w:rsidRDefault="00010306" w:rsidP="00664B85">
            <w:pPr>
              <w:jc w:val="center"/>
              <w:rPr>
                <w:rFonts w:cs="Arial"/>
                <w:sz w:val="20"/>
                <w:szCs w:val="20"/>
              </w:rPr>
            </w:pPr>
          </w:p>
        </w:tc>
        <w:tc>
          <w:tcPr>
            <w:tcW w:w="1482" w:type="dxa"/>
            <w:vAlign w:val="center"/>
          </w:tcPr>
          <w:p w14:paraId="033DC9FE" w14:textId="77777777" w:rsidR="00010306" w:rsidRDefault="00010306" w:rsidP="00664B85">
            <w:pPr>
              <w:jc w:val="center"/>
              <w:rPr>
                <w:rFonts w:cs="Arial"/>
                <w:sz w:val="20"/>
                <w:szCs w:val="20"/>
              </w:rPr>
            </w:pPr>
          </w:p>
        </w:tc>
        <w:tc>
          <w:tcPr>
            <w:tcW w:w="1378" w:type="dxa"/>
            <w:vAlign w:val="center"/>
          </w:tcPr>
          <w:p w14:paraId="747AB8C9" w14:textId="77777777" w:rsidR="00010306" w:rsidRDefault="00010306" w:rsidP="00664B85">
            <w:pPr>
              <w:jc w:val="center"/>
              <w:rPr>
                <w:rFonts w:cs="Arial"/>
                <w:sz w:val="20"/>
                <w:szCs w:val="20"/>
              </w:rPr>
            </w:pPr>
          </w:p>
        </w:tc>
        <w:tc>
          <w:tcPr>
            <w:tcW w:w="1317" w:type="dxa"/>
            <w:vAlign w:val="center"/>
          </w:tcPr>
          <w:p w14:paraId="230FFAF9" w14:textId="77777777" w:rsidR="00010306" w:rsidRDefault="00010306" w:rsidP="00664B85">
            <w:pPr>
              <w:jc w:val="right"/>
              <w:rPr>
                <w:rFonts w:cs="Arial"/>
                <w:sz w:val="20"/>
                <w:szCs w:val="20"/>
              </w:rPr>
            </w:pPr>
          </w:p>
        </w:tc>
        <w:tc>
          <w:tcPr>
            <w:tcW w:w="1200" w:type="dxa"/>
          </w:tcPr>
          <w:p w14:paraId="371BE7EB" w14:textId="77777777" w:rsidR="00010306" w:rsidRDefault="00010306" w:rsidP="00664B85">
            <w:pPr>
              <w:jc w:val="center"/>
              <w:rPr>
                <w:rFonts w:cs="Arial"/>
                <w:sz w:val="20"/>
                <w:szCs w:val="20"/>
              </w:rPr>
            </w:pPr>
          </w:p>
        </w:tc>
      </w:tr>
      <w:tr w:rsidR="00010306" w14:paraId="3B3C6736" w14:textId="77777777" w:rsidTr="00664B85">
        <w:trPr>
          <w:trHeight w:val="20"/>
        </w:trPr>
        <w:tc>
          <w:tcPr>
            <w:tcW w:w="1564" w:type="dxa"/>
            <w:vMerge/>
            <w:vAlign w:val="center"/>
          </w:tcPr>
          <w:p w14:paraId="51F53E49" w14:textId="77777777" w:rsidR="00010306" w:rsidRDefault="00010306" w:rsidP="00664B85">
            <w:pPr>
              <w:ind w:left="360" w:hanging="360"/>
              <w:rPr>
                <w:rFonts w:cs="Arial"/>
                <w:sz w:val="20"/>
                <w:szCs w:val="20"/>
              </w:rPr>
            </w:pPr>
          </w:p>
        </w:tc>
        <w:tc>
          <w:tcPr>
            <w:tcW w:w="1470" w:type="dxa"/>
            <w:gridSpan w:val="2"/>
            <w:vAlign w:val="center"/>
          </w:tcPr>
          <w:p w14:paraId="486351EF" w14:textId="77777777" w:rsidR="00010306" w:rsidRDefault="00010306" w:rsidP="00664B85">
            <w:pPr>
              <w:jc w:val="center"/>
              <w:rPr>
                <w:rFonts w:cs="Arial"/>
                <w:sz w:val="20"/>
                <w:szCs w:val="20"/>
              </w:rPr>
            </w:pPr>
          </w:p>
        </w:tc>
        <w:tc>
          <w:tcPr>
            <w:tcW w:w="1482" w:type="dxa"/>
            <w:vAlign w:val="center"/>
          </w:tcPr>
          <w:p w14:paraId="254B0861" w14:textId="77777777" w:rsidR="00010306" w:rsidRDefault="00010306" w:rsidP="00664B85">
            <w:pPr>
              <w:jc w:val="center"/>
              <w:rPr>
                <w:rFonts w:cs="Arial"/>
                <w:sz w:val="20"/>
                <w:szCs w:val="20"/>
              </w:rPr>
            </w:pPr>
          </w:p>
        </w:tc>
        <w:tc>
          <w:tcPr>
            <w:tcW w:w="1378" w:type="dxa"/>
            <w:vAlign w:val="center"/>
          </w:tcPr>
          <w:p w14:paraId="4A8D40D0" w14:textId="77777777" w:rsidR="00010306" w:rsidRDefault="00010306" w:rsidP="00664B85">
            <w:pPr>
              <w:jc w:val="center"/>
              <w:rPr>
                <w:rFonts w:cs="Arial"/>
                <w:sz w:val="20"/>
                <w:szCs w:val="20"/>
              </w:rPr>
            </w:pPr>
          </w:p>
        </w:tc>
        <w:tc>
          <w:tcPr>
            <w:tcW w:w="1317" w:type="dxa"/>
            <w:vAlign w:val="center"/>
          </w:tcPr>
          <w:p w14:paraId="27FC41A8" w14:textId="77777777" w:rsidR="00010306" w:rsidRDefault="00010306" w:rsidP="00664B85">
            <w:pPr>
              <w:jc w:val="right"/>
              <w:rPr>
                <w:rFonts w:cs="Arial"/>
                <w:sz w:val="20"/>
                <w:szCs w:val="20"/>
              </w:rPr>
            </w:pPr>
          </w:p>
        </w:tc>
        <w:tc>
          <w:tcPr>
            <w:tcW w:w="1200" w:type="dxa"/>
          </w:tcPr>
          <w:p w14:paraId="136F988F" w14:textId="77777777" w:rsidR="00010306" w:rsidRDefault="00010306" w:rsidP="00664B85">
            <w:pPr>
              <w:jc w:val="center"/>
              <w:rPr>
                <w:rFonts w:cs="Arial"/>
                <w:sz w:val="20"/>
                <w:szCs w:val="20"/>
              </w:rPr>
            </w:pPr>
          </w:p>
        </w:tc>
      </w:tr>
      <w:tr w:rsidR="00010306" w14:paraId="32B16CA2" w14:textId="77777777" w:rsidTr="00664B85">
        <w:trPr>
          <w:trHeight w:val="20"/>
        </w:trPr>
        <w:tc>
          <w:tcPr>
            <w:tcW w:w="1564" w:type="dxa"/>
            <w:vMerge w:val="restart"/>
            <w:vAlign w:val="center"/>
          </w:tcPr>
          <w:p w14:paraId="1750647A" w14:textId="77777777" w:rsidR="00010306" w:rsidRDefault="00010306" w:rsidP="00664B85">
            <w:pPr>
              <w:ind w:left="360" w:hanging="360"/>
              <w:rPr>
                <w:rFonts w:cs="Arial"/>
                <w:sz w:val="20"/>
                <w:szCs w:val="20"/>
              </w:rPr>
            </w:pPr>
          </w:p>
        </w:tc>
        <w:tc>
          <w:tcPr>
            <w:tcW w:w="1470" w:type="dxa"/>
            <w:gridSpan w:val="2"/>
            <w:vAlign w:val="center"/>
          </w:tcPr>
          <w:p w14:paraId="022B5858" w14:textId="77777777" w:rsidR="00010306" w:rsidRDefault="00010306" w:rsidP="00664B85">
            <w:pPr>
              <w:jc w:val="center"/>
              <w:rPr>
                <w:rFonts w:cs="Arial"/>
                <w:sz w:val="20"/>
                <w:szCs w:val="20"/>
              </w:rPr>
            </w:pPr>
          </w:p>
        </w:tc>
        <w:tc>
          <w:tcPr>
            <w:tcW w:w="1482" w:type="dxa"/>
            <w:vAlign w:val="center"/>
          </w:tcPr>
          <w:p w14:paraId="53E8C80A" w14:textId="77777777" w:rsidR="00010306" w:rsidRDefault="00010306" w:rsidP="00664B85">
            <w:pPr>
              <w:jc w:val="center"/>
              <w:rPr>
                <w:rFonts w:cs="Arial"/>
                <w:sz w:val="20"/>
                <w:szCs w:val="20"/>
              </w:rPr>
            </w:pPr>
          </w:p>
        </w:tc>
        <w:tc>
          <w:tcPr>
            <w:tcW w:w="1378" w:type="dxa"/>
            <w:vAlign w:val="center"/>
          </w:tcPr>
          <w:p w14:paraId="244EF796" w14:textId="77777777" w:rsidR="00010306" w:rsidRDefault="00010306" w:rsidP="00664B85">
            <w:pPr>
              <w:jc w:val="center"/>
              <w:rPr>
                <w:rFonts w:cs="Arial"/>
                <w:sz w:val="20"/>
                <w:szCs w:val="20"/>
              </w:rPr>
            </w:pPr>
          </w:p>
        </w:tc>
        <w:tc>
          <w:tcPr>
            <w:tcW w:w="1317" w:type="dxa"/>
            <w:vAlign w:val="center"/>
          </w:tcPr>
          <w:p w14:paraId="047CF8B5" w14:textId="77777777" w:rsidR="00010306" w:rsidRDefault="00010306" w:rsidP="00664B85">
            <w:pPr>
              <w:jc w:val="right"/>
              <w:rPr>
                <w:rFonts w:cs="Arial"/>
                <w:sz w:val="20"/>
                <w:szCs w:val="20"/>
              </w:rPr>
            </w:pPr>
          </w:p>
        </w:tc>
        <w:tc>
          <w:tcPr>
            <w:tcW w:w="1200" w:type="dxa"/>
          </w:tcPr>
          <w:p w14:paraId="495DE89B" w14:textId="77777777" w:rsidR="00010306" w:rsidRDefault="00010306" w:rsidP="00664B85">
            <w:pPr>
              <w:jc w:val="center"/>
              <w:rPr>
                <w:rFonts w:cs="Arial"/>
                <w:sz w:val="20"/>
                <w:szCs w:val="20"/>
              </w:rPr>
            </w:pPr>
          </w:p>
        </w:tc>
      </w:tr>
      <w:tr w:rsidR="00010306" w14:paraId="56AB7B7F" w14:textId="77777777" w:rsidTr="00664B85">
        <w:trPr>
          <w:trHeight w:val="20"/>
        </w:trPr>
        <w:tc>
          <w:tcPr>
            <w:tcW w:w="1564" w:type="dxa"/>
            <w:vMerge/>
            <w:vAlign w:val="center"/>
          </w:tcPr>
          <w:p w14:paraId="5BA15306" w14:textId="77777777" w:rsidR="00010306" w:rsidRDefault="00010306" w:rsidP="00664B85">
            <w:pPr>
              <w:ind w:left="360" w:hanging="360"/>
              <w:rPr>
                <w:rFonts w:cs="Arial"/>
                <w:sz w:val="20"/>
                <w:szCs w:val="20"/>
              </w:rPr>
            </w:pPr>
          </w:p>
        </w:tc>
        <w:tc>
          <w:tcPr>
            <w:tcW w:w="1470" w:type="dxa"/>
            <w:gridSpan w:val="2"/>
            <w:vAlign w:val="center"/>
          </w:tcPr>
          <w:p w14:paraId="56FAF4A8" w14:textId="77777777" w:rsidR="00010306" w:rsidRDefault="00010306" w:rsidP="00664B85">
            <w:pPr>
              <w:jc w:val="center"/>
              <w:rPr>
                <w:rFonts w:cs="Arial"/>
                <w:sz w:val="20"/>
                <w:szCs w:val="20"/>
              </w:rPr>
            </w:pPr>
          </w:p>
        </w:tc>
        <w:tc>
          <w:tcPr>
            <w:tcW w:w="1482" w:type="dxa"/>
            <w:vAlign w:val="center"/>
          </w:tcPr>
          <w:p w14:paraId="7488A4F3" w14:textId="77777777" w:rsidR="00010306" w:rsidRDefault="00010306" w:rsidP="00664B85">
            <w:pPr>
              <w:jc w:val="center"/>
              <w:rPr>
                <w:rFonts w:cs="Arial"/>
                <w:sz w:val="20"/>
                <w:szCs w:val="20"/>
              </w:rPr>
            </w:pPr>
          </w:p>
        </w:tc>
        <w:tc>
          <w:tcPr>
            <w:tcW w:w="1378" w:type="dxa"/>
            <w:vAlign w:val="center"/>
          </w:tcPr>
          <w:p w14:paraId="392CE8E7" w14:textId="77777777" w:rsidR="00010306" w:rsidRDefault="00010306" w:rsidP="00664B85">
            <w:pPr>
              <w:jc w:val="center"/>
              <w:rPr>
                <w:rFonts w:cs="Arial"/>
                <w:sz w:val="20"/>
                <w:szCs w:val="20"/>
              </w:rPr>
            </w:pPr>
          </w:p>
        </w:tc>
        <w:tc>
          <w:tcPr>
            <w:tcW w:w="1317" w:type="dxa"/>
            <w:vAlign w:val="center"/>
          </w:tcPr>
          <w:p w14:paraId="0AEFABAE" w14:textId="77777777" w:rsidR="00010306" w:rsidRDefault="00010306" w:rsidP="00664B85">
            <w:pPr>
              <w:jc w:val="right"/>
              <w:rPr>
                <w:rFonts w:cs="Arial"/>
                <w:sz w:val="20"/>
                <w:szCs w:val="20"/>
              </w:rPr>
            </w:pPr>
          </w:p>
        </w:tc>
        <w:tc>
          <w:tcPr>
            <w:tcW w:w="1200" w:type="dxa"/>
          </w:tcPr>
          <w:p w14:paraId="2799E9CF" w14:textId="77777777" w:rsidR="00010306" w:rsidRDefault="00010306" w:rsidP="00664B85">
            <w:pPr>
              <w:jc w:val="center"/>
              <w:rPr>
                <w:rFonts w:cs="Arial"/>
                <w:sz w:val="20"/>
                <w:szCs w:val="20"/>
              </w:rPr>
            </w:pPr>
          </w:p>
        </w:tc>
      </w:tr>
      <w:tr w:rsidR="00010306" w14:paraId="15C616FF" w14:textId="77777777" w:rsidTr="00664B85">
        <w:trPr>
          <w:trHeight w:val="20"/>
        </w:trPr>
        <w:tc>
          <w:tcPr>
            <w:tcW w:w="1564" w:type="dxa"/>
            <w:vMerge w:val="restart"/>
            <w:vAlign w:val="center"/>
          </w:tcPr>
          <w:p w14:paraId="0BAD940D" w14:textId="77777777" w:rsidR="00010306" w:rsidRDefault="00010306" w:rsidP="00664B85">
            <w:pPr>
              <w:ind w:left="360" w:hanging="360"/>
              <w:rPr>
                <w:rFonts w:cs="Arial"/>
                <w:sz w:val="20"/>
                <w:szCs w:val="20"/>
              </w:rPr>
            </w:pPr>
          </w:p>
        </w:tc>
        <w:tc>
          <w:tcPr>
            <w:tcW w:w="1470" w:type="dxa"/>
            <w:gridSpan w:val="2"/>
            <w:vAlign w:val="center"/>
          </w:tcPr>
          <w:p w14:paraId="1D157331" w14:textId="77777777" w:rsidR="00010306" w:rsidRDefault="00010306" w:rsidP="00664B85">
            <w:pPr>
              <w:jc w:val="center"/>
              <w:rPr>
                <w:rFonts w:cs="Arial"/>
                <w:sz w:val="20"/>
                <w:szCs w:val="20"/>
              </w:rPr>
            </w:pPr>
          </w:p>
        </w:tc>
        <w:tc>
          <w:tcPr>
            <w:tcW w:w="1482" w:type="dxa"/>
            <w:vAlign w:val="center"/>
          </w:tcPr>
          <w:p w14:paraId="5AF0E8AE" w14:textId="77777777" w:rsidR="00010306" w:rsidRDefault="00010306" w:rsidP="00664B85">
            <w:pPr>
              <w:jc w:val="center"/>
              <w:rPr>
                <w:rFonts w:cs="Arial"/>
                <w:sz w:val="20"/>
                <w:szCs w:val="20"/>
              </w:rPr>
            </w:pPr>
          </w:p>
        </w:tc>
        <w:tc>
          <w:tcPr>
            <w:tcW w:w="1378" w:type="dxa"/>
            <w:vAlign w:val="center"/>
          </w:tcPr>
          <w:p w14:paraId="671B38CB" w14:textId="77777777" w:rsidR="00010306" w:rsidRDefault="00010306" w:rsidP="00664B85">
            <w:pPr>
              <w:jc w:val="center"/>
              <w:rPr>
                <w:rFonts w:cs="Arial"/>
                <w:sz w:val="20"/>
                <w:szCs w:val="20"/>
              </w:rPr>
            </w:pPr>
          </w:p>
        </w:tc>
        <w:tc>
          <w:tcPr>
            <w:tcW w:w="1317" w:type="dxa"/>
            <w:vAlign w:val="center"/>
          </w:tcPr>
          <w:p w14:paraId="1A5EBEEE" w14:textId="77777777" w:rsidR="00010306" w:rsidRDefault="00010306" w:rsidP="00664B85">
            <w:pPr>
              <w:jc w:val="right"/>
              <w:rPr>
                <w:rFonts w:cs="Arial"/>
                <w:sz w:val="20"/>
                <w:szCs w:val="20"/>
              </w:rPr>
            </w:pPr>
          </w:p>
        </w:tc>
        <w:tc>
          <w:tcPr>
            <w:tcW w:w="1200" w:type="dxa"/>
          </w:tcPr>
          <w:p w14:paraId="3FCF7B9D" w14:textId="77777777" w:rsidR="00010306" w:rsidRDefault="00010306" w:rsidP="00664B85">
            <w:pPr>
              <w:jc w:val="center"/>
              <w:rPr>
                <w:rFonts w:cs="Arial"/>
                <w:sz w:val="20"/>
                <w:szCs w:val="20"/>
              </w:rPr>
            </w:pPr>
          </w:p>
        </w:tc>
      </w:tr>
      <w:tr w:rsidR="00010306" w14:paraId="6CE9A658" w14:textId="77777777" w:rsidTr="00664B85">
        <w:trPr>
          <w:trHeight w:val="20"/>
        </w:trPr>
        <w:tc>
          <w:tcPr>
            <w:tcW w:w="1564" w:type="dxa"/>
            <w:vMerge/>
            <w:vAlign w:val="center"/>
          </w:tcPr>
          <w:p w14:paraId="6B6CE9C2" w14:textId="77777777" w:rsidR="00010306" w:rsidRDefault="00010306" w:rsidP="00664B85">
            <w:pPr>
              <w:ind w:left="360" w:hanging="360"/>
              <w:rPr>
                <w:rFonts w:cs="Arial"/>
                <w:sz w:val="20"/>
                <w:szCs w:val="20"/>
              </w:rPr>
            </w:pPr>
          </w:p>
        </w:tc>
        <w:tc>
          <w:tcPr>
            <w:tcW w:w="1470" w:type="dxa"/>
            <w:gridSpan w:val="2"/>
            <w:vAlign w:val="center"/>
          </w:tcPr>
          <w:p w14:paraId="4C50AF5D" w14:textId="77777777" w:rsidR="00010306" w:rsidRDefault="00010306" w:rsidP="00664B85">
            <w:pPr>
              <w:jc w:val="center"/>
              <w:rPr>
                <w:rFonts w:cs="Arial"/>
                <w:sz w:val="20"/>
                <w:szCs w:val="20"/>
              </w:rPr>
            </w:pPr>
          </w:p>
        </w:tc>
        <w:tc>
          <w:tcPr>
            <w:tcW w:w="1482" w:type="dxa"/>
            <w:vAlign w:val="center"/>
          </w:tcPr>
          <w:p w14:paraId="4E644E3D" w14:textId="77777777" w:rsidR="00010306" w:rsidRDefault="00010306" w:rsidP="00664B85">
            <w:pPr>
              <w:jc w:val="center"/>
              <w:rPr>
                <w:rFonts w:cs="Arial"/>
                <w:sz w:val="20"/>
                <w:szCs w:val="20"/>
              </w:rPr>
            </w:pPr>
          </w:p>
        </w:tc>
        <w:tc>
          <w:tcPr>
            <w:tcW w:w="1378" w:type="dxa"/>
            <w:vAlign w:val="center"/>
          </w:tcPr>
          <w:p w14:paraId="791A50A0" w14:textId="77777777" w:rsidR="00010306" w:rsidRDefault="00010306" w:rsidP="00664B85">
            <w:pPr>
              <w:jc w:val="center"/>
              <w:rPr>
                <w:rFonts w:cs="Arial"/>
                <w:sz w:val="20"/>
                <w:szCs w:val="20"/>
              </w:rPr>
            </w:pPr>
          </w:p>
        </w:tc>
        <w:tc>
          <w:tcPr>
            <w:tcW w:w="1317" w:type="dxa"/>
            <w:vAlign w:val="center"/>
          </w:tcPr>
          <w:p w14:paraId="0193FB7F" w14:textId="77777777" w:rsidR="00010306" w:rsidRDefault="00010306" w:rsidP="00664B85">
            <w:pPr>
              <w:jc w:val="right"/>
              <w:rPr>
                <w:rFonts w:cs="Arial"/>
                <w:sz w:val="20"/>
                <w:szCs w:val="20"/>
              </w:rPr>
            </w:pPr>
          </w:p>
        </w:tc>
        <w:tc>
          <w:tcPr>
            <w:tcW w:w="1200" w:type="dxa"/>
          </w:tcPr>
          <w:p w14:paraId="2523E3DF" w14:textId="77777777" w:rsidR="00010306" w:rsidRDefault="00010306" w:rsidP="00664B85">
            <w:pPr>
              <w:jc w:val="center"/>
              <w:rPr>
                <w:rFonts w:cs="Arial"/>
                <w:sz w:val="20"/>
                <w:szCs w:val="20"/>
              </w:rPr>
            </w:pPr>
          </w:p>
        </w:tc>
      </w:tr>
      <w:tr w:rsidR="00010306" w14:paraId="540C9B80" w14:textId="77777777" w:rsidTr="00664B85">
        <w:trPr>
          <w:trHeight w:val="20"/>
        </w:trPr>
        <w:tc>
          <w:tcPr>
            <w:tcW w:w="1564" w:type="dxa"/>
            <w:vMerge w:val="restart"/>
            <w:vAlign w:val="center"/>
          </w:tcPr>
          <w:p w14:paraId="5A9F7C7C" w14:textId="77777777" w:rsidR="00010306" w:rsidRDefault="00010306" w:rsidP="00664B85">
            <w:pPr>
              <w:ind w:left="360" w:hanging="360"/>
              <w:rPr>
                <w:rFonts w:cs="Arial"/>
                <w:sz w:val="20"/>
                <w:szCs w:val="20"/>
              </w:rPr>
            </w:pPr>
          </w:p>
        </w:tc>
        <w:tc>
          <w:tcPr>
            <w:tcW w:w="1470" w:type="dxa"/>
            <w:gridSpan w:val="2"/>
            <w:vAlign w:val="center"/>
          </w:tcPr>
          <w:p w14:paraId="337782AE" w14:textId="77777777" w:rsidR="00010306" w:rsidRDefault="00010306" w:rsidP="00664B85">
            <w:pPr>
              <w:jc w:val="center"/>
              <w:rPr>
                <w:rFonts w:cs="Arial"/>
                <w:sz w:val="20"/>
                <w:szCs w:val="20"/>
              </w:rPr>
            </w:pPr>
          </w:p>
        </w:tc>
        <w:tc>
          <w:tcPr>
            <w:tcW w:w="1482" w:type="dxa"/>
            <w:vAlign w:val="center"/>
          </w:tcPr>
          <w:p w14:paraId="0ADD1AB1" w14:textId="77777777" w:rsidR="00010306" w:rsidRDefault="00010306" w:rsidP="00664B85">
            <w:pPr>
              <w:jc w:val="center"/>
              <w:rPr>
                <w:rFonts w:cs="Arial"/>
                <w:sz w:val="20"/>
                <w:szCs w:val="20"/>
              </w:rPr>
            </w:pPr>
          </w:p>
        </w:tc>
        <w:tc>
          <w:tcPr>
            <w:tcW w:w="1378" w:type="dxa"/>
            <w:vAlign w:val="center"/>
          </w:tcPr>
          <w:p w14:paraId="5F55A4BB" w14:textId="77777777" w:rsidR="00010306" w:rsidRDefault="00010306" w:rsidP="00664B85">
            <w:pPr>
              <w:jc w:val="center"/>
              <w:rPr>
                <w:rFonts w:cs="Arial"/>
                <w:sz w:val="20"/>
                <w:szCs w:val="20"/>
              </w:rPr>
            </w:pPr>
          </w:p>
        </w:tc>
        <w:tc>
          <w:tcPr>
            <w:tcW w:w="1317" w:type="dxa"/>
            <w:vAlign w:val="center"/>
          </w:tcPr>
          <w:p w14:paraId="739D8F1E" w14:textId="77777777" w:rsidR="00010306" w:rsidRDefault="00010306" w:rsidP="00664B85">
            <w:pPr>
              <w:jc w:val="right"/>
              <w:rPr>
                <w:rFonts w:cs="Arial"/>
                <w:sz w:val="20"/>
                <w:szCs w:val="20"/>
              </w:rPr>
            </w:pPr>
          </w:p>
        </w:tc>
        <w:tc>
          <w:tcPr>
            <w:tcW w:w="1200" w:type="dxa"/>
          </w:tcPr>
          <w:p w14:paraId="7E887565" w14:textId="77777777" w:rsidR="00010306" w:rsidRDefault="00010306" w:rsidP="00664B85">
            <w:pPr>
              <w:jc w:val="center"/>
              <w:rPr>
                <w:rFonts w:cs="Arial"/>
                <w:sz w:val="20"/>
                <w:szCs w:val="20"/>
              </w:rPr>
            </w:pPr>
          </w:p>
        </w:tc>
      </w:tr>
      <w:tr w:rsidR="00010306" w14:paraId="5DCA9135" w14:textId="77777777" w:rsidTr="00664B85">
        <w:trPr>
          <w:trHeight w:val="20"/>
        </w:trPr>
        <w:tc>
          <w:tcPr>
            <w:tcW w:w="1564" w:type="dxa"/>
            <w:vMerge/>
            <w:vAlign w:val="center"/>
          </w:tcPr>
          <w:p w14:paraId="02B6686D" w14:textId="77777777" w:rsidR="00010306" w:rsidRDefault="00010306" w:rsidP="00664B85">
            <w:pPr>
              <w:ind w:left="360" w:hanging="360"/>
              <w:rPr>
                <w:rFonts w:cs="Arial"/>
                <w:sz w:val="20"/>
                <w:szCs w:val="20"/>
                <w:highlight w:val="red"/>
              </w:rPr>
            </w:pPr>
          </w:p>
        </w:tc>
        <w:tc>
          <w:tcPr>
            <w:tcW w:w="1470" w:type="dxa"/>
            <w:gridSpan w:val="2"/>
            <w:vAlign w:val="center"/>
          </w:tcPr>
          <w:p w14:paraId="2AD0D8CB" w14:textId="77777777" w:rsidR="00010306" w:rsidRDefault="00010306" w:rsidP="00664B85">
            <w:pPr>
              <w:jc w:val="center"/>
              <w:rPr>
                <w:rFonts w:cs="Arial"/>
                <w:sz w:val="20"/>
                <w:szCs w:val="20"/>
              </w:rPr>
            </w:pPr>
          </w:p>
        </w:tc>
        <w:tc>
          <w:tcPr>
            <w:tcW w:w="1482" w:type="dxa"/>
            <w:vAlign w:val="center"/>
          </w:tcPr>
          <w:p w14:paraId="2919AA42" w14:textId="77777777" w:rsidR="00010306" w:rsidRDefault="00010306" w:rsidP="00664B85">
            <w:pPr>
              <w:jc w:val="center"/>
              <w:rPr>
                <w:rFonts w:cs="Arial"/>
                <w:sz w:val="20"/>
                <w:szCs w:val="20"/>
              </w:rPr>
            </w:pPr>
          </w:p>
        </w:tc>
        <w:tc>
          <w:tcPr>
            <w:tcW w:w="1378" w:type="dxa"/>
            <w:vAlign w:val="center"/>
          </w:tcPr>
          <w:p w14:paraId="58A56D88" w14:textId="77777777" w:rsidR="00010306" w:rsidRDefault="00010306" w:rsidP="00664B85">
            <w:pPr>
              <w:jc w:val="center"/>
              <w:rPr>
                <w:rFonts w:cs="Arial"/>
                <w:sz w:val="20"/>
                <w:szCs w:val="20"/>
              </w:rPr>
            </w:pPr>
          </w:p>
        </w:tc>
        <w:tc>
          <w:tcPr>
            <w:tcW w:w="1317" w:type="dxa"/>
            <w:vAlign w:val="center"/>
          </w:tcPr>
          <w:p w14:paraId="5D67E627" w14:textId="77777777" w:rsidR="00010306" w:rsidRDefault="00010306" w:rsidP="00664B85">
            <w:pPr>
              <w:jc w:val="right"/>
              <w:rPr>
                <w:rFonts w:cs="Arial"/>
                <w:sz w:val="20"/>
                <w:szCs w:val="20"/>
              </w:rPr>
            </w:pPr>
          </w:p>
        </w:tc>
        <w:tc>
          <w:tcPr>
            <w:tcW w:w="1200" w:type="dxa"/>
          </w:tcPr>
          <w:p w14:paraId="75F547A6" w14:textId="77777777" w:rsidR="00010306" w:rsidRDefault="00010306" w:rsidP="00664B85">
            <w:pPr>
              <w:jc w:val="center"/>
              <w:rPr>
                <w:rFonts w:cs="Arial"/>
                <w:sz w:val="20"/>
                <w:szCs w:val="20"/>
              </w:rPr>
            </w:pPr>
          </w:p>
        </w:tc>
      </w:tr>
      <w:tr w:rsidR="00010306" w14:paraId="6FA42DF7" w14:textId="77777777" w:rsidTr="00664B85">
        <w:trPr>
          <w:gridAfter w:val="5"/>
          <w:wAfter w:w="5525" w:type="dxa"/>
          <w:trHeight w:val="20"/>
        </w:trPr>
        <w:tc>
          <w:tcPr>
            <w:tcW w:w="1564" w:type="dxa"/>
            <w:vAlign w:val="center"/>
          </w:tcPr>
          <w:p w14:paraId="3F31794B" w14:textId="77777777" w:rsidR="00010306" w:rsidRDefault="00010306" w:rsidP="00664B85">
            <w:pPr>
              <w:jc w:val="center"/>
              <w:rPr>
                <w:rFonts w:cs="Arial"/>
                <w:b/>
                <w:sz w:val="20"/>
                <w:szCs w:val="20"/>
              </w:rPr>
            </w:pPr>
            <w:r>
              <w:rPr>
                <w:rFonts w:cs="Arial"/>
                <w:b/>
                <w:sz w:val="20"/>
                <w:szCs w:val="20"/>
              </w:rPr>
              <w:t>TOTALE</w:t>
            </w:r>
          </w:p>
        </w:tc>
        <w:tc>
          <w:tcPr>
            <w:tcW w:w="1322" w:type="dxa"/>
          </w:tcPr>
          <w:p w14:paraId="68070052" w14:textId="77777777" w:rsidR="00010306" w:rsidRDefault="00010306" w:rsidP="00664B85">
            <w:pPr>
              <w:jc w:val="center"/>
              <w:rPr>
                <w:rFonts w:cs="Arial"/>
                <w:sz w:val="20"/>
                <w:szCs w:val="20"/>
              </w:rPr>
            </w:pPr>
          </w:p>
        </w:tc>
      </w:tr>
    </w:tbl>
    <w:p w14:paraId="08845751" w14:textId="77777777" w:rsidR="00010306" w:rsidRDefault="00010306" w:rsidP="00010306">
      <w:pPr>
        <w:rPr>
          <w:szCs w:val="24"/>
          <w:lang w:eastAsia="it-IT"/>
        </w:rPr>
      </w:pPr>
    </w:p>
    <w:p w14:paraId="58167832" w14:textId="77777777" w:rsidR="00010306" w:rsidRDefault="00010306" w:rsidP="00010306">
      <w:pPr>
        <w:rPr>
          <w:szCs w:val="24"/>
          <w:lang w:eastAsia="it-IT"/>
        </w:rPr>
      </w:pPr>
    </w:p>
    <w:p w14:paraId="710DF1B9" w14:textId="77777777" w:rsidR="00010306" w:rsidRDefault="00010306" w:rsidP="00010306">
      <w:pPr>
        <w:numPr>
          <w:ilvl w:val="0"/>
          <w:numId w:val="100"/>
        </w:numPr>
        <w:tabs>
          <w:tab w:val="left" w:pos="1800"/>
        </w:tabs>
        <w:spacing w:before="60" w:after="60" w:line="240" w:lineRule="auto"/>
        <w:jc w:val="both"/>
        <w:rPr>
          <w:rFonts w:cs="Times New Roman"/>
          <w:szCs w:val="24"/>
        </w:rPr>
      </w:pPr>
      <w:r>
        <w:rPr>
          <w:rFonts w:cs="Times New Roman"/>
          <w:szCs w:val="24"/>
        </w:rPr>
        <w:t>che la documentazione finale di spesa, allegata alla presente dichiarazione e relativa ai beni acquistati dall’impresa, è conforme ai documenti originali e che le fatture sono fiscalmente regolari;</w:t>
      </w:r>
    </w:p>
    <w:p w14:paraId="3EFF4510" w14:textId="77777777" w:rsidR="00010306" w:rsidRDefault="00010306" w:rsidP="00010306">
      <w:pPr>
        <w:numPr>
          <w:ilvl w:val="0"/>
          <w:numId w:val="100"/>
        </w:numPr>
        <w:tabs>
          <w:tab w:val="left" w:pos="-2700"/>
        </w:tabs>
        <w:spacing w:before="60" w:after="60" w:line="240" w:lineRule="auto"/>
        <w:jc w:val="both"/>
        <w:rPr>
          <w:rFonts w:cs="Times New Roman"/>
          <w:szCs w:val="24"/>
        </w:rPr>
      </w:pPr>
      <w:r>
        <w:rPr>
          <w:rFonts w:cs="Times New Roman"/>
          <w:szCs w:val="24"/>
        </w:rPr>
        <w:t>che la suddetta documentazione prodotta si riferisce a spese sostenute unicamente per la realizzazione del progetto ammesso a contributo;</w:t>
      </w:r>
    </w:p>
    <w:p w14:paraId="62093E38" w14:textId="77777777" w:rsidR="00010306" w:rsidRDefault="00010306" w:rsidP="00010306">
      <w:pPr>
        <w:numPr>
          <w:ilvl w:val="0"/>
          <w:numId w:val="100"/>
        </w:numPr>
        <w:tabs>
          <w:tab w:val="left" w:pos="-2700"/>
        </w:tabs>
        <w:spacing w:before="60" w:after="60" w:line="240" w:lineRule="auto"/>
        <w:jc w:val="both"/>
        <w:rPr>
          <w:rFonts w:cs="Times New Roman"/>
          <w:szCs w:val="24"/>
        </w:rPr>
      </w:pPr>
      <w:r>
        <w:rPr>
          <w:rFonts w:cs="Times New Roman"/>
          <w:szCs w:val="24"/>
        </w:rPr>
        <w:t>che sono state rispettati le norme applicabili relativamente alle spese ammissibili;</w:t>
      </w:r>
    </w:p>
    <w:p w14:paraId="17A4C828" w14:textId="77777777" w:rsidR="00010306" w:rsidRDefault="00010306" w:rsidP="00010306">
      <w:pPr>
        <w:numPr>
          <w:ilvl w:val="0"/>
          <w:numId w:val="100"/>
        </w:numPr>
        <w:tabs>
          <w:tab w:val="left" w:pos="-2700"/>
        </w:tabs>
        <w:spacing w:before="60" w:after="60" w:line="240" w:lineRule="auto"/>
        <w:jc w:val="both"/>
        <w:rPr>
          <w:rFonts w:cs="Times New Roman"/>
          <w:szCs w:val="24"/>
        </w:rPr>
      </w:pPr>
      <w:r>
        <w:rPr>
          <w:rFonts w:cs="Times New Roman"/>
          <w:szCs w:val="24"/>
        </w:rPr>
        <w:t>che le forniture sono state completamente pagate e che eventuali sconti o abbuoni sono evidenziati nelle relative fatture.</w:t>
      </w:r>
    </w:p>
    <w:p w14:paraId="279F69E5" w14:textId="77777777" w:rsidR="00010306" w:rsidRDefault="00010306" w:rsidP="00010306">
      <w:pPr>
        <w:rPr>
          <w:szCs w:val="24"/>
          <w:lang w:eastAsia="it-IT"/>
        </w:rPr>
      </w:pPr>
    </w:p>
    <w:p w14:paraId="29AE34FC" w14:textId="77777777" w:rsidR="00010306" w:rsidRDefault="00010306" w:rsidP="00010306">
      <w:pPr>
        <w:tabs>
          <w:tab w:val="right" w:pos="8787"/>
        </w:tabs>
        <w:spacing w:line="360" w:lineRule="auto"/>
        <w:ind w:right="72"/>
        <w:rPr>
          <w:rFonts w:cs="Arial"/>
          <w:szCs w:val="24"/>
        </w:rPr>
      </w:pPr>
      <w:r>
        <w:rPr>
          <w:rFonts w:cs="Arial"/>
          <w:szCs w:val="24"/>
        </w:rPr>
        <w:t>Data …………………….</w:t>
      </w:r>
      <w:r>
        <w:rPr>
          <w:rFonts w:cs="Arial"/>
          <w:szCs w:val="24"/>
        </w:rPr>
        <w:tab/>
      </w:r>
      <w:r>
        <w:rPr>
          <w:rFonts w:cs="Arial"/>
          <w:i/>
          <w:szCs w:val="24"/>
          <w:u w:val="single"/>
        </w:rPr>
        <w:t>Firma digitale</w:t>
      </w:r>
    </w:p>
    <w:p w14:paraId="39EF0C9D" w14:textId="06AF7FC0" w:rsidR="00171DBE" w:rsidRPr="00E96ED1" w:rsidRDefault="00010306" w:rsidP="00583A0E">
      <w:pPr>
        <w:tabs>
          <w:tab w:val="right" w:pos="8787"/>
        </w:tabs>
        <w:spacing w:line="360" w:lineRule="auto"/>
        <w:ind w:right="72"/>
        <w:rPr>
          <w:rFonts w:cs="Arial"/>
        </w:rPr>
      </w:pPr>
      <w:r>
        <w:rPr>
          <w:rFonts w:cs="Arial"/>
          <w:szCs w:val="24"/>
        </w:rPr>
        <w:tab/>
        <w:t>………………………….</w:t>
      </w:r>
    </w:p>
    <w:sectPr w:rsidR="00171DBE" w:rsidRPr="00E96ED1" w:rsidSect="008B7B58">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42A2C6" w14:textId="77777777" w:rsidR="00CF6F64" w:rsidRDefault="00CF6F64">
      <w:pPr>
        <w:spacing w:after="0" w:line="240" w:lineRule="auto"/>
      </w:pPr>
      <w:r>
        <w:separator/>
      </w:r>
    </w:p>
  </w:endnote>
  <w:endnote w:type="continuationSeparator" w:id="0">
    <w:p w14:paraId="61AACCBB" w14:textId="77777777" w:rsidR="00CF6F64" w:rsidRDefault="00CF6F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unga">
    <w:panose1 w:val="00000400000000000000"/>
    <w:charset w:val="00"/>
    <w:family w:val="swiss"/>
    <w:pitch w:val="variable"/>
    <w:sig w:usb0="004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9FD0C3" w14:textId="77777777" w:rsidR="00CF6F64" w:rsidRDefault="00CF6F64">
    <w:pPr>
      <w:pStyle w:val="Pidipagina"/>
      <w:framePr w:wrap="none"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7318800F" w14:textId="77777777" w:rsidR="00CF6F64" w:rsidRDefault="00CF6F64">
    <w:pPr>
      <w:pStyle w:val="Pidipagina"/>
      <w:ind w:right="360"/>
    </w:pPr>
  </w:p>
  <w:p w14:paraId="0DF5BAA2" w14:textId="77777777" w:rsidR="00CF6F64" w:rsidRDefault="00CF6F64"/>
  <w:p w14:paraId="2705A402" w14:textId="77777777" w:rsidR="00CF6F64" w:rsidRDefault="00CF6F6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607448" w14:textId="30D1A73D" w:rsidR="00CF6F64" w:rsidRDefault="00CF6F64">
    <w:pPr>
      <w:pStyle w:val="Pidipagina"/>
      <w:framePr w:wrap="none"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20</w:t>
    </w:r>
    <w:r>
      <w:rPr>
        <w:rStyle w:val="Numeropagina"/>
      </w:rPr>
      <w:fldChar w:fldCharType="end"/>
    </w:r>
  </w:p>
  <w:p w14:paraId="1A599951" w14:textId="77A1A9E1" w:rsidR="00CF6F64" w:rsidRDefault="00CF6F64">
    <w:pPr>
      <w:pStyle w:val="Pidipagina"/>
      <w:rPr>
        <w:sz w:val="18"/>
        <w:szCs w:val="18"/>
      </w:rPr>
    </w:pPr>
    <w:r>
      <w:rPr>
        <w:sz w:val="18"/>
        <w:szCs w:val="18"/>
      </w:rPr>
      <w:t xml:space="preserve">Manuale di Attuazione Allegato 6 versione </w:t>
    </w:r>
    <w:r w:rsidR="003C28E0">
      <w:rPr>
        <w:sz w:val="18"/>
        <w:szCs w:val="18"/>
      </w:rPr>
      <w:t xml:space="preserve">ottobre </w:t>
    </w:r>
    <w:r>
      <w:rPr>
        <w:sz w:val="18"/>
        <w:szCs w:val="18"/>
      </w:rPr>
      <w:t>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86604B" w14:textId="77777777" w:rsidR="00CF6F64" w:rsidRDefault="00CF6F64">
      <w:pPr>
        <w:spacing w:after="0" w:line="240" w:lineRule="auto"/>
      </w:pPr>
      <w:r>
        <w:separator/>
      </w:r>
    </w:p>
  </w:footnote>
  <w:footnote w:type="continuationSeparator" w:id="0">
    <w:p w14:paraId="283F0341" w14:textId="77777777" w:rsidR="00CF6F64" w:rsidRDefault="00CF6F64">
      <w:pPr>
        <w:spacing w:after="0" w:line="240" w:lineRule="auto"/>
      </w:pPr>
      <w:r>
        <w:continuationSeparator/>
      </w:r>
    </w:p>
  </w:footnote>
  <w:footnote w:id="1">
    <w:p w14:paraId="7728999A" w14:textId="77777777" w:rsidR="00CF6F64" w:rsidRPr="007358C7" w:rsidRDefault="00CF6F64">
      <w:pPr>
        <w:pStyle w:val="Testonotaapidipagina"/>
        <w:jc w:val="both"/>
        <w:rPr>
          <w:sz w:val="14"/>
          <w:szCs w:val="14"/>
        </w:rPr>
      </w:pPr>
      <w:r w:rsidRPr="007358C7">
        <w:rPr>
          <w:rStyle w:val="Rimandonotaapidipagina"/>
          <w:sz w:val="14"/>
          <w:szCs w:val="14"/>
        </w:rPr>
        <w:footnoteRef/>
      </w:r>
      <w:r w:rsidRPr="007358C7">
        <w:rPr>
          <w:sz w:val="14"/>
          <w:szCs w:val="14"/>
        </w:rPr>
        <w:t xml:space="preserve"> IN IPOTESI DI OPERAZIONE CHE PREVEDE LA REALIZZAZIONE/ACQUISIZIONE DI DIVERSE ATTIVITA’/PROGETTI CON DIVERSE GARE DI OOPP, SERVIZI E/O FORNITURE, RIPETERE LE INFORMAZIONI DELLA SCHEDA E DELLE SOTTOSCHEDE 5 PER CIASCUNA ATTIVITA’/PROGETTO DELL’OPERAZIONE, UTILIZZANDO LA CODIFICA PROGRESSIVA 5B, 5C, …</w:t>
      </w:r>
    </w:p>
  </w:footnote>
  <w:footnote w:id="2">
    <w:p w14:paraId="6B999E0E" w14:textId="77777777" w:rsidR="00CF6F64" w:rsidRPr="007358C7" w:rsidRDefault="00CF6F64">
      <w:pPr>
        <w:pStyle w:val="Testonotaapidipagina"/>
        <w:jc w:val="both"/>
        <w:rPr>
          <w:sz w:val="14"/>
          <w:szCs w:val="14"/>
        </w:rPr>
      </w:pPr>
      <w:r w:rsidRPr="007358C7">
        <w:rPr>
          <w:rStyle w:val="Rimandonotaapidipagina"/>
          <w:sz w:val="14"/>
          <w:szCs w:val="14"/>
        </w:rPr>
        <w:footnoteRef/>
      </w:r>
      <w:r w:rsidRPr="007358C7">
        <w:rPr>
          <w:sz w:val="14"/>
          <w:szCs w:val="14"/>
        </w:rPr>
        <w:t xml:space="preserve"> INDICARE I TEMPI DI ATTUAZIONE DELLE SINGOLE FASI DELL’OPERAZIONE</w:t>
      </w:r>
    </w:p>
  </w:footnote>
  <w:footnote w:id="3">
    <w:p w14:paraId="1D73F8A1" w14:textId="77777777" w:rsidR="00CF6F64" w:rsidRDefault="00CF6F64" w:rsidP="00010306">
      <w:pPr>
        <w:pStyle w:val="Testonotaapidipagina"/>
      </w:pPr>
      <w:r>
        <w:rPr>
          <w:rStyle w:val="Rimandonotaapidipagina"/>
        </w:rPr>
        <w:footnoteRef/>
      </w:r>
      <w:r>
        <w:t xml:space="preserve"> </w:t>
      </w:r>
      <w:r>
        <w:tab/>
        <w:t>Nel caso di utilizzo del presente allegato per la produzione della documentazione pertinente all’ottenimento del saldo del contributo, si richiede la produzione di due prospetti, il primo relativo alla quota di spesa ammissibile non ancora rendicontata al momento della richiesta di saldo ed un prospetto riepilogativo, avente le medesime caratteristiche, ove sia riportato il quadro complessivo delle spese ammissibili sostenute per l’intera realizzazione del progetto ammesso a contributo.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BEA9A2" w14:textId="77777777" w:rsidR="00CF6F64" w:rsidRDefault="00CF6F64">
    <w:pPr>
      <w:pStyle w:val="Intestazione"/>
    </w:pPr>
  </w:p>
  <w:p w14:paraId="5F7EA383" w14:textId="77777777" w:rsidR="00CF6F64" w:rsidRDefault="00CF6F64"/>
  <w:p w14:paraId="1853B581" w14:textId="77777777" w:rsidR="00CF6F64" w:rsidRDefault="00CF6F6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bottom w:val="single" w:sz="4" w:space="0" w:color="auto"/>
      </w:tblBorders>
      <w:tblLook w:val="04A0" w:firstRow="1" w:lastRow="0" w:firstColumn="1" w:lastColumn="0" w:noHBand="0" w:noVBand="1"/>
    </w:tblPr>
    <w:tblGrid>
      <w:gridCol w:w="2549"/>
      <w:gridCol w:w="2609"/>
      <w:gridCol w:w="2411"/>
      <w:gridCol w:w="2063"/>
    </w:tblGrid>
    <w:tr w:rsidR="00CF6F64" w14:paraId="4BAAC054" w14:textId="77777777">
      <w:trPr>
        <w:cantSplit/>
        <w:trHeight w:val="993"/>
      </w:trPr>
      <w:tc>
        <w:tcPr>
          <w:tcW w:w="2549" w:type="dxa"/>
          <w:vAlign w:val="center"/>
        </w:tcPr>
        <w:p w14:paraId="23DF2535" w14:textId="77777777" w:rsidR="00CF6F64" w:rsidRDefault="00CF6F64">
          <w:pPr>
            <w:spacing w:after="100" w:afterAutospacing="1"/>
            <w:jc w:val="center"/>
            <w:rPr>
              <w:noProof/>
            </w:rPr>
          </w:pPr>
          <w:r>
            <w:rPr>
              <w:noProof/>
              <w:lang w:eastAsia="it-IT"/>
            </w:rPr>
            <w:drawing>
              <wp:inline distT="0" distB="0" distL="0" distR="0" wp14:anchorId="185E370F" wp14:editId="7172FABC">
                <wp:extent cx="922655" cy="601345"/>
                <wp:effectExtent l="25400" t="0" r="0" b="0"/>
                <wp:docPr id="1" name="Immagine 1"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BANDIERA EUROPEA"/>
                        <pic:cNvPicPr>
                          <a:picLocks noChangeAspect="1" noChangeArrowheads="1"/>
                        </pic:cNvPicPr>
                      </pic:nvPicPr>
                      <pic:blipFill>
                        <a:blip r:embed="rId1" cstate="print"/>
                        <a:srcRect/>
                        <a:stretch>
                          <a:fillRect/>
                        </a:stretch>
                      </pic:blipFill>
                      <pic:spPr bwMode="auto">
                        <a:xfrm>
                          <a:off x="0" y="0"/>
                          <a:ext cx="922655" cy="601345"/>
                        </a:xfrm>
                        <a:prstGeom prst="rect">
                          <a:avLst/>
                        </a:prstGeom>
                        <a:noFill/>
                        <a:ln w="9525">
                          <a:noFill/>
                          <a:miter lim="800000"/>
                          <a:headEnd/>
                          <a:tailEnd/>
                        </a:ln>
                      </pic:spPr>
                    </pic:pic>
                  </a:graphicData>
                </a:graphic>
              </wp:inline>
            </w:drawing>
          </w:r>
        </w:p>
      </w:tc>
      <w:tc>
        <w:tcPr>
          <w:tcW w:w="2609" w:type="dxa"/>
        </w:tcPr>
        <w:p w14:paraId="42A32D68" w14:textId="77777777" w:rsidR="00CF6F64" w:rsidRDefault="00CF6F64">
          <w:pPr>
            <w:spacing w:after="100" w:afterAutospacing="1"/>
            <w:jc w:val="center"/>
            <w:rPr>
              <w:noProof/>
            </w:rPr>
          </w:pPr>
          <w:r>
            <w:rPr>
              <w:noProof/>
              <w:lang w:eastAsia="it-IT"/>
            </w:rPr>
            <w:drawing>
              <wp:inline distT="0" distB="0" distL="0" distR="0" wp14:anchorId="6309F8A7" wp14:editId="10951056">
                <wp:extent cx="652145" cy="762000"/>
                <wp:effectExtent l="25400" t="0" r="8255" b="0"/>
                <wp:docPr id="2" name="Immagine 2"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REPUBBLICA ITALIANA"/>
                        <pic:cNvPicPr>
                          <a:picLocks noChangeAspect="1" noChangeArrowheads="1"/>
                        </pic:cNvPicPr>
                      </pic:nvPicPr>
                      <pic:blipFill>
                        <a:blip r:embed="rId2" cstate="print"/>
                        <a:srcRect/>
                        <a:stretch>
                          <a:fillRect/>
                        </a:stretch>
                      </pic:blipFill>
                      <pic:spPr bwMode="auto">
                        <a:xfrm>
                          <a:off x="0" y="0"/>
                          <a:ext cx="652145" cy="762000"/>
                        </a:xfrm>
                        <a:prstGeom prst="rect">
                          <a:avLst/>
                        </a:prstGeom>
                        <a:noFill/>
                        <a:ln w="9525">
                          <a:noFill/>
                          <a:miter lim="800000"/>
                          <a:headEnd/>
                          <a:tailEnd/>
                        </a:ln>
                      </pic:spPr>
                    </pic:pic>
                  </a:graphicData>
                </a:graphic>
              </wp:inline>
            </w:drawing>
          </w:r>
        </w:p>
      </w:tc>
      <w:tc>
        <w:tcPr>
          <w:tcW w:w="2411" w:type="dxa"/>
        </w:tcPr>
        <w:p w14:paraId="0911CFBE" w14:textId="77777777" w:rsidR="00CF6F64" w:rsidRDefault="00CF6F64">
          <w:pPr>
            <w:spacing w:after="100" w:afterAutospacing="1"/>
            <w:jc w:val="center"/>
            <w:rPr>
              <w:noProof/>
            </w:rPr>
          </w:pPr>
          <w:r>
            <w:rPr>
              <w:noProof/>
              <w:lang w:eastAsia="it-IT"/>
            </w:rPr>
            <w:drawing>
              <wp:inline distT="0" distB="0" distL="0" distR="0" wp14:anchorId="41A07BC6" wp14:editId="44B92E2D">
                <wp:extent cx="609600" cy="652145"/>
                <wp:effectExtent l="25400" t="0" r="0" b="0"/>
                <wp:docPr id="3" name="Immagine 3" descr="regione sici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regione siciliana"/>
                        <pic:cNvPicPr>
                          <a:picLocks noChangeAspect="1" noChangeArrowheads="1"/>
                        </pic:cNvPicPr>
                      </pic:nvPicPr>
                      <pic:blipFill>
                        <a:blip r:embed="rId3" cstate="print"/>
                        <a:srcRect/>
                        <a:stretch>
                          <a:fillRect/>
                        </a:stretch>
                      </pic:blipFill>
                      <pic:spPr bwMode="auto">
                        <a:xfrm>
                          <a:off x="0" y="0"/>
                          <a:ext cx="609600" cy="652145"/>
                        </a:xfrm>
                        <a:prstGeom prst="rect">
                          <a:avLst/>
                        </a:prstGeom>
                        <a:noFill/>
                        <a:ln w="9525">
                          <a:noFill/>
                          <a:miter lim="800000"/>
                          <a:headEnd/>
                          <a:tailEnd/>
                        </a:ln>
                      </pic:spPr>
                    </pic:pic>
                  </a:graphicData>
                </a:graphic>
              </wp:inline>
            </w:drawing>
          </w:r>
        </w:p>
      </w:tc>
      <w:tc>
        <w:tcPr>
          <w:tcW w:w="2063" w:type="dxa"/>
        </w:tcPr>
        <w:p w14:paraId="0B5B6127" w14:textId="217E54C6" w:rsidR="00CF6F64" w:rsidRDefault="00CF6F64">
          <w:pPr>
            <w:spacing w:after="100" w:afterAutospacing="1"/>
            <w:jc w:val="center"/>
            <w:rPr>
              <w:noProof/>
              <w:lang w:eastAsia="it-IT"/>
            </w:rPr>
          </w:pPr>
          <w:r>
            <w:rPr>
              <w:noProof/>
            </w:rPr>
            <w:drawing>
              <wp:anchor distT="0" distB="0" distL="114300" distR="114300" simplePos="0" relativeHeight="251658240" behindDoc="1" locked="0" layoutInCell="1" allowOverlap="1" wp14:anchorId="0686FF35" wp14:editId="447C2691">
                <wp:simplePos x="0" y="0"/>
                <wp:positionH relativeFrom="column">
                  <wp:posOffset>31115</wp:posOffset>
                </wp:positionH>
                <wp:positionV relativeFrom="paragraph">
                  <wp:posOffset>102870</wp:posOffset>
                </wp:positionV>
                <wp:extent cx="1101090" cy="514350"/>
                <wp:effectExtent l="0" t="0" r="3810" b="0"/>
                <wp:wrapNone/>
                <wp:docPr id="25" name="Immagine 2"/>
                <wp:cNvGraphicFramePr/>
                <a:graphic xmlns:a="http://schemas.openxmlformats.org/drawingml/2006/main">
                  <a:graphicData uri="http://schemas.openxmlformats.org/drawingml/2006/picture">
                    <pic:pic xmlns:pic="http://schemas.openxmlformats.org/drawingml/2006/picture">
                      <pic:nvPicPr>
                        <pic:cNvPr id="25" name="Immagine 2"/>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01090" cy="514350"/>
                        </a:xfrm>
                        <a:prstGeom prst="rect">
                          <a:avLst/>
                        </a:prstGeom>
                        <a:noFill/>
                      </pic:spPr>
                    </pic:pic>
                  </a:graphicData>
                </a:graphic>
                <wp14:sizeRelH relativeFrom="page">
                  <wp14:pctWidth>0</wp14:pctWidth>
                </wp14:sizeRelH>
                <wp14:sizeRelV relativeFrom="page">
                  <wp14:pctHeight>0</wp14:pctHeight>
                </wp14:sizeRelV>
              </wp:anchor>
            </w:drawing>
          </w:r>
        </w:p>
      </w:tc>
    </w:tr>
    <w:tr w:rsidR="00CF6F64" w14:paraId="132F92E0" w14:textId="77777777">
      <w:trPr>
        <w:cantSplit/>
      </w:trPr>
      <w:tc>
        <w:tcPr>
          <w:tcW w:w="2549" w:type="dxa"/>
        </w:tcPr>
        <w:p w14:paraId="70A121F7" w14:textId="77777777" w:rsidR="00CF6F64" w:rsidRDefault="00CF6F64">
          <w:pPr>
            <w:spacing w:after="100" w:afterAutospacing="1"/>
            <w:jc w:val="center"/>
            <w:rPr>
              <w:b/>
              <w:noProof/>
            </w:rPr>
          </w:pPr>
          <w:r>
            <w:rPr>
              <w:b/>
              <w:noProof/>
            </w:rPr>
            <w:t>UNIONE EUROPEA</w:t>
          </w:r>
          <w:r>
            <w:rPr>
              <w:b/>
              <w:noProof/>
            </w:rPr>
            <w:br/>
            <w:t>FESR</w:t>
          </w:r>
        </w:p>
      </w:tc>
      <w:tc>
        <w:tcPr>
          <w:tcW w:w="2609" w:type="dxa"/>
        </w:tcPr>
        <w:p w14:paraId="70A0FD8F" w14:textId="77777777" w:rsidR="00CF6F64" w:rsidRDefault="00CF6F64">
          <w:pPr>
            <w:spacing w:after="100" w:afterAutospacing="1"/>
            <w:jc w:val="center"/>
            <w:rPr>
              <w:b/>
              <w:noProof/>
            </w:rPr>
          </w:pPr>
          <w:r>
            <w:rPr>
              <w:b/>
              <w:noProof/>
            </w:rPr>
            <w:t>REPUBBLICA ITALIANA</w:t>
          </w:r>
        </w:p>
      </w:tc>
      <w:tc>
        <w:tcPr>
          <w:tcW w:w="2411" w:type="dxa"/>
        </w:tcPr>
        <w:p w14:paraId="6B2C4877" w14:textId="77777777" w:rsidR="00CF6F64" w:rsidRDefault="00CF6F64">
          <w:pPr>
            <w:spacing w:after="100" w:afterAutospacing="1"/>
            <w:jc w:val="center"/>
            <w:rPr>
              <w:b/>
              <w:noProof/>
            </w:rPr>
          </w:pPr>
          <w:r>
            <w:rPr>
              <w:b/>
              <w:noProof/>
            </w:rPr>
            <w:t xml:space="preserve">REGIONE </w:t>
          </w:r>
          <w:r>
            <w:rPr>
              <w:b/>
              <w:noProof/>
            </w:rPr>
            <w:br/>
            <w:t>SICILIANA</w:t>
          </w:r>
        </w:p>
      </w:tc>
      <w:tc>
        <w:tcPr>
          <w:tcW w:w="2063" w:type="dxa"/>
        </w:tcPr>
        <w:p w14:paraId="1CE4DE44" w14:textId="77777777" w:rsidR="00CF6F64" w:rsidRDefault="00CF6F64">
          <w:pPr>
            <w:spacing w:after="100" w:afterAutospacing="1"/>
            <w:jc w:val="center"/>
            <w:rPr>
              <w:b/>
              <w:noProof/>
            </w:rPr>
          </w:pPr>
          <w:r>
            <w:rPr>
              <w:b/>
              <w:noProof/>
            </w:rPr>
            <w:t>PO FESR SICILIA</w:t>
          </w:r>
          <w:r>
            <w:rPr>
              <w:b/>
              <w:noProof/>
            </w:rPr>
            <w:br/>
            <w:t>2014-2020</w:t>
          </w:r>
        </w:p>
      </w:tc>
    </w:tr>
  </w:tbl>
  <w:p w14:paraId="23224962" w14:textId="77777777" w:rsidR="00CF6F64" w:rsidRDefault="00CF6F6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877B8"/>
    <w:multiLevelType w:val="hybridMultilevel"/>
    <w:tmpl w:val="63F6318A"/>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1B07A29"/>
    <w:multiLevelType w:val="hybridMultilevel"/>
    <w:tmpl w:val="B96CD342"/>
    <w:lvl w:ilvl="0" w:tplc="04100017">
      <w:start w:val="1"/>
      <w:numFmt w:val="lowerLetter"/>
      <w:lvlText w:val="%1)"/>
      <w:lvlJc w:val="left"/>
      <w:pPr>
        <w:ind w:left="720" w:hanging="360"/>
      </w:pPr>
      <w:rPr>
        <w:rFonts w:hint="default"/>
      </w:rPr>
    </w:lvl>
    <w:lvl w:ilvl="1" w:tplc="0410001B">
      <w:start w:val="1"/>
      <w:numFmt w:val="lowerRoman"/>
      <w:lvlText w:val="%2."/>
      <w:lvlJc w:val="right"/>
      <w:pPr>
        <w:ind w:left="1440" w:hanging="360"/>
      </w:pPr>
      <w:rPr>
        <w:rFonts w:cs="Times New Roman"/>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23D1D5E"/>
    <w:multiLevelType w:val="hybridMultilevel"/>
    <w:tmpl w:val="97EA6E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24D6EDC"/>
    <w:multiLevelType w:val="hybridMultilevel"/>
    <w:tmpl w:val="A0DE12B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27B557E"/>
    <w:multiLevelType w:val="hybridMultilevel"/>
    <w:tmpl w:val="1E0AC3FC"/>
    <w:lvl w:ilvl="0" w:tplc="0410000F">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029D6BBF"/>
    <w:multiLevelType w:val="multilevel"/>
    <w:tmpl w:val="B784D81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2CC0A89"/>
    <w:multiLevelType w:val="hybridMultilevel"/>
    <w:tmpl w:val="C2CEEC02"/>
    <w:lvl w:ilvl="0" w:tplc="C62AE2C8">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69F36C3"/>
    <w:multiLevelType w:val="hybridMultilevel"/>
    <w:tmpl w:val="31AE6A02"/>
    <w:lvl w:ilvl="0" w:tplc="0410000F">
      <w:start w:val="1"/>
      <w:numFmt w:val="decimal"/>
      <w:lvlText w:val="%1."/>
      <w:lvlJc w:val="left"/>
      <w:pPr>
        <w:ind w:left="360" w:hanging="360"/>
      </w:pPr>
      <w:rPr>
        <w:rFonts w:hint="default"/>
      </w:rPr>
    </w:lvl>
    <w:lvl w:ilvl="1" w:tplc="E07A399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08C23754"/>
    <w:multiLevelType w:val="hybridMultilevel"/>
    <w:tmpl w:val="8EE2FFD4"/>
    <w:lvl w:ilvl="0" w:tplc="C3007194">
      <w:start w:val="14"/>
      <w:numFmt w:val="bullet"/>
      <w:lvlText w:val="-"/>
      <w:lvlJc w:val="left"/>
      <w:pPr>
        <w:ind w:left="360" w:hanging="360"/>
      </w:pPr>
      <w:rPr>
        <w:rFonts w:ascii="Cambria" w:eastAsia="Times New Roman" w:hAnsi="Cambria"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0AC01B58"/>
    <w:multiLevelType w:val="hybridMultilevel"/>
    <w:tmpl w:val="50A2E666"/>
    <w:lvl w:ilvl="0" w:tplc="F7D69136">
      <w:numFmt w:val="bullet"/>
      <w:lvlText w:val="-"/>
      <w:lvlJc w:val="left"/>
      <w:pPr>
        <w:ind w:left="720" w:hanging="360"/>
      </w:pPr>
      <w:rPr>
        <w:rFonts w:ascii="Calibri" w:eastAsia="Times New Roman" w:hAnsi="Calibri" w:hint="default"/>
        <w:caps w:val="0"/>
        <w:strike w:val="0"/>
        <w:dstrike w:val="0"/>
        <w:vanish w:val="0"/>
        <w:color w:val="auto"/>
        <w:sz w:val="24"/>
        <w:szCs w:val="1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0B03281D"/>
    <w:multiLevelType w:val="hybridMultilevel"/>
    <w:tmpl w:val="9C724C1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0D825BD6"/>
    <w:multiLevelType w:val="multilevel"/>
    <w:tmpl w:val="CC684C6A"/>
    <w:lvl w:ilvl="0">
      <w:start w:val="1"/>
      <w:numFmt w:val="decimal"/>
      <w:lvlText w:val="%1."/>
      <w:lvlJc w:val="left"/>
      <w:pPr>
        <w:ind w:left="360" w:hanging="360"/>
      </w:pPr>
      <w:rPr>
        <w:rFonts w:hint="default"/>
        <w:i w:val="0"/>
      </w:rPr>
    </w:lvl>
    <w:lvl w:ilvl="1">
      <w:start w:val="3"/>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0E49482F"/>
    <w:multiLevelType w:val="hybridMultilevel"/>
    <w:tmpl w:val="9C724C1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0571F3D"/>
    <w:multiLevelType w:val="multilevel"/>
    <w:tmpl w:val="E6CCBD0A"/>
    <w:lvl w:ilvl="0">
      <w:start w:val="1"/>
      <w:numFmt w:val="lowerLetter"/>
      <w:lvlText w:val="%1)"/>
      <w:lvlJc w:val="left"/>
      <w:pPr>
        <w:tabs>
          <w:tab w:val="num" w:pos="1080"/>
        </w:tabs>
        <w:ind w:left="1080" w:hanging="720"/>
      </w:pPr>
    </w:lvl>
    <w:lvl w:ilvl="1">
      <w:start w:val="1"/>
      <w:numFmt w:val="decimal"/>
      <w:lvlText w:val="%2."/>
      <w:lvlJc w:val="left"/>
      <w:pPr>
        <w:tabs>
          <w:tab w:val="num" w:pos="1800"/>
        </w:tabs>
        <w:ind w:left="1800" w:hanging="720"/>
      </w:pPr>
    </w:lvl>
    <w:lvl w:ilvl="2">
      <w:start w:val="1"/>
      <w:numFmt w:val="decimal"/>
      <w:lvlText w:val="%3."/>
      <w:lvlJc w:val="left"/>
      <w:pPr>
        <w:tabs>
          <w:tab w:val="num" w:pos="2520"/>
        </w:tabs>
        <w:ind w:left="2520" w:hanging="720"/>
      </w:pPr>
    </w:lvl>
    <w:lvl w:ilvl="3">
      <w:start w:val="1"/>
      <w:numFmt w:val="decimal"/>
      <w:lvlText w:val="%4."/>
      <w:lvlJc w:val="left"/>
      <w:pPr>
        <w:tabs>
          <w:tab w:val="num" w:pos="3240"/>
        </w:tabs>
        <w:ind w:left="3240" w:hanging="720"/>
      </w:pPr>
    </w:lvl>
    <w:lvl w:ilvl="4">
      <w:start w:val="1"/>
      <w:numFmt w:val="decimal"/>
      <w:lvlText w:val="%5."/>
      <w:lvlJc w:val="left"/>
      <w:pPr>
        <w:tabs>
          <w:tab w:val="num" w:pos="3960"/>
        </w:tabs>
        <w:ind w:left="3960" w:hanging="720"/>
      </w:pPr>
    </w:lvl>
    <w:lvl w:ilvl="5">
      <w:start w:val="1"/>
      <w:numFmt w:val="decimal"/>
      <w:lvlText w:val="%6."/>
      <w:lvlJc w:val="left"/>
      <w:pPr>
        <w:tabs>
          <w:tab w:val="num" w:pos="4680"/>
        </w:tabs>
        <w:ind w:left="4680" w:hanging="720"/>
      </w:pPr>
    </w:lvl>
    <w:lvl w:ilvl="6">
      <w:start w:val="1"/>
      <w:numFmt w:val="decimal"/>
      <w:lvlText w:val="%7."/>
      <w:lvlJc w:val="left"/>
      <w:pPr>
        <w:tabs>
          <w:tab w:val="num" w:pos="5400"/>
        </w:tabs>
        <w:ind w:left="5400" w:hanging="720"/>
      </w:pPr>
    </w:lvl>
    <w:lvl w:ilvl="7">
      <w:start w:val="1"/>
      <w:numFmt w:val="decimal"/>
      <w:lvlText w:val="%8."/>
      <w:lvlJc w:val="left"/>
      <w:pPr>
        <w:tabs>
          <w:tab w:val="num" w:pos="6120"/>
        </w:tabs>
        <w:ind w:left="6120" w:hanging="720"/>
      </w:pPr>
    </w:lvl>
    <w:lvl w:ilvl="8">
      <w:start w:val="1"/>
      <w:numFmt w:val="decimal"/>
      <w:lvlText w:val="%9."/>
      <w:lvlJc w:val="left"/>
      <w:pPr>
        <w:tabs>
          <w:tab w:val="num" w:pos="6840"/>
        </w:tabs>
        <w:ind w:left="6840" w:hanging="720"/>
      </w:pPr>
    </w:lvl>
  </w:abstractNum>
  <w:abstractNum w:abstractNumId="14" w15:restartNumberingAfterBreak="0">
    <w:nsid w:val="10F82D07"/>
    <w:multiLevelType w:val="hybridMultilevel"/>
    <w:tmpl w:val="4BBE23DA"/>
    <w:lvl w:ilvl="0" w:tplc="0410000F">
      <w:start w:val="1"/>
      <w:numFmt w:val="decimal"/>
      <w:lvlText w:val="%1."/>
      <w:lvlJc w:val="left"/>
      <w:pPr>
        <w:ind w:left="360" w:hanging="360"/>
      </w:pPr>
      <w:rPr>
        <w:rFonts w:hint="default"/>
      </w:rPr>
    </w:lvl>
    <w:lvl w:ilvl="1" w:tplc="E07A399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12E57F43"/>
    <w:multiLevelType w:val="hybridMultilevel"/>
    <w:tmpl w:val="9C724C1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4F9481E"/>
    <w:multiLevelType w:val="hybridMultilevel"/>
    <w:tmpl w:val="D8FE3B8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175433DC"/>
    <w:multiLevelType w:val="hybridMultilevel"/>
    <w:tmpl w:val="414A401A"/>
    <w:lvl w:ilvl="0" w:tplc="04100017">
      <w:start w:val="1"/>
      <w:numFmt w:val="lowerLetter"/>
      <w:lvlText w:val="%1)"/>
      <w:lvlJc w:val="left"/>
      <w:pPr>
        <w:ind w:left="720" w:hanging="360"/>
      </w:pPr>
      <w:rPr>
        <w:rFonts w:hint="default"/>
      </w:rPr>
    </w:lvl>
    <w:lvl w:ilvl="1" w:tplc="E07A3996">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17B35A47"/>
    <w:multiLevelType w:val="hybridMultilevel"/>
    <w:tmpl w:val="9C724C1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186352BC"/>
    <w:multiLevelType w:val="hybridMultilevel"/>
    <w:tmpl w:val="9C724C1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18DB4358"/>
    <w:multiLevelType w:val="hybridMultilevel"/>
    <w:tmpl w:val="AD0424D8"/>
    <w:lvl w:ilvl="0" w:tplc="0410001B">
      <w:start w:val="1"/>
      <w:numFmt w:val="lowerRoman"/>
      <w:lvlText w:val="%1."/>
      <w:lvlJc w:val="right"/>
      <w:pPr>
        <w:ind w:left="1440" w:hanging="360"/>
      </w:pPr>
      <w:rPr>
        <w:rFonts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1B1705FA"/>
    <w:multiLevelType w:val="hybridMultilevel"/>
    <w:tmpl w:val="54D4E168"/>
    <w:lvl w:ilvl="0" w:tplc="1360BBB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1B3B5D21"/>
    <w:multiLevelType w:val="hybridMultilevel"/>
    <w:tmpl w:val="059ED2E0"/>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1E805156"/>
    <w:multiLevelType w:val="hybridMultilevel"/>
    <w:tmpl w:val="30F6D65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1EF30B08"/>
    <w:multiLevelType w:val="hybridMultilevel"/>
    <w:tmpl w:val="1D7EAEC4"/>
    <w:lvl w:ilvl="0" w:tplc="CAD4D6E2">
      <w:start w:val="25"/>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21155B2B"/>
    <w:multiLevelType w:val="hybridMultilevel"/>
    <w:tmpl w:val="1164974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6" w15:restartNumberingAfterBreak="0">
    <w:nsid w:val="2118494F"/>
    <w:multiLevelType w:val="hybridMultilevel"/>
    <w:tmpl w:val="522CEFF6"/>
    <w:lvl w:ilvl="0" w:tplc="C1520B62">
      <w:start w:val="45"/>
      <w:numFmt w:val="bullet"/>
      <w:lvlText w:val="-"/>
      <w:lvlJc w:val="left"/>
      <w:pPr>
        <w:ind w:left="720" w:hanging="360"/>
      </w:pPr>
      <w:rPr>
        <w:rFonts w:ascii="Tunga" w:eastAsia="Times New Roman" w:hAnsi="Tunga"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1D9381E"/>
    <w:multiLevelType w:val="hybridMultilevel"/>
    <w:tmpl w:val="414A401A"/>
    <w:lvl w:ilvl="0" w:tplc="04100017">
      <w:start w:val="1"/>
      <w:numFmt w:val="lowerLetter"/>
      <w:lvlText w:val="%1)"/>
      <w:lvlJc w:val="left"/>
      <w:pPr>
        <w:ind w:left="720" w:hanging="360"/>
      </w:pPr>
      <w:rPr>
        <w:rFonts w:hint="default"/>
      </w:rPr>
    </w:lvl>
    <w:lvl w:ilvl="1" w:tplc="E07A3996">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23396CB8"/>
    <w:multiLevelType w:val="hybridMultilevel"/>
    <w:tmpl w:val="0B5049A8"/>
    <w:lvl w:ilvl="0" w:tplc="0410000F">
      <w:start w:val="1"/>
      <w:numFmt w:val="decimal"/>
      <w:lvlText w:val="%1."/>
      <w:lvlJc w:val="left"/>
      <w:pPr>
        <w:ind w:left="360" w:hanging="360"/>
      </w:pPr>
      <w:rPr>
        <w:rFonts w:hint="default"/>
      </w:rPr>
    </w:lvl>
    <w:lvl w:ilvl="1" w:tplc="E07A399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9" w15:restartNumberingAfterBreak="0">
    <w:nsid w:val="234A0345"/>
    <w:multiLevelType w:val="multilevel"/>
    <w:tmpl w:val="9E2A5E88"/>
    <w:lvl w:ilvl="0">
      <w:start w:val="1"/>
      <w:numFmt w:val="decimal"/>
      <w:lvlText w:val="%1."/>
      <w:lvlJc w:val="left"/>
      <w:pPr>
        <w:ind w:left="360" w:hanging="360"/>
      </w:pPr>
      <w:rPr>
        <w:rFonts w:hint="default"/>
        <w:b w:val="0"/>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23EC52BB"/>
    <w:multiLevelType w:val="multilevel"/>
    <w:tmpl w:val="1C4048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2592177C"/>
    <w:multiLevelType w:val="hybridMultilevel"/>
    <w:tmpl w:val="9C724C1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26BD5BF1"/>
    <w:multiLevelType w:val="hybridMultilevel"/>
    <w:tmpl w:val="9C724C1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27E403E3"/>
    <w:multiLevelType w:val="multilevel"/>
    <w:tmpl w:val="94BA1D98"/>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290559FB"/>
    <w:multiLevelType w:val="hybridMultilevel"/>
    <w:tmpl w:val="912EF806"/>
    <w:lvl w:ilvl="0" w:tplc="DE1A0446">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5" w15:restartNumberingAfterBreak="0">
    <w:nsid w:val="2BC85820"/>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2C8D6588"/>
    <w:multiLevelType w:val="hybridMultilevel"/>
    <w:tmpl w:val="C39A6DD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2CBC6060"/>
    <w:multiLevelType w:val="hybridMultilevel"/>
    <w:tmpl w:val="3326A34C"/>
    <w:lvl w:ilvl="0" w:tplc="04100017">
      <w:start w:val="1"/>
      <w:numFmt w:val="lowerLetter"/>
      <w:lvlText w:val="%1)"/>
      <w:lvlJc w:val="left"/>
      <w:pPr>
        <w:ind w:left="720" w:hanging="360"/>
      </w:pPr>
      <w:rPr>
        <w:rFonts w:hint="default"/>
      </w:rPr>
    </w:lvl>
    <w:lvl w:ilvl="1" w:tplc="04100017">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2E2C10DD"/>
    <w:multiLevelType w:val="hybridMultilevel"/>
    <w:tmpl w:val="BDF8669A"/>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9" w15:restartNumberingAfterBreak="0">
    <w:nsid w:val="2EDA14A8"/>
    <w:multiLevelType w:val="hybridMultilevel"/>
    <w:tmpl w:val="9F38B776"/>
    <w:lvl w:ilvl="0" w:tplc="FD262BF4">
      <w:numFmt w:val="bullet"/>
      <w:lvlText w:val="-"/>
      <w:lvlJc w:val="left"/>
      <w:pPr>
        <w:ind w:left="720" w:hanging="360"/>
      </w:pPr>
      <w:rPr>
        <w:rFonts w:ascii="Times New Roman" w:eastAsia="Times New Roman" w:hAnsi="Times New Roman"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2F62069A"/>
    <w:multiLevelType w:val="hybridMultilevel"/>
    <w:tmpl w:val="195AD80E"/>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1" w15:restartNumberingAfterBreak="0">
    <w:nsid w:val="31647D7E"/>
    <w:multiLevelType w:val="hybridMultilevel"/>
    <w:tmpl w:val="30F6D65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2" w15:restartNumberingAfterBreak="0">
    <w:nsid w:val="322335D0"/>
    <w:multiLevelType w:val="hybridMultilevel"/>
    <w:tmpl w:val="57DE6484"/>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3" w15:restartNumberingAfterBreak="0">
    <w:nsid w:val="32C31FFA"/>
    <w:multiLevelType w:val="hybridMultilevel"/>
    <w:tmpl w:val="195AD80E"/>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4" w15:restartNumberingAfterBreak="0">
    <w:nsid w:val="331A193A"/>
    <w:multiLevelType w:val="hybridMultilevel"/>
    <w:tmpl w:val="897036C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363C4AD1"/>
    <w:multiLevelType w:val="hybridMultilevel"/>
    <w:tmpl w:val="485C5C6E"/>
    <w:lvl w:ilvl="0" w:tplc="2B3C162A">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6" w15:restartNumberingAfterBreak="0">
    <w:nsid w:val="366A4625"/>
    <w:multiLevelType w:val="hybridMultilevel"/>
    <w:tmpl w:val="8FB0D5D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7" w15:restartNumberingAfterBreak="0">
    <w:nsid w:val="39E659EF"/>
    <w:multiLevelType w:val="hybridMultilevel"/>
    <w:tmpl w:val="30F6D65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8" w15:restartNumberingAfterBreak="0">
    <w:nsid w:val="3A353510"/>
    <w:multiLevelType w:val="hybridMultilevel"/>
    <w:tmpl w:val="D980B8EA"/>
    <w:lvl w:ilvl="0" w:tplc="04100017">
      <w:start w:val="1"/>
      <w:numFmt w:val="lowerLetter"/>
      <w:lvlText w:val="%1)"/>
      <w:lvlJc w:val="left"/>
      <w:pPr>
        <w:ind w:left="720" w:hanging="360"/>
      </w:pPr>
      <w:rPr>
        <w:rFonts w:hint="default"/>
      </w:rPr>
    </w:lvl>
    <w:lvl w:ilvl="1" w:tplc="0410001B">
      <w:start w:val="1"/>
      <w:numFmt w:val="lowerRoman"/>
      <w:lvlText w:val="%2."/>
      <w:lvlJc w:val="right"/>
      <w:pPr>
        <w:ind w:left="1440" w:hanging="360"/>
      </w:pPr>
      <w:rPr>
        <w:rFonts w:cs="Times New Roman"/>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3AF931A3"/>
    <w:multiLevelType w:val="hybridMultilevel"/>
    <w:tmpl w:val="30F6D65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0" w15:restartNumberingAfterBreak="0">
    <w:nsid w:val="3B235BB6"/>
    <w:multiLevelType w:val="hybridMultilevel"/>
    <w:tmpl w:val="366E87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3B55720B"/>
    <w:multiLevelType w:val="multilevel"/>
    <w:tmpl w:val="E6CCBD0A"/>
    <w:lvl w:ilvl="0">
      <w:start w:val="1"/>
      <w:numFmt w:val="lowerLetter"/>
      <w:lvlText w:val="%1)"/>
      <w:lvlJc w:val="left"/>
      <w:pPr>
        <w:tabs>
          <w:tab w:val="num" w:pos="1080"/>
        </w:tabs>
        <w:ind w:left="1080" w:hanging="720"/>
      </w:pPr>
    </w:lvl>
    <w:lvl w:ilvl="1">
      <w:start w:val="1"/>
      <w:numFmt w:val="decimal"/>
      <w:lvlText w:val="%2."/>
      <w:lvlJc w:val="left"/>
      <w:pPr>
        <w:tabs>
          <w:tab w:val="num" w:pos="1800"/>
        </w:tabs>
        <w:ind w:left="1800" w:hanging="720"/>
      </w:pPr>
    </w:lvl>
    <w:lvl w:ilvl="2">
      <w:start w:val="1"/>
      <w:numFmt w:val="decimal"/>
      <w:lvlText w:val="%3."/>
      <w:lvlJc w:val="left"/>
      <w:pPr>
        <w:tabs>
          <w:tab w:val="num" w:pos="2520"/>
        </w:tabs>
        <w:ind w:left="2520" w:hanging="720"/>
      </w:pPr>
    </w:lvl>
    <w:lvl w:ilvl="3">
      <w:start w:val="1"/>
      <w:numFmt w:val="decimal"/>
      <w:lvlText w:val="%4."/>
      <w:lvlJc w:val="left"/>
      <w:pPr>
        <w:tabs>
          <w:tab w:val="num" w:pos="3240"/>
        </w:tabs>
        <w:ind w:left="3240" w:hanging="720"/>
      </w:pPr>
    </w:lvl>
    <w:lvl w:ilvl="4">
      <w:start w:val="1"/>
      <w:numFmt w:val="decimal"/>
      <w:lvlText w:val="%5."/>
      <w:lvlJc w:val="left"/>
      <w:pPr>
        <w:tabs>
          <w:tab w:val="num" w:pos="3960"/>
        </w:tabs>
        <w:ind w:left="3960" w:hanging="720"/>
      </w:pPr>
    </w:lvl>
    <w:lvl w:ilvl="5">
      <w:start w:val="1"/>
      <w:numFmt w:val="decimal"/>
      <w:lvlText w:val="%6."/>
      <w:lvlJc w:val="left"/>
      <w:pPr>
        <w:tabs>
          <w:tab w:val="num" w:pos="4680"/>
        </w:tabs>
        <w:ind w:left="4680" w:hanging="720"/>
      </w:pPr>
    </w:lvl>
    <w:lvl w:ilvl="6">
      <w:start w:val="1"/>
      <w:numFmt w:val="decimal"/>
      <w:lvlText w:val="%7."/>
      <w:lvlJc w:val="left"/>
      <w:pPr>
        <w:tabs>
          <w:tab w:val="num" w:pos="5400"/>
        </w:tabs>
        <w:ind w:left="5400" w:hanging="720"/>
      </w:pPr>
    </w:lvl>
    <w:lvl w:ilvl="7">
      <w:start w:val="1"/>
      <w:numFmt w:val="decimal"/>
      <w:lvlText w:val="%8."/>
      <w:lvlJc w:val="left"/>
      <w:pPr>
        <w:tabs>
          <w:tab w:val="num" w:pos="6120"/>
        </w:tabs>
        <w:ind w:left="6120" w:hanging="720"/>
      </w:pPr>
    </w:lvl>
    <w:lvl w:ilvl="8">
      <w:start w:val="1"/>
      <w:numFmt w:val="decimal"/>
      <w:lvlText w:val="%9."/>
      <w:lvlJc w:val="left"/>
      <w:pPr>
        <w:tabs>
          <w:tab w:val="num" w:pos="6840"/>
        </w:tabs>
        <w:ind w:left="6840" w:hanging="720"/>
      </w:pPr>
    </w:lvl>
  </w:abstractNum>
  <w:abstractNum w:abstractNumId="52" w15:restartNumberingAfterBreak="0">
    <w:nsid w:val="3B75303B"/>
    <w:multiLevelType w:val="multilevel"/>
    <w:tmpl w:val="E6CCBD0A"/>
    <w:lvl w:ilvl="0">
      <w:start w:val="1"/>
      <w:numFmt w:val="lowerLetter"/>
      <w:lvlText w:val="%1)"/>
      <w:lvlJc w:val="left"/>
      <w:pPr>
        <w:tabs>
          <w:tab w:val="num" w:pos="1080"/>
        </w:tabs>
        <w:ind w:left="1080" w:hanging="720"/>
      </w:pPr>
    </w:lvl>
    <w:lvl w:ilvl="1">
      <w:start w:val="1"/>
      <w:numFmt w:val="decimal"/>
      <w:lvlText w:val="%2."/>
      <w:lvlJc w:val="left"/>
      <w:pPr>
        <w:tabs>
          <w:tab w:val="num" w:pos="1800"/>
        </w:tabs>
        <w:ind w:left="1800" w:hanging="720"/>
      </w:pPr>
    </w:lvl>
    <w:lvl w:ilvl="2">
      <w:start w:val="1"/>
      <w:numFmt w:val="decimal"/>
      <w:lvlText w:val="%3."/>
      <w:lvlJc w:val="left"/>
      <w:pPr>
        <w:tabs>
          <w:tab w:val="num" w:pos="2520"/>
        </w:tabs>
        <w:ind w:left="2520" w:hanging="720"/>
      </w:pPr>
    </w:lvl>
    <w:lvl w:ilvl="3">
      <w:start w:val="1"/>
      <w:numFmt w:val="decimal"/>
      <w:lvlText w:val="%4."/>
      <w:lvlJc w:val="left"/>
      <w:pPr>
        <w:tabs>
          <w:tab w:val="num" w:pos="3240"/>
        </w:tabs>
        <w:ind w:left="3240" w:hanging="720"/>
      </w:pPr>
    </w:lvl>
    <w:lvl w:ilvl="4">
      <w:start w:val="1"/>
      <w:numFmt w:val="decimal"/>
      <w:lvlText w:val="%5."/>
      <w:lvlJc w:val="left"/>
      <w:pPr>
        <w:tabs>
          <w:tab w:val="num" w:pos="3960"/>
        </w:tabs>
        <w:ind w:left="3960" w:hanging="720"/>
      </w:pPr>
    </w:lvl>
    <w:lvl w:ilvl="5">
      <w:start w:val="1"/>
      <w:numFmt w:val="decimal"/>
      <w:lvlText w:val="%6."/>
      <w:lvlJc w:val="left"/>
      <w:pPr>
        <w:tabs>
          <w:tab w:val="num" w:pos="4680"/>
        </w:tabs>
        <w:ind w:left="4680" w:hanging="720"/>
      </w:pPr>
    </w:lvl>
    <w:lvl w:ilvl="6">
      <w:start w:val="1"/>
      <w:numFmt w:val="decimal"/>
      <w:lvlText w:val="%7."/>
      <w:lvlJc w:val="left"/>
      <w:pPr>
        <w:tabs>
          <w:tab w:val="num" w:pos="5400"/>
        </w:tabs>
        <w:ind w:left="5400" w:hanging="720"/>
      </w:pPr>
    </w:lvl>
    <w:lvl w:ilvl="7">
      <w:start w:val="1"/>
      <w:numFmt w:val="decimal"/>
      <w:lvlText w:val="%8."/>
      <w:lvlJc w:val="left"/>
      <w:pPr>
        <w:tabs>
          <w:tab w:val="num" w:pos="6120"/>
        </w:tabs>
        <w:ind w:left="6120" w:hanging="720"/>
      </w:pPr>
    </w:lvl>
    <w:lvl w:ilvl="8">
      <w:start w:val="1"/>
      <w:numFmt w:val="decimal"/>
      <w:lvlText w:val="%9."/>
      <w:lvlJc w:val="left"/>
      <w:pPr>
        <w:tabs>
          <w:tab w:val="num" w:pos="6840"/>
        </w:tabs>
        <w:ind w:left="6840" w:hanging="720"/>
      </w:pPr>
    </w:lvl>
  </w:abstractNum>
  <w:abstractNum w:abstractNumId="53" w15:restartNumberingAfterBreak="0">
    <w:nsid w:val="3C845F8F"/>
    <w:multiLevelType w:val="hybridMultilevel"/>
    <w:tmpl w:val="9C724C1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3E3C465E"/>
    <w:multiLevelType w:val="hybridMultilevel"/>
    <w:tmpl w:val="6DD85F80"/>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5" w15:restartNumberingAfterBreak="0">
    <w:nsid w:val="3FA60C35"/>
    <w:multiLevelType w:val="hybridMultilevel"/>
    <w:tmpl w:val="64A461BA"/>
    <w:lvl w:ilvl="0" w:tplc="0410000F">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6" w15:restartNumberingAfterBreak="0">
    <w:nsid w:val="3FB5545C"/>
    <w:multiLevelType w:val="hybridMultilevel"/>
    <w:tmpl w:val="4BC2E58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4050797A"/>
    <w:multiLevelType w:val="hybridMultilevel"/>
    <w:tmpl w:val="9C724C1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0">
    <w:nsid w:val="41AC36BB"/>
    <w:multiLevelType w:val="hybridMultilevel"/>
    <w:tmpl w:val="4AC285A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425B6A65"/>
    <w:multiLevelType w:val="multilevel"/>
    <w:tmpl w:val="E758D0B2"/>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430F4730"/>
    <w:multiLevelType w:val="hybridMultilevel"/>
    <w:tmpl w:val="63D2014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1" w15:restartNumberingAfterBreak="0">
    <w:nsid w:val="434B63FE"/>
    <w:multiLevelType w:val="hybridMultilevel"/>
    <w:tmpl w:val="6C5C8A40"/>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15:restartNumberingAfterBreak="0">
    <w:nsid w:val="436C43A5"/>
    <w:multiLevelType w:val="hybridMultilevel"/>
    <w:tmpl w:val="84C852B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3" w15:restartNumberingAfterBreak="0">
    <w:nsid w:val="46127587"/>
    <w:multiLevelType w:val="hybridMultilevel"/>
    <w:tmpl w:val="9C724C1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15:restartNumberingAfterBreak="0">
    <w:nsid w:val="49CC4B4C"/>
    <w:multiLevelType w:val="hybridMultilevel"/>
    <w:tmpl w:val="BF0CE6AC"/>
    <w:lvl w:ilvl="0" w:tplc="04100017">
      <w:start w:val="1"/>
      <w:numFmt w:val="lowerLetter"/>
      <w:lvlText w:val="%1)"/>
      <w:lvlJc w:val="left"/>
      <w:pPr>
        <w:ind w:left="720" w:hanging="360"/>
      </w:p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5" w15:restartNumberingAfterBreak="0">
    <w:nsid w:val="4C8B278C"/>
    <w:multiLevelType w:val="hybridMultilevel"/>
    <w:tmpl w:val="AC14E60E"/>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6" w15:restartNumberingAfterBreak="0">
    <w:nsid w:val="4ED916A0"/>
    <w:multiLevelType w:val="hybridMultilevel"/>
    <w:tmpl w:val="BC78D7D8"/>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7" w15:restartNumberingAfterBreak="0">
    <w:nsid w:val="4F216C23"/>
    <w:multiLevelType w:val="hybridMultilevel"/>
    <w:tmpl w:val="8FF64BD0"/>
    <w:lvl w:ilvl="0" w:tplc="0410000F">
      <w:start w:val="1"/>
      <w:numFmt w:val="decimal"/>
      <w:lvlText w:val="%1."/>
      <w:lvlJc w:val="left"/>
      <w:pPr>
        <w:ind w:left="360" w:hanging="360"/>
      </w:pPr>
      <w:rPr>
        <w:rFonts w:hint="default"/>
      </w:rPr>
    </w:lvl>
    <w:lvl w:ilvl="1" w:tplc="E07A399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8" w15:restartNumberingAfterBreak="0">
    <w:nsid w:val="4FDD1E45"/>
    <w:multiLevelType w:val="hybridMultilevel"/>
    <w:tmpl w:val="84B6C7D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50562AC4"/>
    <w:multiLevelType w:val="hybridMultilevel"/>
    <w:tmpl w:val="D38E8B90"/>
    <w:lvl w:ilvl="0" w:tplc="C3007194">
      <w:start w:val="14"/>
      <w:numFmt w:val="bullet"/>
      <w:lvlText w:val="-"/>
      <w:lvlJc w:val="left"/>
      <w:pPr>
        <w:ind w:left="720" w:hanging="360"/>
      </w:pPr>
      <w:rPr>
        <w:rFonts w:ascii="Cambria" w:eastAsia="Times New Roman" w:hAnsi="Cambria"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0" w15:restartNumberingAfterBreak="0">
    <w:nsid w:val="53E70CD1"/>
    <w:multiLevelType w:val="hybridMultilevel"/>
    <w:tmpl w:val="A0FEC80E"/>
    <w:lvl w:ilvl="0" w:tplc="FFFFFFFF">
      <w:start w:val="1"/>
      <w:numFmt w:val="decimal"/>
      <w:lvlText w:val="%1."/>
      <w:lvlJc w:val="left"/>
      <w:pPr>
        <w:tabs>
          <w:tab w:val="num" w:pos="810"/>
        </w:tabs>
        <w:ind w:left="8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1" w15:restartNumberingAfterBreak="0">
    <w:nsid w:val="55FF5A59"/>
    <w:multiLevelType w:val="hybridMultilevel"/>
    <w:tmpl w:val="9C724C1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2" w15:restartNumberingAfterBreak="0">
    <w:nsid w:val="565F4303"/>
    <w:multiLevelType w:val="hybridMultilevel"/>
    <w:tmpl w:val="10947CD0"/>
    <w:lvl w:ilvl="0" w:tplc="C1520B62">
      <w:start w:val="45"/>
      <w:numFmt w:val="bullet"/>
      <w:lvlText w:val="-"/>
      <w:lvlJc w:val="left"/>
      <w:pPr>
        <w:ind w:left="720" w:hanging="360"/>
      </w:pPr>
      <w:rPr>
        <w:rFonts w:ascii="Tunga" w:eastAsia="Times New Roman" w:hAnsi="Tunga" w:hint="default"/>
      </w:rPr>
    </w:lvl>
    <w:lvl w:ilvl="1" w:tplc="314A2A16">
      <w:start w:val="1"/>
      <w:numFmt w:val="bullet"/>
      <w:lvlText w:val="-"/>
      <w:lvlJc w:val="left"/>
      <w:pPr>
        <w:ind w:left="72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567E6471"/>
    <w:multiLevelType w:val="hybridMultilevel"/>
    <w:tmpl w:val="31AE6A02"/>
    <w:lvl w:ilvl="0" w:tplc="0410000F">
      <w:start w:val="1"/>
      <w:numFmt w:val="decimal"/>
      <w:lvlText w:val="%1."/>
      <w:lvlJc w:val="left"/>
      <w:pPr>
        <w:ind w:left="360" w:hanging="360"/>
      </w:pPr>
      <w:rPr>
        <w:rFonts w:hint="default"/>
      </w:rPr>
    </w:lvl>
    <w:lvl w:ilvl="1" w:tplc="E07A399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4" w15:restartNumberingAfterBreak="0">
    <w:nsid w:val="573A1349"/>
    <w:multiLevelType w:val="multilevel"/>
    <w:tmpl w:val="768AF8BA"/>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5" w15:restartNumberingAfterBreak="0">
    <w:nsid w:val="57BA3C3E"/>
    <w:multiLevelType w:val="hybridMultilevel"/>
    <w:tmpl w:val="FA3A4DC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6" w15:restartNumberingAfterBreak="0">
    <w:nsid w:val="59CC3EB9"/>
    <w:multiLevelType w:val="hybridMultilevel"/>
    <w:tmpl w:val="1164974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7" w15:restartNumberingAfterBreak="0">
    <w:nsid w:val="5A140B60"/>
    <w:multiLevelType w:val="hybridMultilevel"/>
    <w:tmpl w:val="9C724C1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8" w15:restartNumberingAfterBreak="0">
    <w:nsid w:val="5B663005"/>
    <w:multiLevelType w:val="multilevel"/>
    <w:tmpl w:val="768AF8BA"/>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9" w15:restartNumberingAfterBreak="0">
    <w:nsid w:val="5CC94AE2"/>
    <w:multiLevelType w:val="hybridMultilevel"/>
    <w:tmpl w:val="C54C73F0"/>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0" w15:restartNumberingAfterBreak="0">
    <w:nsid w:val="5E1A4FFC"/>
    <w:multiLevelType w:val="hybridMultilevel"/>
    <w:tmpl w:val="C7DA95A6"/>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1" w15:restartNumberingAfterBreak="0">
    <w:nsid w:val="640E4727"/>
    <w:multiLevelType w:val="hybridMultilevel"/>
    <w:tmpl w:val="AD064306"/>
    <w:lvl w:ilvl="0" w:tplc="0410000F">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2" w15:restartNumberingAfterBreak="0">
    <w:nsid w:val="67F33524"/>
    <w:multiLevelType w:val="multilevel"/>
    <w:tmpl w:val="C93EC74C"/>
    <w:lvl w:ilvl="0">
      <w:start w:val="1"/>
      <w:numFmt w:val="decimal"/>
      <w:lvlText w:val="%1."/>
      <w:lvlJc w:val="left"/>
      <w:pPr>
        <w:ind w:left="360" w:hanging="360"/>
      </w:pPr>
      <w:rPr>
        <w:rFonts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3" w15:restartNumberingAfterBreak="0">
    <w:nsid w:val="699C50A0"/>
    <w:multiLevelType w:val="hybridMultilevel"/>
    <w:tmpl w:val="A5A05550"/>
    <w:lvl w:ilvl="0" w:tplc="0410001B">
      <w:start w:val="1"/>
      <w:numFmt w:val="lowerRoman"/>
      <w:lvlText w:val="%1."/>
      <w:lvlJc w:val="right"/>
      <w:pPr>
        <w:ind w:left="1440" w:hanging="360"/>
      </w:pPr>
      <w:rPr>
        <w:rFonts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4" w15:restartNumberingAfterBreak="0">
    <w:nsid w:val="6A034902"/>
    <w:multiLevelType w:val="hybridMultilevel"/>
    <w:tmpl w:val="CB76F73A"/>
    <w:lvl w:ilvl="0" w:tplc="0410000F">
      <w:start w:val="1"/>
      <w:numFmt w:val="decimal"/>
      <w:lvlText w:val="%1."/>
      <w:lvlJc w:val="left"/>
      <w:pPr>
        <w:ind w:left="360" w:hanging="360"/>
      </w:pPr>
    </w:lvl>
    <w:lvl w:ilvl="1" w:tplc="5DC6D878">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5" w15:restartNumberingAfterBreak="0">
    <w:nsid w:val="6BB413F8"/>
    <w:multiLevelType w:val="hybridMultilevel"/>
    <w:tmpl w:val="9F5E7ABC"/>
    <w:lvl w:ilvl="0" w:tplc="F7D69136">
      <w:numFmt w:val="bullet"/>
      <w:lvlText w:val="-"/>
      <w:lvlJc w:val="left"/>
      <w:pPr>
        <w:ind w:left="360" w:hanging="360"/>
      </w:pPr>
      <w:rPr>
        <w:rFonts w:ascii="Calibri" w:eastAsia="Times New Roman" w:hAnsi="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6" w15:restartNumberingAfterBreak="0">
    <w:nsid w:val="6BBC5D5B"/>
    <w:multiLevelType w:val="multilevel"/>
    <w:tmpl w:val="1C4048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7" w15:restartNumberingAfterBreak="0">
    <w:nsid w:val="6C5258BA"/>
    <w:multiLevelType w:val="hybridMultilevel"/>
    <w:tmpl w:val="9C724C1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8" w15:restartNumberingAfterBreak="0">
    <w:nsid w:val="6DFB7550"/>
    <w:multiLevelType w:val="hybridMultilevel"/>
    <w:tmpl w:val="FA3A4DC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9" w15:restartNumberingAfterBreak="0">
    <w:nsid w:val="6EE05FC6"/>
    <w:multiLevelType w:val="hybridMultilevel"/>
    <w:tmpl w:val="E180808C"/>
    <w:lvl w:ilvl="0" w:tplc="0410000F">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0" w15:restartNumberingAfterBreak="0">
    <w:nsid w:val="6F6C576B"/>
    <w:multiLevelType w:val="hybridMultilevel"/>
    <w:tmpl w:val="30F6D65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1" w15:restartNumberingAfterBreak="0">
    <w:nsid w:val="729641E9"/>
    <w:multiLevelType w:val="multilevel"/>
    <w:tmpl w:val="9DA2D9CA"/>
    <w:lvl w:ilvl="0">
      <w:start w:val="1"/>
      <w:numFmt w:val="lowerLetter"/>
      <w:lvlText w:val="%1)"/>
      <w:lvlJc w:val="left"/>
      <w:pPr>
        <w:tabs>
          <w:tab w:val="num" w:pos="1080"/>
        </w:tabs>
        <w:ind w:left="1080" w:hanging="720"/>
      </w:pPr>
    </w:lvl>
    <w:lvl w:ilvl="1">
      <w:start w:val="1"/>
      <w:numFmt w:val="decimal"/>
      <w:lvlText w:val="%2."/>
      <w:lvlJc w:val="left"/>
      <w:pPr>
        <w:tabs>
          <w:tab w:val="num" w:pos="1800"/>
        </w:tabs>
        <w:ind w:left="1800" w:hanging="720"/>
      </w:pPr>
    </w:lvl>
    <w:lvl w:ilvl="2">
      <w:start w:val="1"/>
      <w:numFmt w:val="decimal"/>
      <w:lvlText w:val="%3."/>
      <w:lvlJc w:val="left"/>
      <w:pPr>
        <w:tabs>
          <w:tab w:val="num" w:pos="2520"/>
        </w:tabs>
        <w:ind w:left="2520" w:hanging="720"/>
      </w:pPr>
    </w:lvl>
    <w:lvl w:ilvl="3">
      <w:start w:val="1"/>
      <w:numFmt w:val="decimal"/>
      <w:lvlText w:val="%4."/>
      <w:lvlJc w:val="left"/>
      <w:pPr>
        <w:tabs>
          <w:tab w:val="num" w:pos="3240"/>
        </w:tabs>
        <w:ind w:left="3240" w:hanging="720"/>
      </w:pPr>
    </w:lvl>
    <w:lvl w:ilvl="4">
      <w:start w:val="1"/>
      <w:numFmt w:val="decimal"/>
      <w:lvlText w:val="%5."/>
      <w:lvlJc w:val="left"/>
      <w:pPr>
        <w:tabs>
          <w:tab w:val="num" w:pos="3960"/>
        </w:tabs>
        <w:ind w:left="3960" w:hanging="720"/>
      </w:pPr>
    </w:lvl>
    <w:lvl w:ilvl="5">
      <w:start w:val="1"/>
      <w:numFmt w:val="decimal"/>
      <w:lvlText w:val="%6."/>
      <w:lvlJc w:val="left"/>
      <w:pPr>
        <w:tabs>
          <w:tab w:val="num" w:pos="4680"/>
        </w:tabs>
        <w:ind w:left="4680" w:hanging="720"/>
      </w:pPr>
    </w:lvl>
    <w:lvl w:ilvl="6">
      <w:start w:val="1"/>
      <w:numFmt w:val="decimal"/>
      <w:lvlText w:val="%7."/>
      <w:lvlJc w:val="left"/>
      <w:pPr>
        <w:tabs>
          <w:tab w:val="num" w:pos="5400"/>
        </w:tabs>
        <w:ind w:left="5400" w:hanging="720"/>
      </w:pPr>
    </w:lvl>
    <w:lvl w:ilvl="7">
      <w:start w:val="1"/>
      <w:numFmt w:val="decimal"/>
      <w:lvlText w:val="%8."/>
      <w:lvlJc w:val="left"/>
      <w:pPr>
        <w:tabs>
          <w:tab w:val="num" w:pos="6120"/>
        </w:tabs>
        <w:ind w:left="6120" w:hanging="720"/>
      </w:pPr>
    </w:lvl>
    <w:lvl w:ilvl="8">
      <w:start w:val="1"/>
      <w:numFmt w:val="decimal"/>
      <w:lvlText w:val="%9."/>
      <w:lvlJc w:val="left"/>
      <w:pPr>
        <w:tabs>
          <w:tab w:val="num" w:pos="6840"/>
        </w:tabs>
        <w:ind w:left="6840" w:hanging="720"/>
      </w:pPr>
    </w:lvl>
  </w:abstractNum>
  <w:abstractNum w:abstractNumId="92" w15:restartNumberingAfterBreak="0">
    <w:nsid w:val="75226A40"/>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5686928"/>
    <w:multiLevelType w:val="hybridMultilevel"/>
    <w:tmpl w:val="4912A7A2"/>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4" w15:restartNumberingAfterBreak="0">
    <w:nsid w:val="767537B3"/>
    <w:multiLevelType w:val="hybridMultilevel"/>
    <w:tmpl w:val="0B5049A8"/>
    <w:lvl w:ilvl="0" w:tplc="0410000F">
      <w:start w:val="1"/>
      <w:numFmt w:val="decimal"/>
      <w:lvlText w:val="%1."/>
      <w:lvlJc w:val="left"/>
      <w:pPr>
        <w:ind w:left="360" w:hanging="360"/>
      </w:pPr>
      <w:rPr>
        <w:rFonts w:hint="default"/>
      </w:rPr>
    </w:lvl>
    <w:lvl w:ilvl="1" w:tplc="E07A399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5" w15:restartNumberingAfterBreak="0">
    <w:nsid w:val="769A3F89"/>
    <w:multiLevelType w:val="multilevel"/>
    <w:tmpl w:val="54BAFDB0"/>
    <w:lvl w:ilvl="0">
      <w:start w:val="6"/>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6" w15:restartNumberingAfterBreak="0">
    <w:nsid w:val="76B41AB2"/>
    <w:multiLevelType w:val="hybridMultilevel"/>
    <w:tmpl w:val="1164974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7" w15:restartNumberingAfterBreak="0">
    <w:nsid w:val="787C0A05"/>
    <w:multiLevelType w:val="hybridMultilevel"/>
    <w:tmpl w:val="EF58CACE"/>
    <w:lvl w:ilvl="0" w:tplc="57B4EA08">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8" w15:restartNumberingAfterBreak="0">
    <w:nsid w:val="7933723A"/>
    <w:multiLevelType w:val="hybridMultilevel"/>
    <w:tmpl w:val="4BBE23DA"/>
    <w:lvl w:ilvl="0" w:tplc="0410000F">
      <w:start w:val="1"/>
      <w:numFmt w:val="decimal"/>
      <w:lvlText w:val="%1."/>
      <w:lvlJc w:val="left"/>
      <w:pPr>
        <w:ind w:left="360" w:hanging="360"/>
      </w:pPr>
      <w:rPr>
        <w:rFonts w:hint="default"/>
      </w:rPr>
    </w:lvl>
    <w:lvl w:ilvl="1" w:tplc="E07A399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9" w15:restartNumberingAfterBreak="0">
    <w:nsid w:val="7A207C12"/>
    <w:multiLevelType w:val="hybridMultilevel"/>
    <w:tmpl w:val="3C340AFE"/>
    <w:lvl w:ilvl="0" w:tplc="A08EDAB6">
      <w:start w:val="1"/>
      <w:numFmt w:val="decimal"/>
      <w:lvlText w:val="%1."/>
      <w:lvlJc w:val="left"/>
      <w:pPr>
        <w:ind w:left="705" w:hanging="705"/>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0" w15:restartNumberingAfterBreak="0">
    <w:nsid w:val="7A4A3515"/>
    <w:multiLevelType w:val="hybridMultilevel"/>
    <w:tmpl w:val="58A63C2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1" w15:restartNumberingAfterBreak="0">
    <w:nsid w:val="7B856106"/>
    <w:multiLevelType w:val="hybridMultilevel"/>
    <w:tmpl w:val="8CC26332"/>
    <w:lvl w:ilvl="0" w:tplc="0410000F">
      <w:start w:val="1"/>
      <w:numFmt w:val="decimal"/>
      <w:lvlText w:val="%1."/>
      <w:lvlJc w:val="left"/>
      <w:pPr>
        <w:ind w:left="360" w:hanging="360"/>
      </w:pPr>
      <w:rPr>
        <w:rFonts w:hint="default"/>
      </w:rPr>
    </w:lvl>
    <w:lvl w:ilvl="1" w:tplc="E07A399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2" w15:restartNumberingAfterBreak="0">
    <w:nsid w:val="7DE21889"/>
    <w:multiLevelType w:val="hybridMultilevel"/>
    <w:tmpl w:val="86F4A16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
  </w:num>
  <w:num w:numId="2">
    <w:abstractNumId w:val="69"/>
  </w:num>
  <w:num w:numId="3">
    <w:abstractNumId w:val="33"/>
  </w:num>
  <w:num w:numId="4">
    <w:abstractNumId w:val="40"/>
  </w:num>
  <w:num w:numId="5">
    <w:abstractNumId w:val="79"/>
  </w:num>
  <w:num w:numId="6">
    <w:abstractNumId w:val="49"/>
  </w:num>
  <w:num w:numId="7">
    <w:abstractNumId w:val="16"/>
  </w:num>
  <w:num w:numId="8">
    <w:abstractNumId w:val="62"/>
  </w:num>
  <w:num w:numId="9">
    <w:abstractNumId w:val="46"/>
  </w:num>
  <w:num w:numId="10">
    <w:abstractNumId w:val="82"/>
  </w:num>
  <w:num w:numId="11">
    <w:abstractNumId w:val="29"/>
  </w:num>
  <w:num w:numId="12">
    <w:abstractNumId w:val="21"/>
  </w:num>
  <w:num w:numId="13">
    <w:abstractNumId w:val="45"/>
  </w:num>
  <w:num w:numId="14">
    <w:abstractNumId w:val="68"/>
  </w:num>
  <w:num w:numId="15">
    <w:abstractNumId w:val="12"/>
  </w:num>
  <w:num w:numId="16">
    <w:abstractNumId w:val="39"/>
  </w:num>
  <w:num w:numId="17">
    <w:abstractNumId w:val="55"/>
  </w:num>
  <w:num w:numId="18">
    <w:abstractNumId w:val="66"/>
  </w:num>
  <w:num w:numId="19">
    <w:abstractNumId w:val="38"/>
  </w:num>
  <w:num w:numId="20">
    <w:abstractNumId w:val="80"/>
  </w:num>
  <w:num w:numId="21">
    <w:abstractNumId w:val="101"/>
  </w:num>
  <w:num w:numId="22">
    <w:abstractNumId w:val="74"/>
  </w:num>
  <w:num w:numId="23">
    <w:abstractNumId w:val="93"/>
  </w:num>
  <w:num w:numId="24">
    <w:abstractNumId w:val="22"/>
  </w:num>
  <w:num w:numId="25">
    <w:abstractNumId w:val="65"/>
  </w:num>
  <w:num w:numId="26">
    <w:abstractNumId w:val="102"/>
  </w:num>
  <w:num w:numId="27">
    <w:abstractNumId w:val="84"/>
  </w:num>
  <w:num w:numId="28">
    <w:abstractNumId w:val="89"/>
  </w:num>
  <w:num w:numId="29">
    <w:abstractNumId w:val="54"/>
  </w:num>
  <w:num w:numId="30">
    <w:abstractNumId w:val="59"/>
  </w:num>
  <w:num w:numId="31">
    <w:abstractNumId w:val="4"/>
  </w:num>
  <w:num w:numId="32">
    <w:abstractNumId w:val="6"/>
  </w:num>
  <w:num w:numId="33">
    <w:abstractNumId w:val="26"/>
  </w:num>
  <w:num w:numId="34">
    <w:abstractNumId w:val="99"/>
  </w:num>
  <w:num w:numId="35">
    <w:abstractNumId w:val="94"/>
  </w:num>
  <w:num w:numId="36">
    <w:abstractNumId w:val="67"/>
  </w:num>
  <w:num w:numId="37">
    <w:abstractNumId w:val="42"/>
  </w:num>
  <w:num w:numId="38">
    <w:abstractNumId w:val="100"/>
  </w:num>
  <w:num w:numId="39">
    <w:abstractNumId w:val="60"/>
  </w:num>
  <w:num w:numId="40">
    <w:abstractNumId w:val="75"/>
  </w:num>
  <w:num w:numId="41">
    <w:abstractNumId w:val="14"/>
  </w:num>
  <w:num w:numId="42">
    <w:abstractNumId w:val="76"/>
  </w:num>
  <w:num w:numId="43">
    <w:abstractNumId w:val="73"/>
  </w:num>
  <w:num w:numId="44">
    <w:abstractNumId w:val="97"/>
  </w:num>
  <w:num w:numId="45">
    <w:abstractNumId w:val="8"/>
  </w:num>
  <w:num w:numId="46">
    <w:abstractNumId w:val="34"/>
  </w:num>
  <w:num w:numId="47">
    <w:abstractNumId w:val="95"/>
  </w:num>
  <w:num w:numId="48">
    <w:abstractNumId w:val="72"/>
  </w:num>
  <w:num w:numId="49">
    <w:abstractNumId w:val="92"/>
  </w:num>
  <w:num w:numId="5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8"/>
  </w:num>
  <w:num w:numId="52">
    <w:abstractNumId w:val="1"/>
  </w:num>
  <w:num w:numId="53">
    <w:abstractNumId w:val="88"/>
  </w:num>
  <w:num w:numId="54">
    <w:abstractNumId w:val="78"/>
  </w:num>
  <w:num w:numId="55">
    <w:abstractNumId w:val="98"/>
  </w:num>
  <w:num w:numId="56">
    <w:abstractNumId w:val="96"/>
  </w:num>
  <w:num w:numId="57">
    <w:abstractNumId w:val="7"/>
  </w:num>
  <w:num w:numId="58">
    <w:abstractNumId w:val="0"/>
  </w:num>
  <w:num w:numId="59">
    <w:abstractNumId w:val="91"/>
  </w:num>
  <w:num w:numId="60">
    <w:abstractNumId w:val="3"/>
  </w:num>
  <w:num w:numId="61">
    <w:abstractNumId w:val="81"/>
  </w:num>
  <w:num w:numId="62">
    <w:abstractNumId w:val="64"/>
  </w:num>
  <w:num w:numId="63">
    <w:abstractNumId w:val="63"/>
  </w:num>
  <w:num w:numId="64">
    <w:abstractNumId w:val="19"/>
  </w:num>
  <w:num w:numId="65">
    <w:abstractNumId w:val="57"/>
  </w:num>
  <w:num w:numId="66">
    <w:abstractNumId w:val="9"/>
  </w:num>
  <w:num w:numId="67">
    <w:abstractNumId w:val="85"/>
  </w:num>
  <w:num w:numId="68">
    <w:abstractNumId w:val="24"/>
  </w:num>
  <w:num w:numId="69">
    <w:abstractNumId w:val="52"/>
  </w:num>
  <w:num w:numId="70">
    <w:abstractNumId w:val="5"/>
  </w:num>
  <w:num w:numId="71">
    <w:abstractNumId w:val="43"/>
  </w:num>
  <w:num w:numId="72">
    <w:abstractNumId w:val="41"/>
  </w:num>
  <w:num w:numId="73">
    <w:abstractNumId w:val="53"/>
  </w:num>
  <w:num w:numId="74">
    <w:abstractNumId w:val="77"/>
  </w:num>
  <w:num w:numId="75">
    <w:abstractNumId w:val="18"/>
  </w:num>
  <w:num w:numId="76">
    <w:abstractNumId w:val="71"/>
  </w:num>
  <w:num w:numId="77">
    <w:abstractNumId w:val="31"/>
  </w:num>
  <w:num w:numId="78">
    <w:abstractNumId w:val="23"/>
  </w:num>
  <w:num w:numId="79">
    <w:abstractNumId w:val="47"/>
  </w:num>
  <w:num w:numId="80">
    <w:abstractNumId w:val="90"/>
  </w:num>
  <w:num w:numId="81">
    <w:abstractNumId w:val="61"/>
  </w:num>
  <w:num w:numId="82">
    <w:abstractNumId w:val="37"/>
  </w:num>
  <w:num w:numId="83">
    <w:abstractNumId w:val="27"/>
  </w:num>
  <w:num w:numId="84">
    <w:abstractNumId w:val="28"/>
  </w:num>
  <w:num w:numId="85">
    <w:abstractNumId w:val="17"/>
  </w:num>
  <w:num w:numId="86">
    <w:abstractNumId w:val="10"/>
  </w:num>
  <w:num w:numId="87">
    <w:abstractNumId w:val="86"/>
  </w:num>
  <w:num w:numId="88">
    <w:abstractNumId w:val="35"/>
  </w:num>
  <w:num w:numId="89">
    <w:abstractNumId w:val="15"/>
  </w:num>
  <w:num w:numId="90">
    <w:abstractNumId w:val="83"/>
  </w:num>
  <w:num w:numId="91">
    <w:abstractNumId w:val="20"/>
  </w:num>
  <w:num w:numId="92">
    <w:abstractNumId w:val="32"/>
  </w:num>
  <w:num w:numId="93">
    <w:abstractNumId w:val="87"/>
  </w:num>
  <w:num w:numId="94">
    <w:abstractNumId w:val="25"/>
  </w:num>
  <w:num w:numId="95">
    <w:abstractNumId w:val="36"/>
  </w:num>
  <w:num w:numId="96">
    <w:abstractNumId w:val="51"/>
  </w:num>
  <w:num w:numId="97">
    <w:abstractNumId w:val="13"/>
  </w:num>
  <w:num w:numId="98">
    <w:abstractNumId w:val="11"/>
  </w:num>
  <w:num w:numId="99">
    <w:abstractNumId w:val="70"/>
  </w:num>
  <w:num w:numId="100">
    <w:abstractNumId w:val="44"/>
  </w:num>
  <w:num w:numId="101">
    <w:abstractNumId w:val="50"/>
  </w:num>
  <w:num w:numId="102">
    <w:abstractNumId w:val="56"/>
  </w:num>
  <w:num w:numId="103">
    <w:abstractNumId w:val="58"/>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drawingGridHorizontalSpacing w:val="110"/>
  <w:displayHorizontalDrawingGridEvery w:val="2"/>
  <w:displayVertic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DBE"/>
    <w:rsid w:val="00010306"/>
    <w:rsid w:val="00022A79"/>
    <w:rsid w:val="000564EA"/>
    <w:rsid w:val="00063E78"/>
    <w:rsid w:val="000F0DE1"/>
    <w:rsid w:val="00101946"/>
    <w:rsid w:val="00114F55"/>
    <w:rsid w:val="001240DA"/>
    <w:rsid w:val="00125D0C"/>
    <w:rsid w:val="00131C38"/>
    <w:rsid w:val="00152694"/>
    <w:rsid w:val="00153FEC"/>
    <w:rsid w:val="001710D1"/>
    <w:rsid w:val="00171DBE"/>
    <w:rsid w:val="001843E3"/>
    <w:rsid w:val="0018753B"/>
    <w:rsid w:val="00194DB8"/>
    <w:rsid w:val="001B4523"/>
    <w:rsid w:val="001C61B3"/>
    <w:rsid w:val="001D12FF"/>
    <w:rsid w:val="001F6F5A"/>
    <w:rsid w:val="002026CB"/>
    <w:rsid w:val="002131C9"/>
    <w:rsid w:val="00213F28"/>
    <w:rsid w:val="00244A29"/>
    <w:rsid w:val="002606B0"/>
    <w:rsid w:val="00262539"/>
    <w:rsid w:val="0027706A"/>
    <w:rsid w:val="0029097E"/>
    <w:rsid w:val="002A0DF6"/>
    <w:rsid w:val="002A638E"/>
    <w:rsid w:val="002C1F9B"/>
    <w:rsid w:val="00304A5C"/>
    <w:rsid w:val="00315A10"/>
    <w:rsid w:val="00364E13"/>
    <w:rsid w:val="003A029A"/>
    <w:rsid w:val="003A0579"/>
    <w:rsid w:val="003A7790"/>
    <w:rsid w:val="003B1D77"/>
    <w:rsid w:val="003C28E0"/>
    <w:rsid w:val="003D2E91"/>
    <w:rsid w:val="003E7243"/>
    <w:rsid w:val="004004BE"/>
    <w:rsid w:val="0040695D"/>
    <w:rsid w:val="00416106"/>
    <w:rsid w:val="0042049F"/>
    <w:rsid w:val="00423AE7"/>
    <w:rsid w:val="004259F3"/>
    <w:rsid w:val="00454AC0"/>
    <w:rsid w:val="0046581A"/>
    <w:rsid w:val="00472E3D"/>
    <w:rsid w:val="00483312"/>
    <w:rsid w:val="004A13D0"/>
    <w:rsid w:val="004C0926"/>
    <w:rsid w:val="004C0A28"/>
    <w:rsid w:val="004E0DB4"/>
    <w:rsid w:val="004E6C0D"/>
    <w:rsid w:val="004F44A4"/>
    <w:rsid w:val="004F70E4"/>
    <w:rsid w:val="00506FD8"/>
    <w:rsid w:val="0054168A"/>
    <w:rsid w:val="00541B4C"/>
    <w:rsid w:val="005432BF"/>
    <w:rsid w:val="005545E9"/>
    <w:rsid w:val="00583A0E"/>
    <w:rsid w:val="005D5C4A"/>
    <w:rsid w:val="005D7063"/>
    <w:rsid w:val="005E177D"/>
    <w:rsid w:val="00623E06"/>
    <w:rsid w:val="00650E23"/>
    <w:rsid w:val="00664B85"/>
    <w:rsid w:val="0067249D"/>
    <w:rsid w:val="00695B50"/>
    <w:rsid w:val="00714A6B"/>
    <w:rsid w:val="00715967"/>
    <w:rsid w:val="0072022E"/>
    <w:rsid w:val="007358C7"/>
    <w:rsid w:val="00757F7E"/>
    <w:rsid w:val="00767966"/>
    <w:rsid w:val="00787FAA"/>
    <w:rsid w:val="007B19BF"/>
    <w:rsid w:val="007D2DC5"/>
    <w:rsid w:val="007D326E"/>
    <w:rsid w:val="00816AFD"/>
    <w:rsid w:val="0082002B"/>
    <w:rsid w:val="00843600"/>
    <w:rsid w:val="00861419"/>
    <w:rsid w:val="008B7B58"/>
    <w:rsid w:val="008C273C"/>
    <w:rsid w:val="008C44B3"/>
    <w:rsid w:val="008D0525"/>
    <w:rsid w:val="008F0B07"/>
    <w:rsid w:val="008F4168"/>
    <w:rsid w:val="0090216B"/>
    <w:rsid w:val="00930EC8"/>
    <w:rsid w:val="00944A35"/>
    <w:rsid w:val="00953050"/>
    <w:rsid w:val="0096082B"/>
    <w:rsid w:val="00972E49"/>
    <w:rsid w:val="009E16D2"/>
    <w:rsid w:val="009E5F02"/>
    <w:rsid w:val="009E6675"/>
    <w:rsid w:val="009F605F"/>
    <w:rsid w:val="00A00800"/>
    <w:rsid w:val="00A11D72"/>
    <w:rsid w:val="00A131B5"/>
    <w:rsid w:val="00A20C96"/>
    <w:rsid w:val="00A22C25"/>
    <w:rsid w:val="00A25843"/>
    <w:rsid w:val="00A31DD5"/>
    <w:rsid w:val="00A344FF"/>
    <w:rsid w:val="00A7746F"/>
    <w:rsid w:val="00A81956"/>
    <w:rsid w:val="00A81E8C"/>
    <w:rsid w:val="00A84665"/>
    <w:rsid w:val="00AA217C"/>
    <w:rsid w:val="00AC1DC9"/>
    <w:rsid w:val="00AE2362"/>
    <w:rsid w:val="00B07C5E"/>
    <w:rsid w:val="00B106AF"/>
    <w:rsid w:val="00B314D8"/>
    <w:rsid w:val="00B75A24"/>
    <w:rsid w:val="00B91AC4"/>
    <w:rsid w:val="00BB2CE5"/>
    <w:rsid w:val="00BD351D"/>
    <w:rsid w:val="00BE0748"/>
    <w:rsid w:val="00BE515F"/>
    <w:rsid w:val="00C07725"/>
    <w:rsid w:val="00C21D05"/>
    <w:rsid w:val="00C55CAA"/>
    <w:rsid w:val="00C636C8"/>
    <w:rsid w:val="00C70EE1"/>
    <w:rsid w:val="00C71EBF"/>
    <w:rsid w:val="00C74E7E"/>
    <w:rsid w:val="00C86CED"/>
    <w:rsid w:val="00C90FF8"/>
    <w:rsid w:val="00C9392F"/>
    <w:rsid w:val="00C97C1B"/>
    <w:rsid w:val="00CD0CA7"/>
    <w:rsid w:val="00CF6F64"/>
    <w:rsid w:val="00D02D28"/>
    <w:rsid w:val="00D10EBC"/>
    <w:rsid w:val="00D33A0E"/>
    <w:rsid w:val="00D57838"/>
    <w:rsid w:val="00D706AA"/>
    <w:rsid w:val="00D92AC0"/>
    <w:rsid w:val="00DA02D2"/>
    <w:rsid w:val="00DA0619"/>
    <w:rsid w:val="00DA1717"/>
    <w:rsid w:val="00DE2AF7"/>
    <w:rsid w:val="00E2631A"/>
    <w:rsid w:val="00E62676"/>
    <w:rsid w:val="00E726FF"/>
    <w:rsid w:val="00E86464"/>
    <w:rsid w:val="00E87552"/>
    <w:rsid w:val="00E91F10"/>
    <w:rsid w:val="00E9452E"/>
    <w:rsid w:val="00E96ED1"/>
    <w:rsid w:val="00EC6C4F"/>
    <w:rsid w:val="00ED78F9"/>
    <w:rsid w:val="00F16997"/>
    <w:rsid w:val="00F25D1D"/>
    <w:rsid w:val="00F2648C"/>
    <w:rsid w:val="00F32F82"/>
    <w:rsid w:val="00F4656F"/>
    <w:rsid w:val="00F545E4"/>
    <w:rsid w:val="00F617B5"/>
    <w:rsid w:val="00F74C18"/>
    <w:rsid w:val="00F75B13"/>
    <w:rsid w:val="00F96EF5"/>
    <w:rsid w:val="00FD5ACE"/>
    <w:rsid w:val="00FF368A"/>
    <w:rsid w:val="00FF68F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2A15F98A"/>
  <w15:docId w15:val="{729D276A-9657-4630-9548-E3BA274D9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9"/>
    <w:qFormat/>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9"/>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9"/>
    <w:unhideWhenUsed/>
    <w:qFormat/>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olo4">
    <w:name w:val="heading 4"/>
    <w:basedOn w:val="Normale"/>
    <w:next w:val="Normale"/>
    <w:link w:val="Titolo4Carattere"/>
    <w:uiPriority w:val="9"/>
    <w:unhideWhenUsed/>
    <w:qFormat/>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olo5">
    <w:name w:val="heading 5"/>
    <w:basedOn w:val="Normale"/>
    <w:next w:val="Normale"/>
    <w:link w:val="Titolo5Carattere"/>
    <w:uiPriority w:val="9"/>
    <w:unhideWhenUsed/>
    <w:qFormat/>
    <w:pPr>
      <w:keepNext/>
      <w:keepLines/>
      <w:spacing w:before="40" w:after="0"/>
      <w:outlineLvl w:val="4"/>
    </w:pPr>
    <w:rPr>
      <w:rFonts w:asciiTheme="majorHAnsi" w:eastAsiaTheme="majorEastAsia" w:hAnsiTheme="majorHAnsi" w:cstheme="majorBidi"/>
      <w:color w:val="2E74B5" w:themeColor="accent1" w:themeShade="BF"/>
    </w:rPr>
  </w:style>
  <w:style w:type="paragraph" w:styleId="Titolo6">
    <w:name w:val="heading 6"/>
    <w:basedOn w:val="Normale"/>
    <w:next w:val="Normale"/>
    <w:link w:val="Titolo6Carattere"/>
    <w:uiPriority w:val="9"/>
    <w:unhideWhenUsed/>
    <w:qFormat/>
    <w:pPr>
      <w:keepNext/>
      <w:keepLines/>
      <w:spacing w:before="40" w:after="0"/>
      <w:outlineLvl w:val="5"/>
    </w:pPr>
    <w:rPr>
      <w:rFonts w:asciiTheme="majorHAnsi" w:eastAsiaTheme="majorEastAsia" w:hAnsiTheme="majorHAnsi" w:cstheme="majorBidi"/>
      <w:color w:val="1F4D78" w:themeColor="accent1" w:themeShade="7F"/>
    </w:rPr>
  </w:style>
  <w:style w:type="paragraph" w:styleId="Titolo7">
    <w:name w:val="heading 7"/>
    <w:basedOn w:val="Normale"/>
    <w:next w:val="Normale"/>
    <w:link w:val="Titolo7Carattere"/>
    <w:uiPriority w:val="9"/>
    <w:unhideWhenUsed/>
    <w:qFormat/>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link w:val="ParagrafoelencoCarattere"/>
    <w:uiPriority w:val="1"/>
    <w:qFormat/>
    <w:pPr>
      <w:ind w:left="720"/>
      <w:contextualSpacing/>
    </w:pPr>
  </w:style>
  <w:style w:type="paragraph" w:styleId="Intestazione">
    <w:name w:val="header"/>
    <w:basedOn w:val="Normale"/>
    <w:link w:val="IntestazioneCarattere"/>
    <w:uiPriority w:val="99"/>
    <w:unhideWhenUse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tyle>
  <w:style w:type="paragraph" w:styleId="Pidipagina">
    <w:name w:val="footer"/>
    <w:basedOn w:val="Normale"/>
    <w:link w:val="PidipaginaCarattere"/>
    <w:uiPriority w:val="99"/>
    <w:unhideWhenUse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tyle>
  <w:style w:type="character" w:styleId="Collegamentoipertestuale">
    <w:name w:val="Hyperlink"/>
    <w:basedOn w:val="Carpredefinitoparagrafo"/>
    <w:uiPriority w:val="99"/>
    <w:unhideWhenUsed/>
    <w:rPr>
      <w:color w:val="0563C1" w:themeColor="hyperlink"/>
      <w:u w:val="single"/>
    </w:rPr>
  </w:style>
  <w:style w:type="paragraph" w:styleId="Testonotaapidipagina">
    <w:name w:val="footnote text"/>
    <w:basedOn w:val="Normale"/>
    <w:link w:val="TestonotaapidipaginaCarattere"/>
    <w:unhideWhenUsed/>
    <w:qFormat/>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rPr>
      <w:sz w:val="20"/>
      <w:szCs w:val="20"/>
    </w:rPr>
  </w:style>
  <w:style w:type="character" w:styleId="Rimandonotaapidipagina">
    <w:name w:val="footnote reference"/>
    <w:aliases w:val="Footnote symbol"/>
    <w:basedOn w:val="Carpredefinitoparagrafo"/>
    <w:unhideWhenUsed/>
    <w:rPr>
      <w:vertAlign w:val="superscript"/>
    </w:rPr>
  </w:style>
  <w:style w:type="character" w:customStyle="1" w:styleId="Titolo1Carattere">
    <w:name w:val="Titolo 1 Carattere"/>
    <w:basedOn w:val="Carpredefinitoparagrafo"/>
    <w:link w:val="Titolo1"/>
    <w:uiPriority w:val="9"/>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uiPriority w:val="99"/>
    <w:rPr>
      <w:rFonts w:asciiTheme="majorHAnsi" w:eastAsiaTheme="majorEastAsia" w:hAnsiTheme="majorHAnsi" w:cstheme="majorBidi"/>
      <w:color w:val="2E74B5" w:themeColor="accent1" w:themeShade="BF"/>
      <w:sz w:val="26"/>
      <w:szCs w:val="26"/>
    </w:rPr>
  </w:style>
  <w:style w:type="character" w:customStyle="1" w:styleId="Titolo3Carattere">
    <w:name w:val="Titolo 3 Carattere"/>
    <w:basedOn w:val="Carpredefinitoparagrafo"/>
    <w:link w:val="Titolo3"/>
    <w:uiPriority w:val="99"/>
    <w:rPr>
      <w:rFonts w:asciiTheme="majorHAnsi" w:eastAsiaTheme="majorEastAsia" w:hAnsiTheme="majorHAnsi" w:cstheme="majorBidi"/>
      <w:color w:val="1F4D78" w:themeColor="accent1" w:themeShade="7F"/>
      <w:sz w:val="24"/>
      <w:szCs w:val="24"/>
    </w:rPr>
  </w:style>
  <w:style w:type="paragraph" w:styleId="Mappadocumento">
    <w:name w:val="Document Map"/>
    <w:basedOn w:val="Normale"/>
    <w:link w:val="MappadocumentoCarattere"/>
    <w:uiPriority w:val="99"/>
    <w:semiHidden/>
    <w:unhideWhenUsed/>
    <w:pPr>
      <w:spacing w:after="0" w:line="240" w:lineRule="auto"/>
    </w:pPr>
    <w:rPr>
      <w:rFonts w:ascii="Times New Roman" w:hAnsi="Times New Roman" w:cs="Times New Roman"/>
      <w:sz w:val="24"/>
      <w:szCs w:val="24"/>
    </w:rPr>
  </w:style>
  <w:style w:type="character" w:customStyle="1" w:styleId="MappadocumentoCarattere">
    <w:name w:val="Mappa documento Carattere"/>
    <w:basedOn w:val="Carpredefinitoparagrafo"/>
    <w:link w:val="Mappadocumento"/>
    <w:uiPriority w:val="99"/>
    <w:semiHidden/>
    <w:rPr>
      <w:rFonts w:ascii="Times New Roman" w:hAnsi="Times New Roman" w:cs="Times New Roman"/>
      <w:sz w:val="24"/>
      <w:szCs w:val="24"/>
    </w:rPr>
  </w:style>
  <w:style w:type="character" w:styleId="Numeropagina">
    <w:name w:val="page number"/>
    <w:basedOn w:val="Carpredefinitoparagrafo"/>
    <w:uiPriority w:val="99"/>
    <w:semiHidden/>
    <w:unhideWhenUsed/>
  </w:style>
  <w:style w:type="paragraph" w:styleId="Testofumetto">
    <w:name w:val="Balloon Text"/>
    <w:basedOn w:val="Normale"/>
    <w:link w:val="TestofumettoCarattere"/>
    <w:uiPriority w:val="99"/>
    <w:semiHidden/>
    <w:unhideWhenUse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Pr>
      <w:rFonts w:ascii="Segoe UI" w:hAnsi="Segoe UI" w:cs="Segoe UI"/>
      <w:sz w:val="18"/>
      <w:szCs w:val="18"/>
    </w:rPr>
  </w:style>
  <w:style w:type="character" w:styleId="Rimandocommento">
    <w:name w:val="annotation reference"/>
    <w:basedOn w:val="Carpredefinitoparagrafo"/>
    <w:uiPriority w:val="99"/>
    <w:semiHidden/>
    <w:unhideWhenUsed/>
    <w:rPr>
      <w:sz w:val="16"/>
      <w:szCs w:val="16"/>
    </w:rPr>
  </w:style>
  <w:style w:type="paragraph" w:styleId="Testocommento">
    <w:name w:val="annotation text"/>
    <w:basedOn w:val="Normale"/>
    <w:link w:val="TestocommentoCarattere"/>
    <w:uiPriority w:val="99"/>
    <w:semiHidden/>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Pr>
      <w:sz w:val="20"/>
      <w:szCs w:val="20"/>
    </w:rPr>
  </w:style>
  <w:style w:type="paragraph" w:styleId="Soggettocommento">
    <w:name w:val="annotation subject"/>
    <w:basedOn w:val="Testocommento"/>
    <w:next w:val="Testocommento"/>
    <w:link w:val="SoggettocommentoCarattere"/>
    <w:uiPriority w:val="99"/>
    <w:semiHidden/>
    <w:unhideWhenUsed/>
    <w:rPr>
      <w:b/>
      <w:bCs/>
    </w:rPr>
  </w:style>
  <w:style w:type="character" w:customStyle="1" w:styleId="SoggettocommentoCarattere">
    <w:name w:val="Soggetto commento Carattere"/>
    <w:basedOn w:val="TestocommentoCarattere"/>
    <w:link w:val="Soggettocommento"/>
    <w:uiPriority w:val="99"/>
    <w:semiHidden/>
    <w:rPr>
      <w:b/>
      <w:bCs/>
      <w:sz w:val="20"/>
      <w:szCs w:val="20"/>
    </w:rPr>
  </w:style>
  <w:style w:type="paragraph" w:styleId="Revisione">
    <w:name w:val="Revision"/>
    <w:hidden/>
    <w:uiPriority w:val="99"/>
    <w:semiHidden/>
    <w:pPr>
      <w:spacing w:after="0" w:line="240" w:lineRule="auto"/>
    </w:pPr>
  </w:style>
  <w:style w:type="character" w:customStyle="1" w:styleId="ParagrafoelencoCarattere">
    <w:name w:val="Paragrafo elenco Carattere"/>
    <w:basedOn w:val="Carpredefinitoparagrafo"/>
    <w:link w:val="Paragrafoelenco"/>
    <w:uiPriority w:val="34"/>
  </w:style>
  <w:style w:type="paragraph" w:styleId="Corpotesto">
    <w:name w:val="Body Text"/>
    <w:basedOn w:val="Normale"/>
    <w:link w:val="CorpotestoCarattere"/>
    <w:uiPriority w:val="99"/>
    <w:pPr>
      <w:spacing w:after="0" w:line="240" w:lineRule="auto"/>
      <w:jc w:val="both"/>
    </w:pPr>
    <w:rPr>
      <w:rFonts w:ascii="Times New Roman" w:eastAsia="Times New Roman" w:hAnsi="Times New Roman" w:cs="Times New Roman"/>
      <w:b/>
      <w:sz w:val="24"/>
      <w:szCs w:val="20"/>
      <w:lang w:eastAsia="it-IT"/>
    </w:rPr>
  </w:style>
  <w:style w:type="character" w:customStyle="1" w:styleId="CorpotestoCarattere">
    <w:name w:val="Corpo testo Carattere"/>
    <w:basedOn w:val="Carpredefinitoparagrafo"/>
    <w:link w:val="Corpotesto"/>
    <w:uiPriority w:val="99"/>
    <w:rPr>
      <w:rFonts w:ascii="Times New Roman" w:eastAsia="Times New Roman" w:hAnsi="Times New Roman" w:cs="Times New Roman"/>
      <w:b/>
      <w:sz w:val="24"/>
      <w:szCs w:val="20"/>
      <w:lang w:eastAsia="it-IT"/>
    </w:rPr>
  </w:style>
  <w:style w:type="paragraph" w:styleId="Indice1">
    <w:name w:val="index 1"/>
    <w:basedOn w:val="Normale"/>
    <w:next w:val="Normale"/>
    <w:autoRedefine/>
    <w:uiPriority w:val="99"/>
    <w:semiHidden/>
    <w:pPr>
      <w:spacing w:after="0" w:line="240" w:lineRule="auto"/>
      <w:ind w:left="240" w:hanging="240"/>
    </w:pPr>
    <w:rPr>
      <w:rFonts w:ascii="Calibri" w:eastAsia="Calibri" w:hAnsi="Calibri" w:cs="Times New Roman"/>
      <w:sz w:val="24"/>
      <w:szCs w:val="24"/>
    </w:rPr>
  </w:style>
  <w:style w:type="paragraph" w:styleId="Titoloindice">
    <w:name w:val="index heading"/>
    <w:basedOn w:val="Normale"/>
    <w:next w:val="Normale"/>
    <w:uiPriority w:val="99"/>
    <w:semiHidden/>
    <w:pPr>
      <w:spacing w:after="0" w:line="240" w:lineRule="auto"/>
      <w:jc w:val="both"/>
    </w:pPr>
    <w:rPr>
      <w:rFonts w:ascii="Times New Roman" w:eastAsia="Times New Roman" w:hAnsi="Times New Roman" w:cs="Times New Roman"/>
      <w:sz w:val="24"/>
      <w:szCs w:val="24"/>
      <w:lang w:eastAsia="it-IT"/>
    </w:rPr>
  </w:style>
  <w:style w:type="table" w:styleId="Grigliatabella">
    <w:name w:val="Table Grid"/>
    <w:basedOn w:val="Tabellanormale"/>
    <w:uiPriority w:val="99"/>
    <w:pPr>
      <w:spacing w:after="0" w:line="240" w:lineRule="auto"/>
    </w:pPr>
    <w:rPr>
      <w:rFonts w:ascii="Calibri" w:eastAsia="Calibri" w:hAnsi="Calibri" w:cs="Times New Roman"/>
      <w:lang w:eastAsia="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itolo4Carattere">
    <w:name w:val="Titolo 4 Carattere"/>
    <w:basedOn w:val="Carpredefinitoparagrafo"/>
    <w:link w:val="Titolo4"/>
    <w:uiPriority w:val="9"/>
    <w:rPr>
      <w:rFonts w:asciiTheme="majorHAnsi" w:eastAsiaTheme="majorEastAsia" w:hAnsiTheme="majorHAnsi" w:cstheme="majorBidi"/>
      <w:i/>
      <w:iCs/>
      <w:color w:val="2E74B5" w:themeColor="accent1" w:themeShade="BF"/>
    </w:rPr>
  </w:style>
  <w:style w:type="character" w:customStyle="1" w:styleId="Titolo5Carattere">
    <w:name w:val="Titolo 5 Carattere"/>
    <w:basedOn w:val="Carpredefinitoparagrafo"/>
    <w:link w:val="Titolo5"/>
    <w:uiPriority w:val="9"/>
    <w:rPr>
      <w:rFonts w:asciiTheme="majorHAnsi" w:eastAsiaTheme="majorEastAsia" w:hAnsiTheme="majorHAnsi" w:cstheme="majorBidi"/>
      <w:color w:val="2E74B5" w:themeColor="accent1" w:themeShade="BF"/>
    </w:rPr>
  </w:style>
  <w:style w:type="character" w:customStyle="1" w:styleId="Titolo6Carattere">
    <w:name w:val="Titolo 6 Carattere"/>
    <w:basedOn w:val="Carpredefinitoparagrafo"/>
    <w:link w:val="Titolo6"/>
    <w:uiPriority w:val="9"/>
    <w:rPr>
      <w:rFonts w:asciiTheme="majorHAnsi" w:eastAsiaTheme="majorEastAsia" w:hAnsiTheme="majorHAnsi" w:cstheme="majorBidi"/>
      <w:color w:val="1F4D78" w:themeColor="accent1" w:themeShade="7F"/>
    </w:rPr>
  </w:style>
  <w:style w:type="character" w:customStyle="1" w:styleId="Titolo7Carattere">
    <w:name w:val="Titolo 7 Carattere"/>
    <w:basedOn w:val="Carpredefinitoparagrafo"/>
    <w:link w:val="Titolo7"/>
    <w:uiPriority w:val="9"/>
    <w:rPr>
      <w:rFonts w:asciiTheme="majorHAnsi" w:eastAsiaTheme="majorEastAsia" w:hAnsiTheme="majorHAnsi" w:cstheme="majorBidi"/>
      <w:i/>
      <w:iCs/>
      <w:color w:val="1F4D78" w:themeColor="accent1" w:themeShade="7F"/>
    </w:rPr>
  </w:style>
  <w:style w:type="paragraph" w:styleId="Sommario1">
    <w:name w:val="toc 1"/>
    <w:basedOn w:val="Normale"/>
    <w:next w:val="Normale"/>
    <w:autoRedefine/>
    <w:uiPriority w:val="39"/>
    <w:unhideWhenUsed/>
    <w:pPr>
      <w:tabs>
        <w:tab w:val="right" w:leader="dot" w:pos="9628"/>
      </w:tabs>
      <w:spacing w:before="120" w:after="0"/>
    </w:pPr>
    <w:rPr>
      <w:b/>
      <w:bCs/>
      <w:sz w:val="24"/>
      <w:szCs w:val="24"/>
    </w:rPr>
  </w:style>
  <w:style w:type="paragraph" w:styleId="Sommario2">
    <w:name w:val="toc 2"/>
    <w:basedOn w:val="Normale"/>
    <w:next w:val="Normale"/>
    <w:autoRedefine/>
    <w:uiPriority w:val="39"/>
    <w:unhideWhenUsed/>
    <w:rsid w:val="00A11D72"/>
    <w:pPr>
      <w:tabs>
        <w:tab w:val="left" w:pos="660"/>
        <w:tab w:val="right" w:leader="dot" w:pos="9628"/>
      </w:tabs>
      <w:spacing w:after="0"/>
      <w:ind w:left="220"/>
    </w:pPr>
    <w:rPr>
      <w:b/>
      <w:bCs/>
    </w:rPr>
  </w:style>
  <w:style w:type="paragraph" w:styleId="Sommario3">
    <w:name w:val="toc 3"/>
    <w:basedOn w:val="Normale"/>
    <w:next w:val="Normale"/>
    <w:autoRedefine/>
    <w:uiPriority w:val="39"/>
    <w:unhideWhenUsed/>
    <w:pPr>
      <w:spacing w:after="0"/>
      <w:ind w:left="440"/>
    </w:pPr>
  </w:style>
  <w:style w:type="paragraph" w:styleId="Sommario4">
    <w:name w:val="toc 4"/>
    <w:basedOn w:val="Normale"/>
    <w:next w:val="Normale"/>
    <w:autoRedefine/>
    <w:uiPriority w:val="39"/>
    <w:unhideWhenUsed/>
    <w:pPr>
      <w:spacing w:after="0"/>
      <w:ind w:left="660"/>
    </w:pPr>
    <w:rPr>
      <w:sz w:val="20"/>
      <w:szCs w:val="20"/>
    </w:rPr>
  </w:style>
  <w:style w:type="paragraph" w:styleId="Sommario5">
    <w:name w:val="toc 5"/>
    <w:basedOn w:val="Normale"/>
    <w:next w:val="Normale"/>
    <w:autoRedefine/>
    <w:uiPriority w:val="39"/>
    <w:unhideWhenUsed/>
    <w:pPr>
      <w:spacing w:after="0"/>
      <w:ind w:left="880"/>
    </w:pPr>
    <w:rPr>
      <w:sz w:val="20"/>
      <w:szCs w:val="20"/>
    </w:rPr>
  </w:style>
  <w:style w:type="paragraph" w:styleId="Sommario6">
    <w:name w:val="toc 6"/>
    <w:basedOn w:val="Normale"/>
    <w:next w:val="Normale"/>
    <w:autoRedefine/>
    <w:uiPriority w:val="39"/>
    <w:unhideWhenUsed/>
    <w:pPr>
      <w:spacing w:after="0"/>
      <w:ind w:left="1100"/>
    </w:pPr>
    <w:rPr>
      <w:sz w:val="20"/>
      <w:szCs w:val="20"/>
    </w:rPr>
  </w:style>
  <w:style w:type="paragraph" w:styleId="Sommario7">
    <w:name w:val="toc 7"/>
    <w:basedOn w:val="Normale"/>
    <w:next w:val="Normale"/>
    <w:autoRedefine/>
    <w:uiPriority w:val="39"/>
    <w:unhideWhenUsed/>
    <w:pPr>
      <w:spacing w:after="0"/>
      <w:ind w:left="1320"/>
    </w:pPr>
    <w:rPr>
      <w:sz w:val="20"/>
      <w:szCs w:val="20"/>
    </w:rPr>
  </w:style>
  <w:style w:type="paragraph" w:styleId="Sommario8">
    <w:name w:val="toc 8"/>
    <w:basedOn w:val="Normale"/>
    <w:next w:val="Normale"/>
    <w:autoRedefine/>
    <w:uiPriority w:val="39"/>
    <w:unhideWhenUsed/>
    <w:pPr>
      <w:spacing w:after="0"/>
      <w:ind w:left="1540"/>
    </w:pPr>
    <w:rPr>
      <w:sz w:val="20"/>
      <w:szCs w:val="20"/>
    </w:rPr>
  </w:style>
  <w:style w:type="paragraph" w:styleId="Sommario9">
    <w:name w:val="toc 9"/>
    <w:basedOn w:val="Normale"/>
    <w:next w:val="Normale"/>
    <w:autoRedefine/>
    <w:uiPriority w:val="39"/>
    <w:unhideWhenUsed/>
    <w:pPr>
      <w:spacing w:after="0"/>
      <w:ind w:left="1760"/>
    </w:pPr>
    <w:rPr>
      <w:sz w:val="20"/>
      <w:szCs w:val="20"/>
    </w:rPr>
  </w:style>
  <w:style w:type="paragraph" w:customStyle="1" w:styleId="Paragrafoelenco1">
    <w:name w:val="Paragrafo elenco1"/>
    <w:aliases w:val="Normal bullet 2,Bullet list,Numbered List,Elenco num ARGEA,Titolo linee di attività,List Paragraph1,Table of contents numbered,Bullet 1,1st level - Bullet List Paragraph,Lettre d'introduction,List Paragraph à moi,Elenco_2,Question"/>
    <w:basedOn w:val="Normale"/>
    <w:link w:val="ListParagraphChar"/>
    <w:uiPriority w:val="1"/>
    <w:qFormat/>
    <w:rsid w:val="003E7243"/>
    <w:pPr>
      <w:spacing w:after="0" w:line="240" w:lineRule="auto"/>
      <w:ind w:left="720"/>
    </w:pPr>
    <w:rPr>
      <w:rFonts w:ascii="Calibri" w:eastAsia="Times New Roman" w:hAnsi="Calibri" w:cs="Times New Roman"/>
      <w:sz w:val="24"/>
      <w:szCs w:val="24"/>
    </w:rPr>
  </w:style>
  <w:style w:type="character" w:customStyle="1" w:styleId="ListParagraphChar">
    <w:name w:val="List Paragraph Char"/>
    <w:aliases w:val="Normal bullet 2 Char,Bullet list Char,Numbered List Char,Elenco num ARGEA Char,Titolo linee di attività Char,List Paragraph1 Char,Table of contents numbered Char,Bullet 1 Char,1st level - Bullet List Paragraph Char,Elenco_2 Char"/>
    <w:link w:val="Paragrafoelenco1"/>
    <w:uiPriority w:val="1"/>
    <w:locked/>
    <w:rsid w:val="003E7243"/>
    <w:rPr>
      <w:rFonts w:ascii="Calibri" w:eastAsia="Times New Roman" w:hAnsi="Calibri" w:cs="Times New Roman"/>
      <w:sz w:val="24"/>
      <w:szCs w:val="24"/>
    </w:rPr>
  </w:style>
  <w:style w:type="paragraph" w:customStyle="1" w:styleId="Default">
    <w:name w:val="Default"/>
    <w:rsid w:val="00D33A0E"/>
    <w:pPr>
      <w:autoSpaceDE w:val="0"/>
      <w:autoSpaceDN w:val="0"/>
      <w:adjustRightInd w:val="0"/>
      <w:spacing w:after="0" w:line="240" w:lineRule="auto"/>
    </w:pPr>
    <w:rPr>
      <w:rFonts w:ascii="Arial" w:hAnsi="Arial" w:cs="Arial"/>
      <w:color w:val="000000"/>
      <w:sz w:val="24"/>
      <w:szCs w:val="24"/>
    </w:rPr>
  </w:style>
  <w:style w:type="character" w:styleId="Collegamentovisitato">
    <w:name w:val="FollowedHyperlink"/>
    <w:uiPriority w:val="99"/>
    <w:semiHidden/>
    <w:rsid w:val="00ED78F9"/>
    <w:rPr>
      <w:rFonts w:cs="Times New Roman"/>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051986">
      <w:bodyDiv w:val="1"/>
      <w:marLeft w:val="0"/>
      <w:marRight w:val="0"/>
      <w:marTop w:val="0"/>
      <w:marBottom w:val="0"/>
      <w:divBdr>
        <w:top w:val="none" w:sz="0" w:space="0" w:color="auto"/>
        <w:left w:val="none" w:sz="0" w:space="0" w:color="auto"/>
        <w:bottom w:val="none" w:sz="0" w:space="0" w:color="auto"/>
        <w:right w:val="none" w:sz="0" w:space="0" w:color="auto"/>
      </w:divBdr>
    </w:div>
    <w:div w:id="893850834">
      <w:bodyDiv w:val="1"/>
      <w:marLeft w:val="0"/>
      <w:marRight w:val="0"/>
      <w:marTop w:val="0"/>
      <w:marBottom w:val="0"/>
      <w:divBdr>
        <w:top w:val="none" w:sz="0" w:space="0" w:color="auto"/>
        <w:left w:val="none" w:sz="0" w:space="0" w:color="auto"/>
        <w:bottom w:val="none" w:sz="0" w:space="0" w:color="auto"/>
        <w:right w:val="none" w:sz="0" w:space="0" w:color="auto"/>
      </w:divBdr>
    </w:div>
    <w:div w:id="193701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roinfosicilia.it" TargetMode="External"/><Relationship Id="rId13" Type="http://schemas.openxmlformats.org/officeDocument/2006/relationships/hyperlink" Target="http://www.euroinfosicilia.it" TargetMode="External"/><Relationship Id="rId18" Type="http://schemas.openxmlformats.org/officeDocument/2006/relationships/image" Target="media/image9.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8.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euroinfosicilia.it" TargetMode="External"/><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hyperlink" Target="http://www.euroinfosicilia.it" TargetMode="External"/><Relationship Id="rId10" Type="http://schemas.openxmlformats.org/officeDocument/2006/relationships/footer" Target="footer1.xml"/><Relationship Id="rId19" Type="http://schemas.openxmlformats.org/officeDocument/2006/relationships/image" Target="media/image10.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png"/><Relationship Id="rId22" Type="http://schemas.openxmlformats.org/officeDocument/2006/relationships/hyperlink" Target="http://www.euroinfosicilia.it"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2BE398-165B-4EE2-849F-643CCCC92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63</Pages>
  <Words>21608</Words>
  <Characters>123171</Characters>
  <Application>Microsoft Office Word</Application>
  <DocSecurity>0</DocSecurity>
  <Lines>1026</Lines>
  <Paragraphs>288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Olidata S.p.A.</Company>
  <LinksUpToDate>false</LinksUpToDate>
  <CharactersWithSpaces>144491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Vincenzo Veneziano</dc:creator>
  <cp:lastModifiedBy>Enrico Camilleri</cp:lastModifiedBy>
  <cp:revision>5</cp:revision>
  <cp:lastPrinted>2017-03-08T17:20:00Z</cp:lastPrinted>
  <dcterms:created xsi:type="dcterms:W3CDTF">2021-02-25T13:45:00Z</dcterms:created>
  <dcterms:modified xsi:type="dcterms:W3CDTF">2021-02-25T14:04:00Z</dcterms:modified>
</cp:coreProperties>
</file>